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8F8AC" w14:textId="18CCA565" w:rsidR="00242B9E" w:rsidRDefault="00242B9E" w:rsidP="00BA595D">
      <w:pPr>
        <w:spacing w:after="0" w:line="240" w:lineRule="auto"/>
        <w:jc w:val="center"/>
        <w:rPr>
          <w:rFonts w:ascii="Times New Roman" w:hAnsi="Times New Roman" w:cs="Times New Roman"/>
          <w:sz w:val="32"/>
          <w:szCs w:val="32"/>
          <w:lang w:val="uk-UA"/>
        </w:rPr>
      </w:pPr>
      <w:bookmarkStart w:id="0" w:name="_Hlk138931635"/>
      <w:bookmarkEnd w:id="0"/>
      <w:r>
        <w:rPr>
          <w:rFonts w:ascii="Times New Roman" w:hAnsi="Times New Roman" w:cs="Times New Roman"/>
          <w:sz w:val="32"/>
          <w:szCs w:val="32"/>
          <w:lang w:val="uk-UA"/>
        </w:rPr>
        <w:t>Річний звіт директора Центру позашкільної роботи</w:t>
      </w:r>
    </w:p>
    <w:p w14:paraId="3F24F1C9" w14:textId="77777777" w:rsidR="00242B9E" w:rsidRDefault="00242B9E" w:rsidP="00BA595D">
      <w:pPr>
        <w:spacing w:after="0" w:line="240" w:lineRule="auto"/>
        <w:jc w:val="center"/>
        <w:rPr>
          <w:rFonts w:ascii="Times New Roman" w:hAnsi="Times New Roman" w:cs="Times New Roman"/>
          <w:sz w:val="32"/>
          <w:szCs w:val="32"/>
          <w:lang w:val="uk-UA"/>
        </w:rPr>
      </w:pPr>
    </w:p>
    <w:p w14:paraId="6232B22B" w14:textId="74FADF54" w:rsidR="000E0FD9" w:rsidRPr="00BA595D" w:rsidRDefault="000E0FD9" w:rsidP="00BA595D">
      <w:pPr>
        <w:spacing w:after="0" w:line="240" w:lineRule="auto"/>
        <w:jc w:val="center"/>
        <w:rPr>
          <w:rFonts w:ascii="Times New Roman" w:hAnsi="Times New Roman" w:cs="Times New Roman"/>
          <w:sz w:val="32"/>
          <w:szCs w:val="32"/>
          <w:lang w:val="uk-UA"/>
        </w:rPr>
      </w:pPr>
      <w:r w:rsidRPr="00BA595D">
        <w:rPr>
          <w:rFonts w:ascii="Times New Roman" w:hAnsi="Times New Roman" w:cs="Times New Roman"/>
          <w:sz w:val="32"/>
          <w:szCs w:val="32"/>
          <w:lang w:val="uk-UA"/>
        </w:rPr>
        <w:t xml:space="preserve">за </w:t>
      </w:r>
      <w:r w:rsidR="006F032C" w:rsidRPr="00BA595D">
        <w:rPr>
          <w:rFonts w:ascii="Times New Roman" w:hAnsi="Times New Roman" w:cs="Times New Roman"/>
          <w:sz w:val="32"/>
          <w:szCs w:val="32"/>
          <w:lang w:val="uk-UA"/>
        </w:rPr>
        <w:t xml:space="preserve"> 20</w:t>
      </w:r>
      <w:r w:rsidR="00345949" w:rsidRPr="00BA595D">
        <w:rPr>
          <w:rFonts w:ascii="Times New Roman" w:hAnsi="Times New Roman" w:cs="Times New Roman"/>
          <w:sz w:val="32"/>
          <w:szCs w:val="32"/>
          <w:lang w:val="uk-UA"/>
        </w:rPr>
        <w:t>2</w:t>
      </w:r>
      <w:r w:rsidR="000C0814">
        <w:rPr>
          <w:rFonts w:ascii="Times New Roman" w:hAnsi="Times New Roman" w:cs="Times New Roman"/>
          <w:sz w:val="32"/>
          <w:szCs w:val="32"/>
          <w:lang w:val="uk-UA"/>
        </w:rPr>
        <w:t>2</w:t>
      </w:r>
      <w:r w:rsidR="00163C85">
        <w:rPr>
          <w:rFonts w:ascii="Times New Roman" w:hAnsi="Times New Roman" w:cs="Times New Roman"/>
          <w:sz w:val="32"/>
          <w:szCs w:val="32"/>
          <w:lang w:val="uk-UA"/>
        </w:rPr>
        <w:t>/20</w:t>
      </w:r>
      <w:r w:rsidR="006F032C" w:rsidRPr="00BA595D">
        <w:rPr>
          <w:rFonts w:ascii="Times New Roman" w:hAnsi="Times New Roman" w:cs="Times New Roman"/>
          <w:sz w:val="32"/>
          <w:szCs w:val="32"/>
          <w:lang w:val="uk-UA"/>
        </w:rPr>
        <w:t>2</w:t>
      </w:r>
      <w:r w:rsidR="000C0814">
        <w:rPr>
          <w:rFonts w:ascii="Times New Roman" w:hAnsi="Times New Roman" w:cs="Times New Roman"/>
          <w:sz w:val="32"/>
          <w:szCs w:val="32"/>
          <w:lang w:val="uk-UA"/>
        </w:rPr>
        <w:t>3</w:t>
      </w:r>
      <w:r w:rsidR="00E46051" w:rsidRPr="00BA595D">
        <w:rPr>
          <w:rFonts w:ascii="Times New Roman" w:hAnsi="Times New Roman" w:cs="Times New Roman"/>
          <w:sz w:val="32"/>
          <w:szCs w:val="32"/>
          <w:lang w:val="uk-UA"/>
        </w:rPr>
        <w:t xml:space="preserve"> </w:t>
      </w:r>
      <w:r w:rsidRPr="00BA595D">
        <w:rPr>
          <w:rFonts w:ascii="Times New Roman" w:hAnsi="Times New Roman" w:cs="Times New Roman"/>
          <w:sz w:val="32"/>
          <w:szCs w:val="32"/>
          <w:lang w:val="uk-UA"/>
        </w:rPr>
        <w:t xml:space="preserve"> н.р.</w:t>
      </w:r>
    </w:p>
    <w:p w14:paraId="1C617127" w14:textId="77777777" w:rsidR="000C0814" w:rsidRPr="000C0814" w:rsidRDefault="000C0814" w:rsidP="000C0814">
      <w:pPr>
        <w:pStyle w:val="a4"/>
        <w:numPr>
          <w:ilvl w:val="0"/>
          <w:numId w:val="21"/>
        </w:numPr>
        <w:spacing w:before="100" w:beforeAutospacing="1" w:after="0" w:line="240" w:lineRule="auto"/>
        <w:jc w:val="both"/>
        <w:rPr>
          <w:rFonts w:ascii="Times New Roman" w:hAnsi="Times New Roman"/>
          <w:b/>
          <w:bCs/>
          <w:sz w:val="28"/>
          <w:szCs w:val="28"/>
          <w:lang w:val="uk-UA"/>
        </w:rPr>
      </w:pPr>
      <w:r w:rsidRPr="000C0814">
        <w:rPr>
          <w:rFonts w:ascii="Times New Roman" w:hAnsi="Times New Roman"/>
          <w:b/>
          <w:bCs/>
          <w:sz w:val="28"/>
          <w:szCs w:val="28"/>
          <w:lang w:val="uk-UA"/>
        </w:rPr>
        <w:t>Вступ</w:t>
      </w:r>
    </w:p>
    <w:p w14:paraId="3814CFCC" w14:textId="7501BD72" w:rsidR="000C0814" w:rsidRPr="00E20162" w:rsidRDefault="000C0814" w:rsidP="00E20162">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 xml:space="preserve">Комунальний заклад позашкільної освіти «Центр позашкільної роботи» </w:t>
      </w:r>
      <w:r w:rsidR="00242B9E">
        <w:rPr>
          <w:rFonts w:ascii="Times New Roman" w:hAnsi="Times New Roman"/>
          <w:sz w:val="28"/>
          <w:szCs w:val="28"/>
          <w:lang w:val="uk-UA"/>
        </w:rPr>
        <w:t xml:space="preserve">           </w:t>
      </w:r>
      <w:r w:rsidR="00E20162">
        <w:rPr>
          <w:rFonts w:ascii="Times New Roman" w:hAnsi="Times New Roman"/>
          <w:sz w:val="28"/>
          <w:szCs w:val="28"/>
          <w:lang w:val="uk-UA"/>
        </w:rPr>
        <w:t xml:space="preserve"> ( далі ЦПР) </w:t>
      </w:r>
      <w:r w:rsidRPr="00E20162">
        <w:rPr>
          <w:rFonts w:ascii="Times New Roman" w:hAnsi="Times New Roman"/>
          <w:sz w:val="28"/>
          <w:szCs w:val="28"/>
          <w:lang w:val="uk-UA"/>
        </w:rPr>
        <w:t>Управління освіти виконавчого комітету Новомосковської міської ради почав свою роботу у 1997 році. Роботу закладу регламентовано чинним законодавством згідно Законів України «Про освіту» № 2145-</w:t>
      </w:r>
      <w:r w:rsidRPr="00E20162">
        <w:rPr>
          <w:rFonts w:ascii="Times New Roman" w:hAnsi="Times New Roman"/>
          <w:sz w:val="28"/>
          <w:szCs w:val="28"/>
          <w:lang w:val="en-US"/>
        </w:rPr>
        <w:t>VIII</w:t>
      </w:r>
      <w:r w:rsidRPr="00E20162">
        <w:rPr>
          <w:rFonts w:ascii="Times New Roman" w:hAnsi="Times New Roman"/>
          <w:sz w:val="28"/>
          <w:szCs w:val="28"/>
          <w:lang w:val="uk-UA"/>
        </w:rPr>
        <w:t xml:space="preserve"> від 05.09.2017, «Про позашкільну освіту» № 1841-ІІІ від 22.06.2000 ( зі змінами), Наказу МОН України від  06.06.2022 №527 “Про деякі питання національно-патріотичного виховання в закладах освіти України та визнання таким, що втратив чинність, наказу Міністерства освіти і науки України від 16.06.2015 № 641”, регіональної цільової соціальної програми “Освіта Дніпропетровщини до 2024 року”, затвердженої рішенням Дніпропетровської обласної ради від 05.11.2021 №121-8/</w:t>
      </w:r>
      <w:r w:rsidRPr="00E20162">
        <w:rPr>
          <w:rFonts w:ascii="Times New Roman" w:hAnsi="Times New Roman"/>
          <w:sz w:val="28"/>
          <w:szCs w:val="28"/>
        </w:rPr>
        <w:t>V</w:t>
      </w:r>
      <w:r w:rsidRPr="00E20162">
        <w:rPr>
          <w:rFonts w:ascii="Times New Roman" w:hAnsi="Times New Roman"/>
          <w:sz w:val="28"/>
          <w:szCs w:val="28"/>
          <w:lang w:val="uk-UA"/>
        </w:rPr>
        <w:t>ІІІ (зі змінами та доповненнями), статутом закладу, Освітньою програмою та річним планом.</w:t>
      </w:r>
    </w:p>
    <w:p w14:paraId="6402872C" w14:textId="4ED5134D" w:rsidR="00E20162" w:rsidRPr="000D3596" w:rsidRDefault="00830FED" w:rsidP="00830FED">
      <w:pPr>
        <w:spacing w:after="0" w:line="240" w:lineRule="auto"/>
        <w:jc w:val="both"/>
        <w:rPr>
          <w:rFonts w:ascii="Times New Roman" w:hAnsi="Times New Roman"/>
          <w:sz w:val="28"/>
          <w:szCs w:val="28"/>
          <w:lang w:val="uk-UA"/>
        </w:rPr>
      </w:pPr>
      <w:r>
        <w:rPr>
          <w:rFonts w:ascii="Times New Roman" w:hAnsi="Times New Roman"/>
          <w:b/>
          <w:bCs/>
          <w:sz w:val="28"/>
          <w:szCs w:val="28"/>
          <w:lang w:val="uk-UA"/>
        </w:rPr>
        <w:t xml:space="preserve">              </w:t>
      </w:r>
      <w:r w:rsidR="00E20162" w:rsidRPr="000D3596">
        <w:rPr>
          <w:rFonts w:ascii="Times New Roman" w:hAnsi="Times New Roman"/>
          <w:b/>
          <w:bCs/>
          <w:sz w:val="28"/>
          <w:szCs w:val="28"/>
          <w:lang w:val="uk-UA"/>
        </w:rPr>
        <w:t>ІІ. Нормативно-правова</w:t>
      </w:r>
      <w:r w:rsidR="00E20162" w:rsidRPr="000D3596">
        <w:rPr>
          <w:rFonts w:ascii="Times New Roman" w:hAnsi="Times New Roman"/>
          <w:sz w:val="28"/>
          <w:szCs w:val="28"/>
          <w:lang w:val="uk-UA"/>
        </w:rPr>
        <w:t xml:space="preserve"> </w:t>
      </w:r>
      <w:r w:rsidR="00E20162" w:rsidRPr="000D3596">
        <w:rPr>
          <w:rFonts w:ascii="Times New Roman" w:hAnsi="Times New Roman"/>
          <w:b/>
          <w:bCs/>
          <w:sz w:val="28"/>
          <w:szCs w:val="28"/>
          <w:lang w:val="uk-UA"/>
        </w:rPr>
        <w:t>база</w:t>
      </w:r>
      <w:r w:rsidR="00E20162" w:rsidRPr="000D3596">
        <w:rPr>
          <w:rFonts w:ascii="Times New Roman" w:hAnsi="Times New Roman"/>
          <w:sz w:val="28"/>
          <w:szCs w:val="28"/>
          <w:lang w:val="uk-UA"/>
        </w:rPr>
        <w:t>.</w:t>
      </w:r>
    </w:p>
    <w:p w14:paraId="21E027B0" w14:textId="77777777" w:rsidR="00E20162" w:rsidRDefault="00E20162" w:rsidP="00830FED">
      <w:pPr>
        <w:pStyle w:val="a4"/>
        <w:spacing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Також в своїй діяльності </w:t>
      </w:r>
      <w:r>
        <w:rPr>
          <w:rFonts w:ascii="Times New Roman" w:hAnsi="Times New Roman"/>
          <w:sz w:val="28"/>
          <w:szCs w:val="28"/>
          <w:lang w:val="uk-UA"/>
        </w:rPr>
        <w:t>ЦПР</w:t>
      </w:r>
      <w:r w:rsidRPr="00E20162">
        <w:rPr>
          <w:rFonts w:ascii="Times New Roman" w:hAnsi="Times New Roman"/>
          <w:sz w:val="28"/>
          <w:szCs w:val="28"/>
          <w:lang w:val="uk-UA"/>
        </w:rPr>
        <w:t xml:space="preserve"> керується іншими актуальними нормативно-правовими документами, що стосуються позашкільної освіти: - Закон України “Про запобігання корупції” № 1700-</w:t>
      </w:r>
      <w:r w:rsidRPr="00E20162">
        <w:rPr>
          <w:rFonts w:ascii="Times New Roman" w:hAnsi="Times New Roman"/>
          <w:sz w:val="28"/>
          <w:szCs w:val="28"/>
        </w:rPr>
        <w:t>V</w:t>
      </w:r>
      <w:r w:rsidRPr="00E20162">
        <w:rPr>
          <w:rFonts w:ascii="Times New Roman" w:hAnsi="Times New Roman"/>
          <w:sz w:val="28"/>
          <w:szCs w:val="28"/>
          <w:lang w:val="uk-UA"/>
        </w:rPr>
        <w:t>ІІ від 14.10.2014 (зі змінами);</w:t>
      </w:r>
    </w:p>
    <w:p w14:paraId="772BD4AC"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Закон України “Про внесення змін до деяких законодавчих актів України щодо протидії булінгу (цькуванню)” від 18.12.2018 № 2657-</w:t>
      </w:r>
      <w:r w:rsidRPr="00E20162">
        <w:rPr>
          <w:rFonts w:ascii="Times New Roman" w:hAnsi="Times New Roman"/>
          <w:sz w:val="28"/>
          <w:szCs w:val="28"/>
        </w:rPr>
        <w:t>V</w:t>
      </w:r>
      <w:r w:rsidRPr="00E20162">
        <w:rPr>
          <w:rFonts w:ascii="Times New Roman" w:hAnsi="Times New Roman"/>
          <w:sz w:val="28"/>
          <w:szCs w:val="28"/>
          <w:lang w:val="uk-UA"/>
        </w:rPr>
        <w:t>ІІІ;</w:t>
      </w:r>
    </w:p>
    <w:p w14:paraId="519D1E8C"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Указ Президента України № 286/2019 від 18.05.2019 “Про Стратегію національно-патріотичного виховання”; </w:t>
      </w:r>
    </w:p>
    <w:p w14:paraId="592B411C" w14:textId="64165EC0" w:rsidR="00A32F2B" w:rsidRDefault="00A32F2B" w:rsidP="000C0814">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-Указ Президента України «</w:t>
      </w:r>
      <w:r w:rsidRPr="00A32F2B">
        <w:rPr>
          <w:rFonts w:ascii="Times New Roman" w:hAnsi="Times New Roman"/>
          <w:sz w:val="28"/>
          <w:szCs w:val="28"/>
          <w:lang w:val="uk-UA"/>
        </w:rPr>
        <w:t>Про заходи щодо розвитку системи виявлення та підтримки обдарованих і талановитих дітей та молоді</w:t>
      </w:r>
      <w:r>
        <w:rPr>
          <w:rFonts w:ascii="Times New Roman" w:hAnsi="Times New Roman"/>
          <w:sz w:val="28"/>
          <w:szCs w:val="28"/>
          <w:lang w:val="uk-UA"/>
        </w:rPr>
        <w:t xml:space="preserve">» </w:t>
      </w:r>
      <w:r w:rsidRPr="00A32F2B">
        <w:rPr>
          <w:rFonts w:ascii="Times New Roman" w:hAnsi="Times New Roman"/>
          <w:sz w:val="28"/>
          <w:szCs w:val="28"/>
          <w:lang w:val="uk-UA"/>
        </w:rPr>
        <w:t xml:space="preserve"> (від 30.09.2010 № 927/2010)</w:t>
      </w:r>
    </w:p>
    <w:p w14:paraId="7288C9E5"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Постанова Кабінету Міністрів України від 17.01.2018 № 55 “Деякі питання документування управлінської діяльності”; </w:t>
      </w:r>
    </w:p>
    <w:p w14:paraId="62677CCD" w14:textId="25125F5B" w:rsidR="00A32F2B" w:rsidRDefault="00A32F2B" w:rsidP="000C0814">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 Постанова Кабінету Міністрів України «</w:t>
      </w:r>
      <w:r w:rsidRPr="00A32F2B">
        <w:rPr>
          <w:rFonts w:ascii="Times New Roman" w:hAnsi="Times New Roman"/>
          <w:sz w:val="28"/>
          <w:szCs w:val="28"/>
          <w:lang w:val="uk-UA"/>
        </w:rPr>
        <w:t>Про вдосконалення системи організації роботи з виховання дітей та молоді в позашкільних навчальних закладах</w:t>
      </w:r>
      <w:r>
        <w:rPr>
          <w:rFonts w:ascii="Times New Roman" w:hAnsi="Times New Roman"/>
          <w:sz w:val="28"/>
          <w:szCs w:val="28"/>
          <w:lang w:val="uk-UA"/>
        </w:rPr>
        <w:t xml:space="preserve">» </w:t>
      </w:r>
      <w:r w:rsidRPr="00A32F2B">
        <w:rPr>
          <w:rFonts w:ascii="Times New Roman" w:hAnsi="Times New Roman"/>
          <w:sz w:val="28"/>
          <w:szCs w:val="28"/>
          <w:lang w:val="uk-UA"/>
        </w:rPr>
        <w:t xml:space="preserve"> (від 20.08.2008 № 993)</w:t>
      </w:r>
    </w:p>
    <w:p w14:paraId="5E65BD2B"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Постанова Кабінету Міністрів України від 22.05.2019 № 437 “Питання українського правопису”; </w:t>
      </w:r>
    </w:p>
    <w:p w14:paraId="0ECF2076"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Постанова Кабінету Міністрів України № 549 від 11.07.2018 “Про внесення зміни до переліку посад педагогічних та науково-педагогічних працівників”; </w:t>
      </w:r>
    </w:p>
    <w:p w14:paraId="6309A821"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Постанова Кабінету Міністрів України від 22.07.2020 № 641 “Про встановлення карантину та запровадження посилених протиепідемічних заходів на території із значним поширенням гострої респіраторної хвороби </w:t>
      </w:r>
      <w:r w:rsidRPr="00E20162">
        <w:rPr>
          <w:rFonts w:ascii="Times New Roman" w:hAnsi="Times New Roman"/>
          <w:sz w:val="28"/>
          <w:szCs w:val="28"/>
        </w:rPr>
        <w:t>COVID</w:t>
      </w:r>
      <w:r w:rsidRPr="00E20162">
        <w:rPr>
          <w:rFonts w:ascii="Times New Roman" w:hAnsi="Times New Roman"/>
          <w:sz w:val="28"/>
          <w:szCs w:val="28"/>
          <w:lang w:val="uk-UA"/>
        </w:rPr>
        <w:t xml:space="preserve">-19, спричиненої коронавірусом </w:t>
      </w:r>
      <w:r w:rsidRPr="00E20162">
        <w:rPr>
          <w:rFonts w:ascii="Times New Roman" w:hAnsi="Times New Roman"/>
          <w:sz w:val="28"/>
          <w:szCs w:val="28"/>
        </w:rPr>
        <w:t>SARS</w:t>
      </w:r>
      <w:r w:rsidRPr="00E20162">
        <w:rPr>
          <w:rFonts w:ascii="Times New Roman" w:hAnsi="Times New Roman"/>
          <w:sz w:val="28"/>
          <w:szCs w:val="28"/>
          <w:lang w:val="uk-UA"/>
        </w:rPr>
        <w:t>-</w:t>
      </w:r>
      <w:proofErr w:type="spellStart"/>
      <w:r w:rsidRPr="00E20162">
        <w:rPr>
          <w:rFonts w:ascii="Times New Roman" w:hAnsi="Times New Roman"/>
          <w:sz w:val="28"/>
          <w:szCs w:val="28"/>
        </w:rPr>
        <w:t>CoV</w:t>
      </w:r>
      <w:proofErr w:type="spellEnd"/>
      <w:r w:rsidRPr="00E20162">
        <w:rPr>
          <w:rFonts w:ascii="Times New Roman" w:hAnsi="Times New Roman"/>
          <w:sz w:val="28"/>
          <w:szCs w:val="28"/>
          <w:lang w:val="uk-UA"/>
        </w:rPr>
        <w:t xml:space="preserve">-2” (зі змінами); </w:t>
      </w:r>
    </w:p>
    <w:p w14:paraId="556A03C0"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lastRenderedPageBreak/>
        <w:t xml:space="preserve">- Постанова Кабінету Міністрів України від 09.12.2020 № 1236 “Про встановлення карантину та запровадження обмежувальних протиепідемічних 2 заходів з метою запобігання поширенню на території України гострої респіраторної хвороби </w:t>
      </w:r>
      <w:r w:rsidRPr="00E20162">
        <w:rPr>
          <w:rFonts w:ascii="Times New Roman" w:hAnsi="Times New Roman"/>
          <w:sz w:val="28"/>
          <w:szCs w:val="28"/>
        </w:rPr>
        <w:t>COVID</w:t>
      </w:r>
      <w:r w:rsidRPr="00E20162">
        <w:rPr>
          <w:rFonts w:ascii="Times New Roman" w:hAnsi="Times New Roman"/>
          <w:sz w:val="28"/>
          <w:szCs w:val="28"/>
          <w:lang w:val="uk-UA"/>
        </w:rPr>
        <w:t xml:space="preserve">-19, спричиненої коронавірусом </w:t>
      </w:r>
      <w:r w:rsidRPr="00E20162">
        <w:rPr>
          <w:rFonts w:ascii="Times New Roman" w:hAnsi="Times New Roman"/>
          <w:sz w:val="28"/>
          <w:szCs w:val="28"/>
        </w:rPr>
        <w:t>SARS</w:t>
      </w:r>
      <w:r w:rsidRPr="00E20162">
        <w:rPr>
          <w:rFonts w:ascii="Times New Roman" w:hAnsi="Times New Roman"/>
          <w:sz w:val="28"/>
          <w:szCs w:val="28"/>
          <w:lang w:val="uk-UA"/>
        </w:rPr>
        <w:t>-</w:t>
      </w:r>
      <w:proofErr w:type="spellStart"/>
      <w:r w:rsidRPr="00E20162">
        <w:rPr>
          <w:rFonts w:ascii="Times New Roman" w:hAnsi="Times New Roman"/>
          <w:sz w:val="28"/>
          <w:szCs w:val="28"/>
        </w:rPr>
        <w:t>CoV</w:t>
      </w:r>
      <w:proofErr w:type="spellEnd"/>
      <w:r w:rsidRPr="00E20162">
        <w:rPr>
          <w:rFonts w:ascii="Times New Roman" w:hAnsi="Times New Roman"/>
          <w:sz w:val="28"/>
          <w:szCs w:val="28"/>
          <w:lang w:val="uk-UA"/>
        </w:rPr>
        <w:t xml:space="preserve">-2” (зі змінами); </w:t>
      </w:r>
    </w:p>
    <w:p w14:paraId="37865995"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Постанова Кабінету Міністрів України від 21.08.2019 № 779 “Про організацію інклюзивного навчання в закладах позашкільної освіти”. </w:t>
      </w:r>
    </w:p>
    <w:p w14:paraId="5C03D65B"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Постанова Головного державного санітарного лікаря України від 22.08.2020 № 50 “Про запровадження протиепідемічних заходів у закладах освіти на період карантину у зв’язку з поширенням </w:t>
      </w:r>
      <w:proofErr w:type="spellStart"/>
      <w:r w:rsidRPr="00E20162">
        <w:rPr>
          <w:rFonts w:ascii="Times New Roman" w:hAnsi="Times New Roman"/>
          <w:sz w:val="28"/>
          <w:szCs w:val="28"/>
          <w:lang w:val="uk-UA"/>
        </w:rPr>
        <w:t>коронавірусної</w:t>
      </w:r>
      <w:proofErr w:type="spellEnd"/>
      <w:r w:rsidRPr="00E20162">
        <w:rPr>
          <w:rFonts w:ascii="Times New Roman" w:hAnsi="Times New Roman"/>
          <w:sz w:val="28"/>
          <w:szCs w:val="28"/>
          <w:lang w:val="uk-UA"/>
        </w:rPr>
        <w:t xml:space="preserve"> інфекції (</w:t>
      </w:r>
      <w:r w:rsidRPr="00E20162">
        <w:rPr>
          <w:rFonts w:ascii="Times New Roman" w:hAnsi="Times New Roman"/>
          <w:sz w:val="28"/>
          <w:szCs w:val="28"/>
        </w:rPr>
        <w:t>COVID</w:t>
      </w:r>
      <w:r w:rsidRPr="00E20162">
        <w:rPr>
          <w:rFonts w:ascii="Times New Roman" w:hAnsi="Times New Roman"/>
          <w:sz w:val="28"/>
          <w:szCs w:val="28"/>
          <w:lang w:val="uk-UA"/>
        </w:rPr>
        <w:t xml:space="preserve">-19)”; </w:t>
      </w:r>
    </w:p>
    <w:p w14:paraId="208D9759"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наказ Міністерства освіти і науки України від 05.01.2021 № 17 “Про затвердження типової освітньої програми закладу позашкільної освіти”;</w:t>
      </w:r>
    </w:p>
    <w:p w14:paraId="1604782E"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наказ Міністерства освіти і науки України від 15.12.2021 № 1379 “Про затвердження Плану всеукраїнських і міжнародних організаційно-масових заходів з дітьми та учнівською молоддю на 2022 рік (за основними напрямами позашкільної освіти) та Плану семінарів-практикумів для педагогічних працівників закладів позашкільної освіти на 2022 рік”;</w:t>
      </w:r>
    </w:p>
    <w:p w14:paraId="16C2708F" w14:textId="270BC781" w:rsidR="00E75CAE" w:rsidRPr="00E75CAE" w:rsidRDefault="00E75CAE" w:rsidP="000C0814">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 наказ</w:t>
      </w:r>
      <w:r w:rsidRPr="00E75CAE">
        <w:rPr>
          <w:rFonts w:ascii="Times New Roman" w:hAnsi="Times New Roman"/>
          <w:sz w:val="28"/>
          <w:szCs w:val="28"/>
          <w:lang w:val="uk-UA"/>
        </w:rPr>
        <w:t xml:space="preserve"> МОН</w:t>
      </w:r>
      <w:r>
        <w:rPr>
          <w:rFonts w:ascii="Times New Roman" w:hAnsi="Times New Roman"/>
          <w:sz w:val="28"/>
          <w:szCs w:val="28"/>
          <w:lang w:val="uk-UA"/>
        </w:rPr>
        <w:t xml:space="preserve"> від 28.11.2022 № 1063 </w:t>
      </w:r>
      <w:r w:rsidRPr="00E75CAE">
        <w:rPr>
          <w:rFonts w:ascii="Times New Roman" w:hAnsi="Times New Roman"/>
          <w:sz w:val="28"/>
          <w:szCs w:val="28"/>
          <w:lang w:val="uk-UA"/>
        </w:rPr>
        <w:t xml:space="preserve"> </w:t>
      </w:r>
      <w:r>
        <w:rPr>
          <w:rFonts w:ascii="Times New Roman" w:hAnsi="Times New Roman"/>
          <w:sz w:val="28"/>
          <w:szCs w:val="28"/>
          <w:lang w:val="uk-UA"/>
        </w:rPr>
        <w:t>«П</w:t>
      </w:r>
      <w:r w:rsidRPr="00E75CAE">
        <w:rPr>
          <w:rFonts w:ascii="Times New Roman" w:hAnsi="Times New Roman"/>
          <w:sz w:val="28"/>
          <w:szCs w:val="28"/>
          <w:lang w:val="uk-UA"/>
        </w:rPr>
        <w:t>ро затвердження Плану проведення всеукраїнських і міжнародних організаційно-масових заходів з дітьми та учнівською молоддю на 2023 рік (за основними напрямами позашкільної освіти) та Плану семінарів-практикумів для педагогічних працівників закладів позашкільної освіти на 2023</w:t>
      </w:r>
      <w:r>
        <w:rPr>
          <w:rFonts w:ascii="Times New Roman" w:hAnsi="Times New Roman"/>
          <w:sz w:val="28"/>
          <w:szCs w:val="28"/>
          <w:lang w:val="uk-UA"/>
        </w:rPr>
        <w:t xml:space="preserve"> рік»;</w:t>
      </w:r>
    </w:p>
    <w:p w14:paraId="772FFADE" w14:textId="33D2BB2A"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w:t>
      </w:r>
      <w:bookmarkStart w:id="1" w:name="_Hlk138862191"/>
      <w:r w:rsidRPr="00E20162">
        <w:rPr>
          <w:rFonts w:ascii="Times New Roman" w:hAnsi="Times New Roman"/>
          <w:sz w:val="28"/>
          <w:szCs w:val="28"/>
          <w:lang w:val="uk-UA"/>
        </w:rPr>
        <w:t>наказ Державної служби якості освіти України від 29.09.2021 № 01-11/66 “Про формування внутрішньої системи забезпечення якості освіти та проведення освітніх і управлінських процесів у закладах позашкільної освіти”;</w:t>
      </w:r>
      <w:bookmarkEnd w:id="1"/>
    </w:p>
    <w:p w14:paraId="712C8D12" w14:textId="4F5586D3" w:rsidR="00E75CAE" w:rsidRDefault="00E75CAE" w:rsidP="000C0814">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w:t>
      </w:r>
      <w:r w:rsidRPr="00E75CAE">
        <w:rPr>
          <w:rFonts w:ascii="Times New Roman" w:hAnsi="Times New Roman"/>
          <w:sz w:val="28"/>
          <w:szCs w:val="28"/>
          <w:lang w:val="uk-UA"/>
        </w:rPr>
        <w:t xml:space="preserve"> </w:t>
      </w:r>
      <w:r w:rsidRPr="00E20162">
        <w:rPr>
          <w:rFonts w:ascii="Times New Roman" w:hAnsi="Times New Roman"/>
          <w:sz w:val="28"/>
          <w:szCs w:val="28"/>
          <w:lang w:val="uk-UA"/>
        </w:rPr>
        <w:t xml:space="preserve">наказ Державної служби якості освіти України від </w:t>
      </w:r>
      <w:r w:rsidR="0031271E">
        <w:rPr>
          <w:rFonts w:ascii="Times New Roman" w:hAnsi="Times New Roman"/>
          <w:sz w:val="28"/>
          <w:szCs w:val="28"/>
          <w:lang w:val="uk-UA"/>
        </w:rPr>
        <w:t>01</w:t>
      </w:r>
      <w:r w:rsidRPr="00E20162">
        <w:rPr>
          <w:rFonts w:ascii="Times New Roman" w:hAnsi="Times New Roman"/>
          <w:sz w:val="28"/>
          <w:szCs w:val="28"/>
          <w:lang w:val="uk-UA"/>
        </w:rPr>
        <w:t>.</w:t>
      </w:r>
      <w:r w:rsidR="0031271E">
        <w:rPr>
          <w:rFonts w:ascii="Times New Roman" w:hAnsi="Times New Roman"/>
          <w:sz w:val="28"/>
          <w:szCs w:val="28"/>
          <w:lang w:val="uk-UA"/>
        </w:rPr>
        <w:t>08</w:t>
      </w:r>
      <w:r w:rsidRPr="00E20162">
        <w:rPr>
          <w:rFonts w:ascii="Times New Roman" w:hAnsi="Times New Roman"/>
          <w:sz w:val="28"/>
          <w:szCs w:val="28"/>
          <w:lang w:val="uk-UA"/>
        </w:rPr>
        <w:t>.202</w:t>
      </w:r>
      <w:r w:rsidR="0031271E">
        <w:rPr>
          <w:rFonts w:ascii="Times New Roman" w:hAnsi="Times New Roman"/>
          <w:sz w:val="28"/>
          <w:szCs w:val="28"/>
          <w:lang w:val="uk-UA"/>
        </w:rPr>
        <w:t>2</w:t>
      </w:r>
      <w:r w:rsidRPr="00E20162">
        <w:rPr>
          <w:rFonts w:ascii="Times New Roman" w:hAnsi="Times New Roman"/>
          <w:sz w:val="28"/>
          <w:szCs w:val="28"/>
          <w:lang w:val="uk-UA"/>
        </w:rPr>
        <w:t xml:space="preserve"> № 01-1</w:t>
      </w:r>
      <w:r w:rsidR="0031271E">
        <w:rPr>
          <w:rFonts w:ascii="Times New Roman" w:hAnsi="Times New Roman"/>
          <w:sz w:val="28"/>
          <w:szCs w:val="28"/>
          <w:lang w:val="uk-UA"/>
        </w:rPr>
        <w:t>0</w:t>
      </w:r>
      <w:r w:rsidRPr="00E20162">
        <w:rPr>
          <w:rFonts w:ascii="Times New Roman" w:hAnsi="Times New Roman"/>
          <w:sz w:val="28"/>
          <w:szCs w:val="28"/>
          <w:lang w:val="uk-UA"/>
        </w:rPr>
        <w:t>/</w:t>
      </w:r>
      <w:r>
        <w:rPr>
          <w:rFonts w:ascii="Times New Roman" w:hAnsi="Times New Roman"/>
          <w:sz w:val="28"/>
          <w:szCs w:val="28"/>
          <w:lang w:val="uk-UA"/>
        </w:rPr>
        <w:t>7</w:t>
      </w:r>
      <w:r w:rsidR="0031271E">
        <w:rPr>
          <w:rFonts w:ascii="Times New Roman" w:hAnsi="Times New Roman"/>
          <w:sz w:val="28"/>
          <w:szCs w:val="28"/>
          <w:lang w:val="uk-UA"/>
        </w:rPr>
        <w:t>5</w:t>
      </w:r>
      <w:r w:rsidRPr="00E20162">
        <w:rPr>
          <w:rFonts w:ascii="Times New Roman" w:hAnsi="Times New Roman"/>
          <w:sz w:val="28"/>
          <w:szCs w:val="28"/>
          <w:lang w:val="uk-UA"/>
        </w:rPr>
        <w:t xml:space="preserve"> “Про </w:t>
      </w:r>
      <w:r>
        <w:rPr>
          <w:rFonts w:ascii="Times New Roman" w:hAnsi="Times New Roman"/>
          <w:sz w:val="28"/>
          <w:szCs w:val="28"/>
          <w:lang w:val="uk-UA"/>
        </w:rPr>
        <w:t xml:space="preserve">затвердження методичних рекомендацій з питань </w:t>
      </w:r>
      <w:r w:rsidRPr="00E20162">
        <w:rPr>
          <w:rFonts w:ascii="Times New Roman" w:hAnsi="Times New Roman"/>
          <w:sz w:val="28"/>
          <w:szCs w:val="28"/>
          <w:lang w:val="uk-UA"/>
        </w:rPr>
        <w:t>формування внутрішньої системи забезпечення якості освіти та проведення освітніх і управлінських процесів у закладах позашкільної освіти”;</w:t>
      </w:r>
    </w:p>
    <w:p w14:paraId="5C0FE072"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наказ Міністерства юстиції України від 18.06.2015 № 1000/5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w:t>
      </w:r>
    </w:p>
    <w:p w14:paraId="09218CF3"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наказ Міністерства освіти і науки, молоді та спорту України від 23.08.2012 № 947 “Про затвердження Примірної інструкції з ведення ділової документації в позашкільних навчальних закладах”; </w:t>
      </w:r>
    </w:p>
    <w:p w14:paraId="2B864154"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лист Міністерства освіти і науки України від 23.08.2019 №1/9-530 “Щодо впровадження норм нової редакції Українського правопису в освітньому процесі”;</w:t>
      </w:r>
    </w:p>
    <w:p w14:paraId="006A2FBF"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лист Міністерства освіти і науки України № 1/9-581 від 17.09.2019 “Про застосування державної мови в освітньому процесі”; </w:t>
      </w:r>
    </w:p>
    <w:p w14:paraId="65D0310D"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лист Міністерства освіти і науки України № 1/9-612 від 28.09.2019 “Про розвиток позашкільної освіти та забезпечення права на її здобуття”; </w:t>
      </w:r>
    </w:p>
    <w:p w14:paraId="55DC7809"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lastRenderedPageBreak/>
        <w:t xml:space="preserve">- лист Міністерства освіти і науки України №1/9-46 від 02.02.2017 “Щодо забезпечення прав дітей на позашкільну освіту”; </w:t>
      </w:r>
    </w:p>
    <w:p w14:paraId="74871E89" w14:textId="77777777"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лист НЕНЦУМ від 07.03.2017 “Щодо збереження позашкільних навчальних закладів”;</w:t>
      </w:r>
    </w:p>
    <w:p w14:paraId="43E4E72B" w14:textId="1F222273"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 лист Міністерства освіти і науки України </w:t>
      </w:r>
      <w:proofErr w:type="spellStart"/>
      <w:r w:rsidRPr="00E20162">
        <w:rPr>
          <w:rFonts w:ascii="Times New Roman" w:hAnsi="Times New Roman"/>
          <w:sz w:val="28"/>
          <w:szCs w:val="28"/>
          <w:lang w:val="uk-UA"/>
        </w:rPr>
        <w:t>Директората</w:t>
      </w:r>
      <w:proofErr w:type="spellEnd"/>
      <w:r w:rsidRPr="00E20162">
        <w:rPr>
          <w:rFonts w:ascii="Times New Roman" w:hAnsi="Times New Roman"/>
          <w:sz w:val="28"/>
          <w:szCs w:val="28"/>
          <w:lang w:val="uk-UA"/>
        </w:rPr>
        <w:t xml:space="preserve"> дошкільної, позашкільної та інклюзивної освіти від 30.04.2020 №6/604-20 “Про особливості організації освітнього процесу в закладах позашкільної освіти під час карантину”;  </w:t>
      </w:r>
    </w:p>
    <w:p w14:paraId="11957BFC" w14:textId="39B183A3" w:rsid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лист Міністерства освіти і науки України від </w:t>
      </w:r>
      <w:r w:rsidR="0031271E">
        <w:rPr>
          <w:rFonts w:ascii="Times New Roman" w:hAnsi="Times New Roman"/>
          <w:sz w:val="28"/>
          <w:szCs w:val="28"/>
          <w:lang w:val="uk-UA"/>
        </w:rPr>
        <w:t>27</w:t>
      </w:r>
      <w:r w:rsidRPr="00E20162">
        <w:rPr>
          <w:rFonts w:ascii="Times New Roman" w:hAnsi="Times New Roman"/>
          <w:sz w:val="28"/>
          <w:szCs w:val="28"/>
          <w:lang w:val="uk-UA"/>
        </w:rPr>
        <w:t>.0</w:t>
      </w:r>
      <w:r w:rsidR="0031271E">
        <w:rPr>
          <w:rFonts w:ascii="Times New Roman" w:hAnsi="Times New Roman"/>
          <w:sz w:val="28"/>
          <w:szCs w:val="28"/>
          <w:lang w:val="uk-UA"/>
        </w:rPr>
        <w:t>7</w:t>
      </w:r>
      <w:r w:rsidRPr="00E20162">
        <w:rPr>
          <w:rFonts w:ascii="Times New Roman" w:hAnsi="Times New Roman"/>
          <w:sz w:val="28"/>
          <w:szCs w:val="28"/>
          <w:lang w:val="uk-UA"/>
        </w:rPr>
        <w:t>.202</w:t>
      </w:r>
      <w:r w:rsidR="0031271E">
        <w:rPr>
          <w:rFonts w:ascii="Times New Roman" w:hAnsi="Times New Roman"/>
          <w:sz w:val="28"/>
          <w:szCs w:val="28"/>
          <w:lang w:val="uk-UA"/>
        </w:rPr>
        <w:t>2</w:t>
      </w:r>
      <w:r w:rsidRPr="00E20162">
        <w:rPr>
          <w:rFonts w:ascii="Times New Roman" w:hAnsi="Times New Roman"/>
          <w:sz w:val="28"/>
          <w:szCs w:val="28"/>
          <w:lang w:val="uk-UA"/>
        </w:rPr>
        <w:t xml:space="preserve"> № 1/</w:t>
      </w:r>
      <w:r w:rsidR="0031271E">
        <w:rPr>
          <w:rFonts w:ascii="Times New Roman" w:hAnsi="Times New Roman"/>
          <w:sz w:val="28"/>
          <w:szCs w:val="28"/>
          <w:lang w:val="uk-UA"/>
        </w:rPr>
        <w:t>8507</w:t>
      </w:r>
      <w:r w:rsidRPr="00E20162">
        <w:rPr>
          <w:rFonts w:ascii="Times New Roman" w:hAnsi="Times New Roman"/>
          <w:sz w:val="28"/>
          <w:szCs w:val="28"/>
          <w:lang w:val="uk-UA"/>
        </w:rPr>
        <w:t>-</w:t>
      </w:r>
      <w:r w:rsidR="0031271E">
        <w:rPr>
          <w:rFonts w:ascii="Times New Roman" w:hAnsi="Times New Roman"/>
          <w:sz w:val="28"/>
          <w:szCs w:val="28"/>
          <w:lang w:val="uk-UA"/>
        </w:rPr>
        <w:t>22</w:t>
      </w:r>
      <w:r w:rsidRPr="00E20162">
        <w:rPr>
          <w:rFonts w:ascii="Times New Roman" w:hAnsi="Times New Roman"/>
          <w:sz w:val="28"/>
          <w:szCs w:val="28"/>
          <w:lang w:val="uk-UA"/>
        </w:rPr>
        <w:t xml:space="preserve"> “Про організацію освітньо</w:t>
      </w:r>
      <w:r w:rsidR="0031271E">
        <w:rPr>
          <w:rFonts w:ascii="Times New Roman" w:hAnsi="Times New Roman"/>
          <w:sz w:val="28"/>
          <w:szCs w:val="28"/>
          <w:lang w:val="uk-UA"/>
        </w:rPr>
        <w:t>ї</w:t>
      </w:r>
      <w:r w:rsidRPr="00E20162">
        <w:rPr>
          <w:rFonts w:ascii="Times New Roman" w:hAnsi="Times New Roman"/>
          <w:sz w:val="28"/>
          <w:szCs w:val="28"/>
          <w:lang w:val="uk-UA"/>
        </w:rPr>
        <w:t xml:space="preserve"> </w:t>
      </w:r>
      <w:r w:rsidR="0031271E">
        <w:rPr>
          <w:rFonts w:ascii="Times New Roman" w:hAnsi="Times New Roman"/>
          <w:sz w:val="28"/>
          <w:szCs w:val="28"/>
          <w:lang w:val="uk-UA"/>
        </w:rPr>
        <w:t>діяльності</w:t>
      </w:r>
      <w:r w:rsidRPr="00E20162">
        <w:rPr>
          <w:rFonts w:ascii="Times New Roman" w:hAnsi="Times New Roman"/>
          <w:sz w:val="28"/>
          <w:szCs w:val="28"/>
          <w:lang w:val="uk-UA"/>
        </w:rPr>
        <w:t xml:space="preserve"> в закладах позашкільної освіти у 202</w:t>
      </w:r>
      <w:r w:rsidR="0031271E">
        <w:rPr>
          <w:rFonts w:ascii="Times New Roman" w:hAnsi="Times New Roman"/>
          <w:sz w:val="28"/>
          <w:szCs w:val="28"/>
          <w:lang w:val="uk-UA"/>
        </w:rPr>
        <w:t>2</w:t>
      </w:r>
      <w:r w:rsidRPr="00E20162">
        <w:rPr>
          <w:rFonts w:ascii="Times New Roman" w:hAnsi="Times New Roman"/>
          <w:sz w:val="28"/>
          <w:szCs w:val="28"/>
          <w:lang w:val="uk-UA"/>
        </w:rPr>
        <w:t>/202</w:t>
      </w:r>
      <w:r w:rsidR="0031271E">
        <w:rPr>
          <w:rFonts w:ascii="Times New Roman" w:hAnsi="Times New Roman"/>
          <w:sz w:val="28"/>
          <w:szCs w:val="28"/>
          <w:lang w:val="uk-UA"/>
        </w:rPr>
        <w:t>3</w:t>
      </w:r>
      <w:r w:rsidRPr="00E20162">
        <w:rPr>
          <w:rFonts w:ascii="Times New Roman" w:hAnsi="Times New Roman"/>
          <w:sz w:val="28"/>
          <w:szCs w:val="28"/>
          <w:lang w:val="uk-UA"/>
        </w:rPr>
        <w:t xml:space="preserve"> навчальному році”; </w:t>
      </w:r>
    </w:p>
    <w:p w14:paraId="439ACF96" w14:textId="62EFB0F4" w:rsidR="000C0814" w:rsidRPr="00E20162" w:rsidRDefault="00E20162" w:rsidP="000C0814">
      <w:pPr>
        <w:pStyle w:val="a4"/>
        <w:spacing w:before="100" w:beforeAutospacing="1" w:after="0" w:line="240" w:lineRule="auto"/>
        <w:ind w:left="927"/>
        <w:jc w:val="both"/>
        <w:rPr>
          <w:rFonts w:ascii="Times New Roman" w:hAnsi="Times New Roman"/>
          <w:sz w:val="28"/>
          <w:szCs w:val="28"/>
          <w:lang w:val="uk-UA"/>
        </w:rPr>
      </w:pPr>
      <w:r w:rsidRPr="00E20162">
        <w:rPr>
          <w:rFonts w:ascii="Times New Roman" w:hAnsi="Times New Roman"/>
          <w:sz w:val="28"/>
          <w:szCs w:val="28"/>
          <w:lang w:val="uk-UA"/>
        </w:rPr>
        <w:t xml:space="preserve">- наказ Міністерства освіти і науки України від </w:t>
      </w:r>
      <w:r w:rsidR="0031271E">
        <w:rPr>
          <w:rFonts w:ascii="Times New Roman" w:hAnsi="Times New Roman"/>
          <w:sz w:val="28"/>
          <w:szCs w:val="28"/>
          <w:lang w:val="uk-UA"/>
        </w:rPr>
        <w:t>15</w:t>
      </w:r>
      <w:r w:rsidRPr="00E20162">
        <w:rPr>
          <w:rFonts w:ascii="Times New Roman" w:hAnsi="Times New Roman"/>
          <w:sz w:val="28"/>
          <w:szCs w:val="28"/>
          <w:lang w:val="uk-UA"/>
        </w:rPr>
        <w:t xml:space="preserve"> </w:t>
      </w:r>
      <w:r w:rsidR="0031271E">
        <w:rPr>
          <w:rFonts w:ascii="Times New Roman" w:hAnsi="Times New Roman"/>
          <w:sz w:val="28"/>
          <w:szCs w:val="28"/>
          <w:lang w:val="uk-UA"/>
        </w:rPr>
        <w:t>трав</w:t>
      </w:r>
      <w:r w:rsidRPr="00E20162">
        <w:rPr>
          <w:rFonts w:ascii="Times New Roman" w:hAnsi="Times New Roman"/>
          <w:sz w:val="28"/>
          <w:szCs w:val="28"/>
          <w:lang w:val="uk-UA"/>
        </w:rPr>
        <w:t>ня 202</w:t>
      </w:r>
      <w:r w:rsidR="0031271E">
        <w:rPr>
          <w:rFonts w:ascii="Times New Roman" w:hAnsi="Times New Roman"/>
          <w:sz w:val="28"/>
          <w:szCs w:val="28"/>
          <w:lang w:val="uk-UA"/>
        </w:rPr>
        <w:t>3</w:t>
      </w:r>
      <w:r w:rsidRPr="00E20162">
        <w:rPr>
          <w:rFonts w:ascii="Times New Roman" w:hAnsi="Times New Roman"/>
          <w:sz w:val="28"/>
          <w:szCs w:val="28"/>
          <w:lang w:val="uk-UA"/>
        </w:rPr>
        <w:t xml:space="preserve"> № </w:t>
      </w:r>
      <w:r w:rsidR="0031271E">
        <w:rPr>
          <w:rFonts w:ascii="Times New Roman" w:hAnsi="Times New Roman"/>
          <w:sz w:val="28"/>
          <w:szCs w:val="28"/>
          <w:lang w:val="uk-UA"/>
        </w:rPr>
        <w:t>563</w:t>
      </w:r>
      <w:r w:rsidRPr="00E20162">
        <w:rPr>
          <w:rFonts w:ascii="Times New Roman" w:hAnsi="Times New Roman"/>
          <w:sz w:val="28"/>
          <w:szCs w:val="28"/>
          <w:lang w:val="uk-UA"/>
        </w:rPr>
        <w:t xml:space="preserve"> “Про затвердження методичних рекомендацій щодо окремих питань завершення 202</w:t>
      </w:r>
      <w:r w:rsidR="0031271E">
        <w:rPr>
          <w:rFonts w:ascii="Times New Roman" w:hAnsi="Times New Roman"/>
          <w:sz w:val="28"/>
          <w:szCs w:val="28"/>
          <w:lang w:val="uk-UA"/>
        </w:rPr>
        <w:t>2</w:t>
      </w:r>
      <w:r w:rsidRPr="00E20162">
        <w:rPr>
          <w:rFonts w:ascii="Times New Roman" w:hAnsi="Times New Roman"/>
          <w:sz w:val="28"/>
          <w:szCs w:val="28"/>
          <w:lang w:val="uk-UA"/>
        </w:rPr>
        <w:t>/202</w:t>
      </w:r>
      <w:r w:rsidR="0031271E">
        <w:rPr>
          <w:rFonts w:ascii="Times New Roman" w:hAnsi="Times New Roman"/>
          <w:sz w:val="28"/>
          <w:szCs w:val="28"/>
          <w:lang w:val="uk-UA"/>
        </w:rPr>
        <w:t>3</w:t>
      </w:r>
      <w:r w:rsidRPr="00E20162">
        <w:rPr>
          <w:rFonts w:ascii="Times New Roman" w:hAnsi="Times New Roman"/>
          <w:sz w:val="28"/>
          <w:szCs w:val="28"/>
          <w:lang w:val="uk-UA"/>
        </w:rPr>
        <w:t xml:space="preserve"> навчального року”.</w:t>
      </w:r>
    </w:p>
    <w:p w14:paraId="63B79990" w14:textId="77777777" w:rsidR="00E20162" w:rsidRPr="0031271E" w:rsidRDefault="00E20162" w:rsidP="000C0814">
      <w:pPr>
        <w:pStyle w:val="a4"/>
        <w:spacing w:before="100" w:beforeAutospacing="1" w:after="0" w:line="240" w:lineRule="auto"/>
        <w:ind w:left="927"/>
        <w:jc w:val="both"/>
        <w:rPr>
          <w:rFonts w:ascii="Times New Roman" w:hAnsi="Times New Roman"/>
          <w:b/>
          <w:bCs/>
          <w:sz w:val="28"/>
          <w:szCs w:val="28"/>
          <w:lang w:val="uk-UA"/>
        </w:rPr>
      </w:pPr>
    </w:p>
    <w:p w14:paraId="5F650190" w14:textId="77777777" w:rsidR="0031271E" w:rsidRPr="0031271E" w:rsidRDefault="0031271E" w:rsidP="0031271E">
      <w:pPr>
        <w:pStyle w:val="a4"/>
        <w:spacing w:before="100" w:beforeAutospacing="1" w:after="0" w:line="240" w:lineRule="auto"/>
        <w:ind w:left="927"/>
        <w:jc w:val="both"/>
        <w:rPr>
          <w:rFonts w:ascii="Times New Roman" w:hAnsi="Times New Roman"/>
          <w:b/>
          <w:bCs/>
          <w:sz w:val="28"/>
          <w:szCs w:val="28"/>
          <w:lang w:val="uk-UA"/>
        </w:rPr>
      </w:pPr>
      <w:r w:rsidRPr="0031271E">
        <w:rPr>
          <w:rFonts w:ascii="Times New Roman" w:hAnsi="Times New Roman"/>
          <w:b/>
          <w:bCs/>
          <w:sz w:val="28"/>
          <w:szCs w:val="28"/>
          <w:lang w:val="uk-UA"/>
        </w:rPr>
        <w:t>ІІІ. Кадрове забезпечення освітнього процесу</w:t>
      </w:r>
    </w:p>
    <w:p w14:paraId="40F9D950" w14:textId="6D13393A" w:rsidR="0031271E" w:rsidRPr="0031271E" w:rsidRDefault="0031271E" w:rsidP="0031271E">
      <w:pPr>
        <w:pStyle w:val="a4"/>
        <w:spacing w:before="100" w:beforeAutospacing="1" w:after="0" w:line="240" w:lineRule="auto"/>
        <w:ind w:left="927"/>
        <w:jc w:val="both"/>
        <w:rPr>
          <w:rFonts w:ascii="Times New Roman" w:hAnsi="Times New Roman"/>
          <w:sz w:val="28"/>
          <w:szCs w:val="28"/>
          <w:lang w:val="uk-UA"/>
        </w:rPr>
      </w:pPr>
      <w:r w:rsidRPr="0031271E">
        <w:rPr>
          <w:rFonts w:ascii="Times New Roman" w:hAnsi="Times New Roman"/>
          <w:sz w:val="28"/>
          <w:szCs w:val="28"/>
          <w:lang w:val="uk-UA"/>
        </w:rPr>
        <w:t>Роботу з вихованцями, учнями і слухачами у 2022</w:t>
      </w:r>
      <w:r>
        <w:rPr>
          <w:rFonts w:ascii="Times New Roman" w:hAnsi="Times New Roman"/>
          <w:sz w:val="28"/>
          <w:szCs w:val="28"/>
          <w:lang w:val="uk-UA"/>
        </w:rPr>
        <w:t>-2023</w:t>
      </w:r>
      <w:r w:rsidRPr="0031271E">
        <w:rPr>
          <w:rFonts w:ascii="Times New Roman" w:hAnsi="Times New Roman"/>
          <w:sz w:val="28"/>
          <w:szCs w:val="28"/>
          <w:lang w:val="uk-UA"/>
        </w:rPr>
        <w:t xml:space="preserve"> році проводили </w:t>
      </w:r>
      <w:r>
        <w:rPr>
          <w:rFonts w:ascii="Times New Roman" w:hAnsi="Times New Roman"/>
          <w:sz w:val="28"/>
          <w:szCs w:val="28"/>
          <w:lang w:val="uk-UA"/>
        </w:rPr>
        <w:t xml:space="preserve">29 </w:t>
      </w:r>
      <w:r w:rsidRPr="0031271E">
        <w:rPr>
          <w:rFonts w:ascii="Times New Roman" w:hAnsi="Times New Roman"/>
          <w:sz w:val="28"/>
          <w:szCs w:val="28"/>
          <w:lang w:val="uk-UA"/>
        </w:rPr>
        <w:t xml:space="preserve"> </w:t>
      </w:r>
    </w:p>
    <w:p w14:paraId="4C12B066" w14:textId="2DD010ED" w:rsidR="0031271E" w:rsidRPr="0031271E" w:rsidRDefault="0031271E" w:rsidP="0031271E">
      <w:pPr>
        <w:pStyle w:val="a4"/>
        <w:spacing w:before="100" w:beforeAutospacing="1" w:after="0" w:line="240" w:lineRule="auto"/>
        <w:ind w:left="927"/>
        <w:jc w:val="both"/>
        <w:rPr>
          <w:rFonts w:ascii="Times New Roman" w:hAnsi="Times New Roman"/>
          <w:sz w:val="28"/>
          <w:szCs w:val="28"/>
          <w:lang w:val="uk-UA"/>
        </w:rPr>
      </w:pPr>
      <w:r w:rsidRPr="0031271E">
        <w:rPr>
          <w:rFonts w:ascii="Times New Roman" w:hAnsi="Times New Roman"/>
          <w:sz w:val="28"/>
          <w:szCs w:val="28"/>
          <w:lang w:val="uk-UA"/>
        </w:rPr>
        <w:t>педагогічни</w:t>
      </w:r>
      <w:r>
        <w:rPr>
          <w:rFonts w:ascii="Times New Roman" w:hAnsi="Times New Roman"/>
          <w:sz w:val="28"/>
          <w:szCs w:val="28"/>
          <w:lang w:val="uk-UA"/>
        </w:rPr>
        <w:t>х</w:t>
      </w:r>
      <w:r w:rsidRPr="0031271E">
        <w:rPr>
          <w:rFonts w:ascii="Times New Roman" w:hAnsi="Times New Roman"/>
          <w:sz w:val="28"/>
          <w:szCs w:val="28"/>
          <w:lang w:val="uk-UA"/>
        </w:rPr>
        <w:t xml:space="preserve"> працівник</w:t>
      </w:r>
      <w:r>
        <w:rPr>
          <w:rFonts w:ascii="Times New Roman" w:hAnsi="Times New Roman"/>
          <w:sz w:val="28"/>
          <w:szCs w:val="28"/>
          <w:lang w:val="uk-UA"/>
        </w:rPr>
        <w:t>ів</w:t>
      </w:r>
      <w:r w:rsidRPr="0031271E">
        <w:rPr>
          <w:rFonts w:ascii="Times New Roman" w:hAnsi="Times New Roman"/>
          <w:sz w:val="28"/>
          <w:szCs w:val="28"/>
          <w:lang w:val="uk-UA"/>
        </w:rPr>
        <w:t xml:space="preserve">, з них </w:t>
      </w:r>
      <w:r>
        <w:rPr>
          <w:rFonts w:ascii="Times New Roman" w:hAnsi="Times New Roman"/>
          <w:sz w:val="28"/>
          <w:szCs w:val="28"/>
          <w:lang w:val="uk-UA"/>
        </w:rPr>
        <w:t>10</w:t>
      </w:r>
      <w:r w:rsidRPr="0031271E">
        <w:rPr>
          <w:rFonts w:ascii="Times New Roman" w:hAnsi="Times New Roman"/>
          <w:sz w:val="28"/>
          <w:szCs w:val="28"/>
          <w:lang w:val="uk-UA"/>
        </w:rPr>
        <w:t xml:space="preserve"> – за сумісництвом.</w:t>
      </w:r>
    </w:p>
    <w:p w14:paraId="14E1945B" w14:textId="56C15B4E" w:rsidR="00E20162" w:rsidRDefault="0031271E" w:rsidP="006823DC">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21</w:t>
      </w:r>
      <w:r w:rsidRPr="0031271E">
        <w:rPr>
          <w:rFonts w:ascii="Times New Roman" w:hAnsi="Times New Roman"/>
          <w:sz w:val="28"/>
          <w:szCs w:val="28"/>
          <w:lang w:val="uk-UA"/>
        </w:rPr>
        <w:t xml:space="preserve"> педагогічни</w:t>
      </w:r>
      <w:r>
        <w:rPr>
          <w:rFonts w:ascii="Times New Roman" w:hAnsi="Times New Roman"/>
          <w:sz w:val="28"/>
          <w:szCs w:val="28"/>
          <w:lang w:val="uk-UA"/>
        </w:rPr>
        <w:t>й</w:t>
      </w:r>
      <w:r w:rsidRPr="0031271E">
        <w:rPr>
          <w:rFonts w:ascii="Times New Roman" w:hAnsi="Times New Roman"/>
          <w:sz w:val="28"/>
          <w:szCs w:val="28"/>
          <w:lang w:val="uk-UA"/>
        </w:rPr>
        <w:t xml:space="preserve"> працівник ма</w:t>
      </w:r>
      <w:r>
        <w:rPr>
          <w:rFonts w:ascii="Times New Roman" w:hAnsi="Times New Roman"/>
          <w:sz w:val="28"/>
          <w:szCs w:val="28"/>
          <w:lang w:val="uk-UA"/>
        </w:rPr>
        <w:t>є</w:t>
      </w:r>
      <w:r w:rsidRPr="0031271E">
        <w:rPr>
          <w:rFonts w:ascii="Times New Roman" w:hAnsi="Times New Roman"/>
          <w:sz w:val="28"/>
          <w:szCs w:val="28"/>
          <w:lang w:val="uk-UA"/>
        </w:rPr>
        <w:t xml:space="preserve"> повну вищу освіту (</w:t>
      </w:r>
      <w:r>
        <w:rPr>
          <w:rFonts w:ascii="Times New Roman" w:hAnsi="Times New Roman"/>
          <w:sz w:val="28"/>
          <w:szCs w:val="28"/>
          <w:lang w:val="uk-UA"/>
        </w:rPr>
        <w:t>72,4</w:t>
      </w:r>
      <w:r w:rsidRPr="0031271E">
        <w:rPr>
          <w:rFonts w:ascii="Times New Roman" w:hAnsi="Times New Roman"/>
          <w:sz w:val="28"/>
          <w:szCs w:val="28"/>
          <w:lang w:val="uk-UA"/>
        </w:rPr>
        <w:t xml:space="preserve">%), </w:t>
      </w:r>
      <w:r w:rsidR="006823DC">
        <w:rPr>
          <w:rFonts w:ascii="Times New Roman" w:hAnsi="Times New Roman"/>
          <w:sz w:val="28"/>
          <w:szCs w:val="28"/>
          <w:lang w:val="uk-UA"/>
        </w:rPr>
        <w:t>4</w:t>
      </w:r>
      <w:r w:rsidRPr="0031271E">
        <w:rPr>
          <w:rFonts w:ascii="Times New Roman" w:hAnsi="Times New Roman"/>
          <w:sz w:val="28"/>
          <w:szCs w:val="28"/>
          <w:lang w:val="uk-UA"/>
        </w:rPr>
        <w:t xml:space="preserve"> особи – неповну </w:t>
      </w:r>
      <w:r w:rsidRPr="006823DC">
        <w:rPr>
          <w:rFonts w:ascii="Times New Roman" w:hAnsi="Times New Roman"/>
          <w:sz w:val="28"/>
          <w:szCs w:val="28"/>
          <w:lang w:val="uk-UA"/>
        </w:rPr>
        <w:t>вищу освіту (</w:t>
      </w:r>
      <w:r w:rsidR="006823DC">
        <w:rPr>
          <w:rFonts w:ascii="Times New Roman" w:hAnsi="Times New Roman"/>
          <w:sz w:val="28"/>
          <w:szCs w:val="28"/>
          <w:lang w:val="uk-UA"/>
        </w:rPr>
        <w:t>13,8</w:t>
      </w:r>
      <w:r w:rsidRPr="006823DC">
        <w:rPr>
          <w:rFonts w:ascii="Times New Roman" w:hAnsi="Times New Roman"/>
          <w:sz w:val="28"/>
          <w:szCs w:val="28"/>
          <w:lang w:val="uk-UA"/>
        </w:rPr>
        <w:t xml:space="preserve">%), </w:t>
      </w:r>
      <w:r w:rsidR="006823DC">
        <w:rPr>
          <w:rFonts w:ascii="Times New Roman" w:hAnsi="Times New Roman"/>
          <w:sz w:val="28"/>
          <w:szCs w:val="28"/>
          <w:lang w:val="uk-UA"/>
        </w:rPr>
        <w:t>4</w:t>
      </w:r>
      <w:r w:rsidRPr="006823DC">
        <w:rPr>
          <w:rFonts w:ascii="Times New Roman" w:hAnsi="Times New Roman"/>
          <w:sz w:val="28"/>
          <w:szCs w:val="28"/>
          <w:lang w:val="uk-UA"/>
        </w:rPr>
        <w:t xml:space="preserve"> особи – базову вищу (</w:t>
      </w:r>
      <w:r w:rsidR="006823DC">
        <w:rPr>
          <w:rFonts w:ascii="Times New Roman" w:hAnsi="Times New Roman"/>
          <w:sz w:val="28"/>
          <w:szCs w:val="28"/>
          <w:lang w:val="uk-UA"/>
        </w:rPr>
        <w:t>13</w:t>
      </w:r>
      <w:r w:rsidRPr="006823DC">
        <w:rPr>
          <w:rFonts w:ascii="Times New Roman" w:hAnsi="Times New Roman"/>
          <w:sz w:val="28"/>
          <w:szCs w:val="28"/>
          <w:lang w:val="uk-UA"/>
        </w:rPr>
        <w:t>,8%).</w:t>
      </w:r>
    </w:p>
    <w:p w14:paraId="6FC2CA26" w14:textId="77777777" w:rsidR="006823DC" w:rsidRPr="006823DC" w:rsidRDefault="006823DC" w:rsidP="006823DC">
      <w:pPr>
        <w:pStyle w:val="a4"/>
        <w:spacing w:before="100" w:beforeAutospacing="1" w:after="0" w:line="240" w:lineRule="auto"/>
        <w:ind w:left="927"/>
        <w:jc w:val="both"/>
        <w:rPr>
          <w:rFonts w:ascii="Times New Roman" w:hAnsi="Times New Roman"/>
          <w:sz w:val="28"/>
          <w:szCs w:val="28"/>
          <w:lang w:val="uk-UA"/>
        </w:rPr>
      </w:pPr>
    </w:p>
    <w:p w14:paraId="380B891D" w14:textId="5BC69604" w:rsidR="00E20162" w:rsidRPr="00E20162" w:rsidRDefault="006823DC" w:rsidP="000C0814">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noProof/>
          <w:sz w:val="28"/>
          <w:szCs w:val="28"/>
          <w:lang w:val="uk-UA"/>
        </w:rPr>
        <w:drawing>
          <wp:inline distT="0" distB="0" distL="0" distR="0" wp14:anchorId="6C760585" wp14:editId="75D04056">
            <wp:extent cx="5486400" cy="3200400"/>
            <wp:effectExtent l="0" t="0" r="0" b="0"/>
            <wp:docPr id="1593220660"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4A6BED" w14:textId="77777777" w:rsidR="00E20162" w:rsidRPr="00E20162" w:rsidRDefault="00E20162" w:rsidP="000C0814">
      <w:pPr>
        <w:pStyle w:val="a4"/>
        <w:spacing w:before="100" w:beforeAutospacing="1" w:after="0" w:line="240" w:lineRule="auto"/>
        <w:ind w:left="927"/>
        <w:jc w:val="both"/>
        <w:rPr>
          <w:rFonts w:ascii="Times New Roman" w:hAnsi="Times New Roman"/>
          <w:sz w:val="28"/>
          <w:szCs w:val="28"/>
          <w:lang w:val="uk-UA"/>
        </w:rPr>
      </w:pPr>
    </w:p>
    <w:p w14:paraId="1987D457" w14:textId="77777777" w:rsidR="00204517" w:rsidRDefault="00204517" w:rsidP="000C0814">
      <w:pPr>
        <w:pStyle w:val="a4"/>
        <w:spacing w:before="100" w:beforeAutospacing="1" w:after="0" w:line="240" w:lineRule="auto"/>
        <w:ind w:left="927"/>
        <w:jc w:val="both"/>
        <w:rPr>
          <w:rFonts w:ascii="Times New Roman" w:hAnsi="Times New Roman"/>
          <w:sz w:val="28"/>
          <w:szCs w:val="28"/>
          <w:lang w:val="uk-UA"/>
        </w:rPr>
      </w:pPr>
    </w:p>
    <w:p w14:paraId="47D72F50" w14:textId="77777777" w:rsidR="00204517" w:rsidRDefault="004B0548" w:rsidP="000C0814">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 xml:space="preserve">2 педагогічних працівника мають звання «Відмінник освіти України», </w:t>
      </w:r>
    </w:p>
    <w:p w14:paraId="6EFCD0E7" w14:textId="0AE9D684" w:rsidR="004B0548" w:rsidRDefault="004B0548" w:rsidP="000C0814">
      <w:pPr>
        <w:pStyle w:val="a4"/>
        <w:spacing w:before="100" w:beforeAutospacing="1" w:after="0" w:line="240" w:lineRule="auto"/>
        <w:ind w:left="927"/>
        <w:jc w:val="both"/>
        <w:rPr>
          <w:rFonts w:ascii="Times New Roman" w:hAnsi="Times New Roman"/>
          <w:sz w:val="28"/>
          <w:szCs w:val="28"/>
          <w:lang w:val="uk-UA"/>
        </w:rPr>
      </w:pPr>
      <w:r>
        <w:rPr>
          <w:rFonts w:ascii="Times New Roman" w:hAnsi="Times New Roman"/>
          <w:sz w:val="28"/>
          <w:szCs w:val="28"/>
          <w:lang w:val="uk-UA"/>
        </w:rPr>
        <w:t>6 педагогів- грамоти та подяки МОН.</w:t>
      </w:r>
    </w:p>
    <w:p w14:paraId="691D2F08" w14:textId="7A9F63DE" w:rsidR="004B0548" w:rsidRDefault="004B0548" w:rsidP="00F36371">
      <w:pPr>
        <w:pStyle w:val="a4"/>
        <w:spacing w:before="100" w:beforeAutospacing="1" w:after="0" w:line="240" w:lineRule="auto"/>
        <w:ind w:left="927"/>
        <w:jc w:val="both"/>
        <w:rPr>
          <w:rFonts w:ascii="Times New Roman" w:hAnsi="Times New Roman"/>
          <w:sz w:val="28"/>
          <w:szCs w:val="28"/>
          <w:lang w:val="uk-UA"/>
        </w:rPr>
      </w:pPr>
      <w:r w:rsidRPr="004B0548">
        <w:rPr>
          <w:rFonts w:ascii="Times New Roman" w:hAnsi="Times New Roman"/>
          <w:sz w:val="28"/>
          <w:szCs w:val="28"/>
          <w:lang w:val="uk-UA"/>
        </w:rPr>
        <w:t xml:space="preserve">Порівняно з минулим роком кардинальних змін щодо педагогічного </w:t>
      </w:r>
      <w:r>
        <w:rPr>
          <w:rFonts w:ascii="Times New Roman" w:hAnsi="Times New Roman"/>
          <w:sz w:val="28"/>
          <w:szCs w:val="28"/>
          <w:lang w:val="uk-UA"/>
        </w:rPr>
        <w:t xml:space="preserve">складу </w:t>
      </w:r>
      <w:r w:rsidRPr="004B0548">
        <w:rPr>
          <w:rFonts w:ascii="Times New Roman" w:hAnsi="Times New Roman"/>
          <w:sz w:val="28"/>
          <w:szCs w:val="28"/>
          <w:lang w:val="uk-UA"/>
        </w:rPr>
        <w:t xml:space="preserve"> не відбулося</w:t>
      </w:r>
      <w:r>
        <w:rPr>
          <w:rFonts w:ascii="Times New Roman" w:hAnsi="Times New Roman"/>
          <w:sz w:val="28"/>
          <w:szCs w:val="28"/>
          <w:lang w:val="uk-UA"/>
        </w:rPr>
        <w:t>.</w:t>
      </w:r>
    </w:p>
    <w:p w14:paraId="6C58F503" w14:textId="77777777" w:rsidR="00204517" w:rsidRPr="00F36371" w:rsidRDefault="00204517" w:rsidP="00F36371">
      <w:pPr>
        <w:pStyle w:val="a4"/>
        <w:spacing w:before="100" w:beforeAutospacing="1" w:after="0" w:line="240" w:lineRule="auto"/>
        <w:ind w:left="927"/>
        <w:jc w:val="both"/>
        <w:rPr>
          <w:rFonts w:ascii="Times New Roman" w:hAnsi="Times New Roman"/>
          <w:sz w:val="28"/>
          <w:szCs w:val="28"/>
          <w:lang w:val="uk-UA"/>
        </w:rPr>
      </w:pPr>
    </w:p>
    <w:p w14:paraId="45D870AE" w14:textId="36A27F58" w:rsidR="004B0548" w:rsidRPr="00F36371" w:rsidRDefault="004B0548" w:rsidP="00F36371">
      <w:pPr>
        <w:spacing w:before="100" w:beforeAutospacing="1" w:after="0" w:line="240" w:lineRule="auto"/>
        <w:jc w:val="both"/>
        <w:rPr>
          <w:rFonts w:ascii="Times New Roman" w:hAnsi="Times New Roman"/>
          <w:b/>
          <w:bCs/>
          <w:sz w:val="28"/>
          <w:szCs w:val="28"/>
          <w:lang w:val="uk-UA"/>
        </w:rPr>
      </w:pPr>
      <w:r w:rsidRPr="00F36371">
        <w:rPr>
          <w:rFonts w:ascii="Times New Roman" w:hAnsi="Times New Roman"/>
          <w:b/>
          <w:bCs/>
          <w:sz w:val="28"/>
          <w:szCs w:val="28"/>
          <w:lang w:val="uk-UA"/>
        </w:rPr>
        <w:lastRenderedPageBreak/>
        <w:t xml:space="preserve">IV. </w:t>
      </w:r>
      <w:r w:rsidR="00242B9E" w:rsidRPr="00F36371">
        <w:rPr>
          <w:rFonts w:ascii="Times New Roman" w:hAnsi="Times New Roman"/>
          <w:b/>
          <w:bCs/>
          <w:sz w:val="28"/>
          <w:szCs w:val="28"/>
          <w:lang w:val="uk-UA"/>
        </w:rPr>
        <w:t xml:space="preserve">Вивчення освітньої діяльності та управлінських процесів. </w:t>
      </w:r>
      <w:r w:rsidRPr="00F36371">
        <w:rPr>
          <w:rFonts w:ascii="Times New Roman" w:hAnsi="Times New Roman"/>
          <w:b/>
          <w:bCs/>
          <w:sz w:val="28"/>
          <w:szCs w:val="28"/>
          <w:lang w:val="uk-UA"/>
        </w:rPr>
        <w:t xml:space="preserve">Організація освітнього процесу. Інформаційно-методичне </w:t>
      </w:r>
      <w:r w:rsidR="00242B9E" w:rsidRPr="00F36371">
        <w:rPr>
          <w:rFonts w:ascii="Times New Roman" w:hAnsi="Times New Roman"/>
          <w:b/>
          <w:bCs/>
          <w:sz w:val="28"/>
          <w:szCs w:val="28"/>
          <w:lang w:val="uk-UA"/>
        </w:rPr>
        <w:t>з</w:t>
      </w:r>
      <w:r w:rsidRPr="00F36371">
        <w:rPr>
          <w:rFonts w:ascii="Times New Roman" w:hAnsi="Times New Roman"/>
          <w:b/>
          <w:bCs/>
          <w:sz w:val="28"/>
          <w:szCs w:val="28"/>
          <w:lang w:val="uk-UA"/>
        </w:rPr>
        <w:t>абезпечення</w:t>
      </w:r>
    </w:p>
    <w:p w14:paraId="63D0CB72" w14:textId="4C51F745" w:rsidR="00A2327B" w:rsidRPr="00036CD7" w:rsidRDefault="007D388C" w:rsidP="00036CD7">
      <w:pPr>
        <w:spacing w:before="100" w:beforeAutospacing="1" w:after="0" w:line="240" w:lineRule="auto"/>
        <w:ind w:firstLine="708"/>
        <w:jc w:val="both"/>
        <w:rPr>
          <w:rFonts w:ascii="Times New Roman" w:hAnsi="Times New Roman"/>
          <w:sz w:val="28"/>
          <w:szCs w:val="28"/>
        </w:rPr>
      </w:pPr>
      <w:r w:rsidRPr="00036CD7">
        <w:rPr>
          <w:rFonts w:ascii="Times New Roman" w:hAnsi="Times New Roman"/>
          <w:sz w:val="28"/>
          <w:szCs w:val="28"/>
          <w:lang w:val="uk-UA"/>
        </w:rPr>
        <w:t xml:space="preserve">Освітній процес у ЦПР здійснювався диференційовано (відповідно до віку, індивідуальних можливостей, інтересів, нахилів, здібностей, стану здоров’я вихованців) з використанням різних дистанційних форм роботи: онлайн-заняття, конкурс, вікторина, віртуальна екскурсія, практична робота, виступ, онлайн-виставка тощо. </w:t>
      </w:r>
      <w:r w:rsidRPr="00036CD7">
        <w:rPr>
          <w:rFonts w:ascii="Times New Roman" w:hAnsi="Times New Roman"/>
          <w:sz w:val="28"/>
          <w:szCs w:val="28"/>
        </w:rPr>
        <w:t xml:space="preserve">У </w:t>
      </w:r>
      <w:proofErr w:type="spellStart"/>
      <w:r w:rsidRPr="00036CD7">
        <w:rPr>
          <w:rFonts w:ascii="Times New Roman" w:hAnsi="Times New Roman"/>
          <w:sz w:val="28"/>
          <w:szCs w:val="28"/>
        </w:rPr>
        <w:t>зв’язку</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із</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дією</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воєнного</w:t>
      </w:r>
      <w:proofErr w:type="spellEnd"/>
      <w:r w:rsidRPr="00036CD7">
        <w:rPr>
          <w:rFonts w:ascii="Times New Roman" w:hAnsi="Times New Roman"/>
          <w:sz w:val="28"/>
          <w:szCs w:val="28"/>
        </w:rPr>
        <w:t xml:space="preserve"> стану, </w:t>
      </w:r>
      <w:proofErr w:type="spellStart"/>
      <w:r w:rsidRPr="00036CD7">
        <w:rPr>
          <w:rFonts w:ascii="Times New Roman" w:hAnsi="Times New Roman"/>
          <w:sz w:val="28"/>
          <w:szCs w:val="28"/>
        </w:rPr>
        <w:t>карантинними</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обмеженнями</w:t>
      </w:r>
      <w:proofErr w:type="spellEnd"/>
      <w:r w:rsidRPr="00036CD7">
        <w:rPr>
          <w:rFonts w:ascii="Times New Roman" w:hAnsi="Times New Roman"/>
          <w:sz w:val="28"/>
          <w:szCs w:val="28"/>
        </w:rPr>
        <w:t xml:space="preserve"> </w:t>
      </w:r>
      <w:r w:rsidRPr="00036CD7">
        <w:rPr>
          <w:rFonts w:ascii="Times New Roman" w:hAnsi="Times New Roman"/>
          <w:sz w:val="28"/>
          <w:szCs w:val="28"/>
          <w:lang w:val="uk-UA"/>
        </w:rPr>
        <w:t>у закладі</w:t>
      </w:r>
      <w:r w:rsidRPr="00036CD7">
        <w:rPr>
          <w:rFonts w:ascii="Times New Roman" w:hAnsi="Times New Roman"/>
          <w:sz w:val="28"/>
          <w:szCs w:val="28"/>
        </w:rPr>
        <w:t xml:space="preserve"> </w:t>
      </w:r>
      <w:proofErr w:type="spellStart"/>
      <w:r w:rsidRPr="00036CD7">
        <w:rPr>
          <w:rFonts w:ascii="Times New Roman" w:hAnsi="Times New Roman"/>
          <w:sz w:val="28"/>
          <w:szCs w:val="28"/>
        </w:rPr>
        <w:t>використовувались</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дистанційні</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технології</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навчання</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Сплановані</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заняття</w:t>
      </w:r>
      <w:proofErr w:type="spellEnd"/>
      <w:r w:rsidRPr="00036CD7">
        <w:rPr>
          <w:rFonts w:ascii="Times New Roman" w:hAnsi="Times New Roman"/>
          <w:sz w:val="28"/>
          <w:szCs w:val="28"/>
        </w:rPr>
        <w:t xml:space="preserve"> за </w:t>
      </w:r>
      <w:proofErr w:type="spellStart"/>
      <w:r w:rsidRPr="00036CD7">
        <w:rPr>
          <w:rFonts w:ascii="Times New Roman" w:hAnsi="Times New Roman"/>
          <w:sz w:val="28"/>
          <w:szCs w:val="28"/>
        </w:rPr>
        <w:t>типовими</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навчальними</w:t>
      </w:r>
      <w:proofErr w:type="spellEnd"/>
      <w:r w:rsidRPr="00036CD7">
        <w:rPr>
          <w:rFonts w:ascii="Times New Roman" w:hAnsi="Times New Roman"/>
          <w:sz w:val="28"/>
          <w:szCs w:val="28"/>
        </w:rPr>
        <w:t xml:space="preserve"> планами і </w:t>
      </w:r>
      <w:proofErr w:type="spellStart"/>
      <w:r w:rsidRPr="00036CD7">
        <w:rPr>
          <w:rFonts w:ascii="Times New Roman" w:hAnsi="Times New Roman"/>
          <w:sz w:val="28"/>
          <w:szCs w:val="28"/>
        </w:rPr>
        <w:t>програмами</w:t>
      </w:r>
      <w:proofErr w:type="spellEnd"/>
      <w:r w:rsidRPr="00036CD7">
        <w:rPr>
          <w:rFonts w:ascii="Times New Roman" w:hAnsi="Times New Roman"/>
          <w:sz w:val="28"/>
          <w:szCs w:val="28"/>
        </w:rPr>
        <w:t xml:space="preserve"> з </w:t>
      </w:r>
      <w:proofErr w:type="spellStart"/>
      <w:r w:rsidRPr="00036CD7">
        <w:rPr>
          <w:rFonts w:ascii="Times New Roman" w:hAnsi="Times New Roman"/>
          <w:sz w:val="28"/>
          <w:szCs w:val="28"/>
        </w:rPr>
        <w:t>позашкільної</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освіти</w:t>
      </w:r>
      <w:proofErr w:type="spellEnd"/>
      <w:r w:rsidRPr="00036CD7">
        <w:rPr>
          <w:rFonts w:ascii="Times New Roman" w:hAnsi="Times New Roman"/>
          <w:sz w:val="28"/>
          <w:szCs w:val="28"/>
        </w:rPr>
        <w:t xml:space="preserve">, </w:t>
      </w:r>
      <w:proofErr w:type="spellStart"/>
      <w:r w:rsidRPr="00036CD7">
        <w:rPr>
          <w:rFonts w:ascii="Times New Roman" w:hAnsi="Times New Roman"/>
          <w:sz w:val="28"/>
          <w:szCs w:val="28"/>
        </w:rPr>
        <w:t>затвердженими</w:t>
      </w:r>
      <w:proofErr w:type="spellEnd"/>
      <w:r w:rsidRPr="00036CD7">
        <w:rPr>
          <w:rFonts w:ascii="Times New Roman" w:hAnsi="Times New Roman"/>
          <w:sz w:val="28"/>
          <w:szCs w:val="28"/>
        </w:rPr>
        <w:t xml:space="preserve"> та </w:t>
      </w:r>
      <w:proofErr w:type="spellStart"/>
      <w:r w:rsidRPr="00036CD7">
        <w:rPr>
          <w:rFonts w:ascii="Times New Roman" w:hAnsi="Times New Roman"/>
          <w:sz w:val="28"/>
          <w:szCs w:val="28"/>
        </w:rPr>
        <w:t>схваленими</w:t>
      </w:r>
      <w:proofErr w:type="spellEnd"/>
      <w:r w:rsidRPr="00036CD7">
        <w:rPr>
          <w:rFonts w:ascii="Times New Roman" w:hAnsi="Times New Roman"/>
          <w:sz w:val="28"/>
          <w:szCs w:val="28"/>
        </w:rPr>
        <w:t xml:space="preserve"> МОН </w:t>
      </w:r>
      <w:proofErr w:type="spellStart"/>
      <w:r w:rsidRPr="00036CD7">
        <w:rPr>
          <w:rFonts w:ascii="Times New Roman" w:hAnsi="Times New Roman"/>
          <w:sz w:val="28"/>
          <w:szCs w:val="28"/>
        </w:rPr>
        <w:t>України</w:t>
      </w:r>
      <w:proofErr w:type="spellEnd"/>
      <w:r w:rsidRPr="00036CD7">
        <w:rPr>
          <w:rFonts w:ascii="Times New Roman" w:hAnsi="Times New Roman"/>
          <w:sz w:val="28"/>
          <w:szCs w:val="28"/>
        </w:rPr>
        <w:t>, та</w:t>
      </w:r>
      <w:r w:rsidRPr="00036CD7">
        <w:rPr>
          <w:rFonts w:ascii="Times New Roman" w:hAnsi="Times New Roman"/>
          <w:sz w:val="28"/>
          <w:szCs w:val="28"/>
          <w:lang w:val="uk-UA"/>
        </w:rPr>
        <w:t xml:space="preserve"> адаптованими до умов закладу та сьогодення</w:t>
      </w:r>
      <w:r w:rsidRPr="00036CD7">
        <w:rPr>
          <w:rFonts w:ascii="Times New Roman" w:hAnsi="Times New Roman"/>
          <w:sz w:val="28"/>
          <w:szCs w:val="28"/>
        </w:rPr>
        <w:t xml:space="preserve">. </w:t>
      </w:r>
    </w:p>
    <w:p w14:paraId="5BF55269" w14:textId="70B4572B" w:rsidR="00036CD7" w:rsidRPr="002F5E74" w:rsidRDefault="00A2327B" w:rsidP="00036CD7">
      <w:pPr>
        <w:spacing w:after="0" w:line="240" w:lineRule="auto"/>
        <w:ind w:firstLine="360"/>
        <w:jc w:val="both"/>
        <w:rPr>
          <w:rFonts w:ascii="Times New Roman" w:hAnsi="Times New Roman"/>
          <w:sz w:val="28"/>
          <w:szCs w:val="28"/>
          <w:lang w:val="uk-UA"/>
        </w:rPr>
      </w:pPr>
      <w:r w:rsidRPr="00036CD7">
        <w:rPr>
          <w:rFonts w:ascii="Times New Roman" w:hAnsi="Times New Roman"/>
          <w:sz w:val="28"/>
          <w:szCs w:val="28"/>
          <w:lang w:val="uk-UA"/>
        </w:rPr>
        <w:t xml:space="preserve">У 2022-2023  році через агресію російської федерації в Україні багато дітей виїхало за межі області та країни. </w:t>
      </w:r>
      <w:r w:rsidR="001575C7" w:rsidRPr="00036CD7">
        <w:rPr>
          <w:rFonts w:ascii="Times New Roman" w:hAnsi="Times New Roman"/>
          <w:sz w:val="28"/>
          <w:szCs w:val="28"/>
          <w:lang w:val="uk-UA"/>
        </w:rPr>
        <w:t xml:space="preserve">Тому виникла </w:t>
      </w:r>
      <w:r w:rsidR="001575C7" w:rsidRPr="002F5E74">
        <w:rPr>
          <w:rFonts w:ascii="Times New Roman" w:hAnsi="Times New Roman"/>
          <w:sz w:val="28"/>
          <w:szCs w:val="28"/>
          <w:lang w:val="uk-UA"/>
        </w:rPr>
        <w:t>необхідність підвищити рівень організації дистанційного навчання</w:t>
      </w:r>
      <w:r w:rsidR="00AE5488" w:rsidRPr="002F5E74">
        <w:rPr>
          <w:rFonts w:ascii="Times New Roman" w:hAnsi="Times New Roman"/>
          <w:sz w:val="28"/>
          <w:szCs w:val="28"/>
          <w:lang w:val="uk-UA"/>
        </w:rPr>
        <w:t xml:space="preserve"> у з</w:t>
      </w:r>
      <w:r w:rsidR="00036CD7" w:rsidRPr="002F5E74">
        <w:rPr>
          <w:rFonts w:ascii="Times New Roman" w:hAnsi="Times New Roman"/>
          <w:sz w:val="28"/>
          <w:szCs w:val="28"/>
          <w:lang w:val="uk-UA"/>
        </w:rPr>
        <w:t>а</w:t>
      </w:r>
      <w:r w:rsidR="00AE5488" w:rsidRPr="002F5E74">
        <w:rPr>
          <w:rFonts w:ascii="Times New Roman" w:hAnsi="Times New Roman"/>
          <w:sz w:val="28"/>
          <w:szCs w:val="28"/>
          <w:lang w:val="uk-UA"/>
        </w:rPr>
        <w:t>кладі</w:t>
      </w:r>
      <w:r w:rsidR="001575C7" w:rsidRPr="002F5E74">
        <w:rPr>
          <w:rFonts w:ascii="Times New Roman" w:hAnsi="Times New Roman"/>
          <w:sz w:val="28"/>
          <w:szCs w:val="28"/>
          <w:lang w:val="uk-UA"/>
        </w:rPr>
        <w:t xml:space="preserve">, зокрема збільшилась кількість ефективних онлайн-форм проведення занять, враховуючи принцип доступності, зрозумілості, універсальності. </w:t>
      </w:r>
    </w:p>
    <w:p w14:paraId="71457C1C" w14:textId="1F16E4C0" w:rsidR="00036CD7" w:rsidRPr="00204517" w:rsidRDefault="00036CD7" w:rsidP="00036CD7">
      <w:pPr>
        <w:spacing w:after="0" w:line="240" w:lineRule="auto"/>
        <w:jc w:val="both"/>
        <w:rPr>
          <w:rFonts w:ascii="Times New Roman" w:hAnsi="Times New Roman"/>
          <w:sz w:val="28"/>
          <w:szCs w:val="28"/>
          <w:lang w:val="uk-UA"/>
        </w:rPr>
      </w:pPr>
      <w:r w:rsidRPr="002F5E74">
        <w:rPr>
          <w:rFonts w:ascii="Times New Roman" w:hAnsi="Times New Roman"/>
          <w:b/>
          <w:bCs/>
          <w:sz w:val="28"/>
          <w:szCs w:val="28"/>
        </w:rPr>
        <w:t>Орг</w:t>
      </w:r>
      <w:r w:rsidRPr="002F5E74">
        <w:rPr>
          <w:rFonts w:ascii="Times New Roman" w:hAnsi="Times New Roman"/>
          <w:b/>
          <w:bCs/>
          <w:sz w:val="28"/>
          <w:szCs w:val="28"/>
          <w:lang w:val="uk-UA"/>
        </w:rPr>
        <w:t>а</w:t>
      </w:r>
      <w:proofErr w:type="spellStart"/>
      <w:r w:rsidRPr="002F5E74">
        <w:rPr>
          <w:rFonts w:ascii="Times New Roman" w:hAnsi="Times New Roman"/>
          <w:b/>
          <w:bCs/>
          <w:sz w:val="28"/>
          <w:szCs w:val="28"/>
        </w:rPr>
        <w:t>нізація</w:t>
      </w:r>
      <w:proofErr w:type="spellEnd"/>
      <w:r w:rsidRPr="002F5E74">
        <w:rPr>
          <w:rFonts w:ascii="Times New Roman" w:hAnsi="Times New Roman"/>
          <w:b/>
          <w:bCs/>
          <w:sz w:val="28"/>
          <w:szCs w:val="28"/>
        </w:rPr>
        <w:t xml:space="preserve"> </w:t>
      </w:r>
      <w:proofErr w:type="spellStart"/>
      <w:r w:rsidRPr="002F5E74">
        <w:rPr>
          <w:rFonts w:ascii="Times New Roman" w:hAnsi="Times New Roman"/>
          <w:b/>
          <w:bCs/>
          <w:sz w:val="28"/>
          <w:szCs w:val="28"/>
        </w:rPr>
        <w:t>дистанційного</w:t>
      </w:r>
      <w:proofErr w:type="spellEnd"/>
      <w:r w:rsidR="00204517">
        <w:rPr>
          <w:rFonts w:ascii="Times New Roman" w:hAnsi="Times New Roman"/>
          <w:b/>
          <w:bCs/>
          <w:sz w:val="28"/>
          <w:szCs w:val="28"/>
        </w:rPr>
        <w:t xml:space="preserve"> </w:t>
      </w:r>
      <w:proofErr w:type="spellStart"/>
      <w:r w:rsidR="00204517">
        <w:rPr>
          <w:rFonts w:ascii="Times New Roman" w:hAnsi="Times New Roman"/>
          <w:b/>
          <w:bCs/>
          <w:sz w:val="28"/>
          <w:szCs w:val="28"/>
        </w:rPr>
        <w:t>освытнього</w:t>
      </w:r>
      <w:proofErr w:type="spellEnd"/>
      <w:r w:rsidR="00204517">
        <w:rPr>
          <w:rFonts w:ascii="Times New Roman" w:hAnsi="Times New Roman"/>
          <w:b/>
          <w:bCs/>
          <w:sz w:val="28"/>
          <w:szCs w:val="28"/>
        </w:rPr>
        <w:t xml:space="preserve"> </w:t>
      </w:r>
      <w:proofErr w:type="spellStart"/>
      <w:r w:rsidR="00204517">
        <w:rPr>
          <w:rFonts w:ascii="Times New Roman" w:hAnsi="Times New Roman"/>
          <w:b/>
          <w:bCs/>
          <w:sz w:val="28"/>
          <w:szCs w:val="28"/>
        </w:rPr>
        <w:t>процесу</w:t>
      </w:r>
      <w:proofErr w:type="spellEnd"/>
      <w:r w:rsidR="00204517">
        <w:rPr>
          <w:rFonts w:ascii="Times New Roman" w:hAnsi="Times New Roman"/>
          <w:b/>
          <w:bCs/>
          <w:sz w:val="28"/>
          <w:szCs w:val="28"/>
        </w:rPr>
        <w:t xml:space="preserve"> в Центр</w:t>
      </w:r>
      <w:r w:rsidR="00204517">
        <w:rPr>
          <w:rFonts w:ascii="Times New Roman" w:hAnsi="Times New Roman"/>
          <w:b/>
          <w:bCs/>
          <w:sz w:val="28"/>
          <w:szCs w:val="28"/>
          <w:lang w:val="uk-UA"/>
        </w:rPr>
        <w:t>і</w:t>
      </w:r>
      <w:r w:rsidR="00204517">
        <w:rPr>
          <w:rFonts w:ascii="Times New Roman" w:hAnsi="Times New Roman"/>
          <w:b/>
          <w:bCs/>
          <w:sz w:val="28"/>
          <w:szCs w:val="28"/>
        </w:rPr>
        <w:t xml:space="preserve"> </w:t>
      </w:r>
      <w:proofErr w:type="spellStart"/>
      <w:r w:rsidR="00204517">
        <w:rPr>
          <w:rFonts w:ascii="Times New Roman" w:hAnsi="Times New Roman"/>
          <w:b/>
          <w:bCs/>
          <w:sz w:val="28"/>
          <w:szCs w:val="28"/>
        </w:rPr>
        <w:t>позашк</w:t>
      </w:r>
      <w:proofErr w:type="spellEnd"/>
      <w:r w:rsidR="00204517">
        <w:rPr>
          <w:rFonts w:ascii="Times New Roman" w:hAnsi="Times New Roman"/>
          <w:b/>
          <w:bCs/>
          <w:sz w:val="28"/>
          <w:szCs w:val="28"/>
          <w:lang w:val="uk-UA"/>
        </w:rPr>
        <w:t>і</w:t>
      </w:r>
      <w:proofErr w:type="spellStart"/>
      <w:r w:rsidR="00204517">
        <w:rPr>
          <w:rFonts w:ascii="Times New Roman" w:hAnsi="Times New Roman"/>
          <w:b/>
          <w:bCs/>
          <w:sz w:val="28"/>
          <w:szCs w:val="28"/>
        </w:rPr>
        <w:t>льно</w:t>
      </w:r>
      <w:proofErr w:type="spellEnd"/>
      <w:r w:rsidR="00204517">
        <w:rPr>
          <w:rFonts w:ascii="Times New Roman" w:hAnsi="Times New Roman"/>
          <w:b/>
          <w:bCs/>
          <w:sz w:val="28"/>
          <w:szCs w:val="28"/>
          <w:lang w:val="uk-UA"/>
        </w:rPr>
        <w:t>ї</w:t>
      </w:r>
      <w:r w:rsidR="00204517">
        <w:rPr>
          <w:rFonts w:ascii="Times New Roman" w:hAnsi="Times New Roman"/>
          <w:b/>
          <w:bCs/>
          <w:sz w:val="28"/>
          <w:szCs w:val="28"/>
        </w:rPr>
        <w:t xml:space="preserve"> </w:t>
      </w:r>
      <w:proofErr w:type="spellStart"/>
      <w:r w:rsidR="00204517">
        <w:rPr>
          <w:rFonts w:ascii="Times New Roman" w:hAnsi="Times New Roman"/>
          <w:b/>
          <w:bCs/>
          <w:sz w:val="28"/>
          <w:szCs w:val="28"/>
        </w:rPr>
        <w:t>роботи</w:t>
      </w:r>
      <w:proofErr w:type="spellEnd"/>
      <w:r w:rsidRPr="002F5E74">
        <w:rPr>
          <w:rFonts w:ascii="Times New Roman" w:hAnsi="Times New Roman"/>
          <w:b/>
          <w:bCs/>
          <w:sz w:val="28"/>
          <w:szCs w:val="28"/>
        </w:rPr>
        <w:t xml:space="preserve"> </w:t>
      </w:r>
      <w:proofErr w:type="spellStart"/>
      <w:r w:rsidRPr="002F5E74">
        <w:rPr>
          <w:rFonts w:ascii="Times New Roman" w:hAnsi="Times New Roman"/>
          <w:b/>
          <w:bCs/>
          <w:sz w:val="28"/>
          <w:szCs w:val="28"/>
        </w:rPr>
        <w:t>під</w:t>
      </w:r>
      <w:proofErr w:type="spellEnd"/>
      <w:r w:rsidRPr="002F5E74">
        <w:rPr>
          <w:rFonts w:ascii="Times New Roman" w:hAnsi="Times New Roman"/>
          <w:b/>
          <w:bCs/>
          <w:sz w:val="28"/>
          <w:szCs w:val="28"/>
        </w:rPr>
        <w:t xml:space="preserve"> час </w:t>
      </w:r>
      <w:proofErr w:type="spellStart"/>
      <w:r w:rsidRPr="002F5E74">
        <w:rPr>
          <w:rFonts w:ascii="Times New Roman" w:hAnsi="Times New Roman"/>
          <w:b/>
          <w:bCs/>
          <w:sz w:val="28"/>
          <w:szCs w:val="28"/>
        </w:rPr>
        <w:t>дії</w:t>
      </w:r>
      <w:proofErr w:type="spellEnd"/>
      <w:r w:rsidRPr="002F5E74">
        <w:rPr>
          <w:rFonts w:ascii="Times New Roman" w:hAnsi="Times New Roman"/>
          <w:b/>
          <w:bCs/>
          <w:sz w:val="28"/>
          <w:szCs w:val="28"/>
        </w:rPr>
        <w:t xml:space="preserve"> </w:t>
      </w:r>
      <w:proofErr w:type="spellStart"/>
      <w:r w:rsidRPr="002F5E74">
        <w:rPr>
          <w:rFonts w:ascii="Times New Roman" w:hAnsi="Times New Roman"/>
          <w:b/>
          <w:bCs/>
          <w:sz w:val="28"/>
          <w:szCs w:val="28"/>
        </w:rPr>
        <w:t>воєнного</w:t>
      </w:r>
      <w:proofErr w:type="spellEnd"/>
      <w:r w:rsidRPr="002F5E74">
        <w:rPr>
          <w:rFonts w:ascii="Times New Roman" w:hAnsi="Times New Roman"/>
          <w:b/>
          <w:bCs/>
          <w:sz w:val="28"/>
          <w:szCs w:val="28"/>
        </w:rPr>
        <w:t xml:space="preserve"> стану в </w:t>
      </w:r>
      <w:proofErr w:type="spellStart"/>
      <w:r w:rsidRPr="002F5E74">
        <w:rPr>
          <w:rFonts w:ascii="Times New Roman" w:hAnsi="Times New Roman"/>
          <w:b/>
          <w:bCs/>
          <w:sz w:val="28"/>
          <w:szCs w:val="28"/>
        </w:rPr>
        <w:t>Україні</w:t>
      </w:r>
      <w:proofErr w:type="spellEnd"/>
      <w:r w:rsidR="00204517">
        <w:rPr>
          <w:rFonts w:ascii="Times New Roman" w:hAnsi="Times New Roman"/>
          <w:b/>
          <w:bCs/>
          <w:sz w:val="28"/>
          <w:szCs w:val="28"/>
          <w:lang w:val="uk-UA"/>
        </w:rPr>
        <w:t>.</w:t>
      </w:r>
    </w:p>
    <w:p w14:paraId="11B72F77" w14:textId="15BA7D48" w:rsidR="00036CD7" w:rsidRPr="00810131" w:rsidRDefault="00036CD7" w:rsidP="00036CD7">
      <w:pPr>
        <w:spacing w:after="0" w:line="240" w:lineRule="auto"/>
        <w:jc w:val="both"/>
        <w:rPr>
          <w:rFonts w:ascii="Times New Roman" w:hAnsi="Times New Roman"/>
          <w:sz w:val="28"/>
          <w:szCs w:val="28"/>
          <w:lang w:val="uk-UA"/>
        </w:rPr>
      </w:pPr>
      <w:r w:rsidRPr="002F5E74">
        <w:rPr>
          <w:rFonts w:ascii="Times New Roman" w:hAnsi="Times New Roman"/>
          <w:sz w:val="28"/>
          <w:szCs w:val="28"/>
        </w:rPr>
        <w:t>  </w:t>
      </w:r>
      <w:r w:rsidRPr="002F5E74">
        <w:rPr>
          <w:rFonts w:ascii="Times New Roman" w:hAnsi="Times New Roman"/>
          <w:sz w:val="28"/>
          <w:szCs w:val="28"/>
          <w:lang w:val="uk-UA"/>
        </w:rPr>
        <w:t xml:space="preserve"> </w:t>
      </w:r>
      <w:r w:rsidRPr="002F5E74">
        <w:rPr>
          <w:rFonts w:ascii="Times New Roman" w:hAnsi="Times New Roman"/>
          <w:sz w:val="28"/>
          <w:szCs w:val="28"/>
        </w:rPr>
        <w:t> </w:t>
      </w:r>
      <w:r w:rsidRPr="002F5E74">
        <w:rPr>
          <w:rFonts w:ascii="Times New Roman" w:hAnsi="Times New Roman"/>
          <w:sz w:val="28"/>
          <w:szCs w:val="28"/>
          <w:lang w:val="uk-UA"/>
        </w:rPr>
        <w:t>Відповідно до рекомендації МОН України (наказ про</w:t>
      </w:r>
      <w:r w:rsidRPr="00810131">
        <w:rPr>
          <w:rFonts w:ascii="Times New Roman" w:hAnsi="Times New Roman"/>
          <w:sz w:val="28"/>
          <w:szCs w:val="28"/>
          <w:lang w:val="uk-UA"/>
        </w:rPr>
        <w:t xml:space="preserve"> організацію освітнього процесу від 06.03.2022 № 1/3371-22),  (лист МОН України про забезпечення освітнього процесу у закладах позашкільної освіти від 18.03.2022 №1/3544-22) Центр позашкільної роботи 15 вересня 2022 року поновив освітній процес у дистанційному форматі.</w:t>
      </w:r>
    </w:p>
    <w:p w14:paraId="3BA4B449" w14:textId="77777777" w:rsidR="00036CD7" w:rsidRPr="00810131" w:rsidRDefault="00036CD7" w:rsidP="00036CD7">
      <w:pPr>
        <w:spacing w:after="0" w:line="240" w:lineRule="auto"/>
        <w:jc w:val="both"/>
        <w:rPr>
          <w:rFonts w:ascii="Times New Roman" w:hAnsi="Times New Roman"/>
          <w:sz w:val="28"/>
          <w:szCs w:val="28"/>
        </w:rPr>
      </w:pPr>
      <w:r w:rsidRPr="00810131">
        <w:rPr>
          <w:rFonts w:ascii="Times New Roman" w:hAnsi="Times New Roman"/>
          <w:sz w:val="28"/>
          <w:szCs w:val="28"/>
        </w:rPr>
        <w:t>    </w:t>
      </w:r>
      <w:r w:rsidRPr="00810131">
        <w:rPr>
          <w:rFonts w:ascii="Times New Roman" w:hAnsi="Times New Roman"/>
          <w:sz w:val="28"/>
          <w:szCs w:val="28"/>
          <w:lang w:val="uk-UA"/>
        </w:rPr>
        <w:t xml:space="preserve"> </w:t>
      </w:r>
      <w:r w:rsidRPr="00F26B0B">
        <w:rPr>
          <w:rFonts w:ascii="Times New Roman" w:hAnsi="Times New Roman"/>
          <w:sz w:val="28"/>
          <w:szCs w:val="28"/>
          <w:lang w:val="uk-UA"/>
        </w:rPr>
        <w:t>Оскільки освітній процес здійснюється із застосуванням технологій дистанційного навчання, адміністрація, методи</w:t>
      </w:r>
      <w:r w:rsidRPr="00810131">
        <w:rPr>
          <w:rFonts w:ascii="Times New Roman" w:hAnsi="Times New Roman"/>
          <w:sz w:val="28"/>
          <w:szCs w:val="28"/>
          <w:lang w:val="uk-UA"/>
        </w:rPr>
        <w:t xml:space="preserve">ст </w:t>
      </w:r>
      <w:r w:rsidRPr="00F26B0B">
        <w:rPr>
          <w:rFonts w:ascii="Times New Roman" w:hAnsi="Times New Roman"/>
          <w:sz w:val="28"/>
          <w:szCs w:val="28"/>
          <w:lang w:val="uk-UA"/>
        </w:rPr>
        <w:t xml:space="preserve">закладу, психолог публікували у соцмережі (фейсбук), сайті закладу, </w:t>
      </w:r>
      <w:proofErr w:type="spellStart"/>
      <w:r w:rsidRPr="00F26B0B">
        <w:rPr>
          <w:rFonts w:ascii="Times New Roman" w:hAnsi="Times New Roman"/>
          <w:sz w:val="28"/>
          <w:szCs w:val="28"/>
          <w:lang w:val="uk-UA"/>
        </w:rPr>
        <w:t>вайбер</w:t>
      </w:r>
      <w:proofErr w:type="spellEnd"/>
      <w:r w:rsidRPr="00F26B0B">
        <w:rPr>
          <w:rFonts w:ascii="Times New Roman" w:hAnsi="Times New Roman"/>
          <w:sz w:val="28"/>
          <w:szCs w:val="28"/>
          <w:lang w:val="uk-UA"/>
        </w:rPr>
        <w:t>-групах корисні посилання, добірки різних інтернет-ресурсів, онлайн-</w:t>
      </w:r>
      <w:proofErr w:type="spellStart"/>
      <w:r w:rsidRPr="00F26B0B">
        <w:rPr>
          <w:rFonts w:ascii="Times New Roman" w:hAnsi="Times New Roman"/>
          <w:sz w:val="28"/>
          <w:szCs w:val="28"/>
          <w:lang w:val="uk-UA"/>
        </w:rPr>
        <w:t>вебінари</w:t>
      </w:r>
      <w:proofErr w:type="spellEnd"/>
      <w:r w:rsidRPr="00F26B0B">
        <w:rPr>
          <w:rFonts w:ascii="Times New Roman" w:hAnsi="Times New Roman"/>
          <w:sz w:val="28"/>
          <w:szCs w:val="28"/>
          <w:lang w:val="uk-UA"/>
        </w:rPr>
        <w:t>, матеріали, які допомагали керівникам гуртків організовувати дистанційне навчання у закладі позашкільної освіти в період дії воєнного стану. Також багато методичних порад зібрано методист</w:t>
      </w:r>
      <w:r w:rsidRPr="00810131">
        <w:rPr>
          <w:rFonts w:ascii="Times New Roman" w:hAnsi="Times New Roman"/>
          <w:sz w:val="28"/>
          <w:szCs w:val="28"/>
          <w:lang w:val="uk-UA"/>
        </w:rPr>
        <w:t>ом</w:t>
      </w:r>
      <w:r w:rsidRPr="00F26B0B">
        <w:rPr>
          <w:rFonts w:ascii="Times New Roman" w:hAnsi="Times New Roman"/>
          <w:sz w:val="28"/>
          <w:szCs w:val="28"/>
          <w:lang w:val="uk-UA"/>
        </w:rPr>
        <w:t xml:space="preserve"> з різних інтернет-джерел та надано педагогам щодо фізичної безпеки дітей під час війни. </w:t>
      </w:r>
      <w:r w:rsidRPr="00810131">
        <w:rPr>
          <w:rFonts w:ascii="Times New Roman" w:hAnsi="Times New Roman"/>
          <w:sz w:val="28"/>
          <w:szCs w:val="28"/>
        </w:rPr>
        <w:t xml:space="preserve">У </w:t>
      </w:r>
      <w:proofErr w:type="spellStart"/>
      <w:r w:rsidRPr="00810131">
        <w:rPr>
          <w:rFonts w:ascii="Times New Roman" w:hAnsi="Times New Roman"/>
          <w:sz w:val="28"/>
          <w:szCs w:val="28"/>
        </w:rPr>
        <w:t>соцмережах</w:t>
      </w:r>
      <w:proofErr w:type="spellEnd"/>
      <w:r w:rsidRPr="00810131">
        <w:rPr>
          <w:rFonts w:ascii="Times New Roman" w:hAnsi="Times New Roman"/>
          <w:sz w:val="28"/>
          <w:szCs w:val="28"/>
        </w:rPr>
        <w:t xml:space="preserve"> методист</w:t>
      </w:r>
      <w:proofErr w:type="spellStart"/>
      <w:r w:rsidRPr="00810131">
        <w:rPr>
          <w:rFonts w:ascii="Times New Roman" w:hAnsi="Times New Roman"/>
          <w:sz w:val="28"/>
          <w:szCs w:val="28"/>
          <w:lang w:val="uk-UA"/>
        </w:rPr>
        <w:t>ом</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поширені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мультфільми</w:t>
      </w:r>
      <w:proofErr w:type="spellEnd"/>
      <w:r w:rsidRPr="00810131">
        <w:rPr>
          <w:rFonts w:ascii="Times New Roman" w:hAnsi="Times New Roman"/>
          <w:sz w:val="28"/>
          <w:szCs w:val="28"/>
        </w:rPr>
        <w:t xml:space="preserve"> про правила </w:t>
      </w:r>
      <w:proofErr w:type="spellStart"/>
      <w:r w:rsidRPr="00810131">
        <w:rPr>
          <w:rFonts w:ascii="Times New Roman" w:hAnsi="Times New Roman"/>
          <w:sz w:val="28"/>
          <w:szCs w:val="28"/>
        </w:rPr>
        <w:t>мінної</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безпеки</w:t>
      </w:r>
      <w:proofErr w:type="spellEnd"/>
      <w:r w:rsidRPr="00810131">
        <w:rPr>
          <w:rFonts w:ascii="Times New Roman" w:hAnsi="Times New Roman"/>
          <w:sz w:val="28"/>
          <w:szCs w:val="28"/>
        </w:rPr>
        <w:t>.</w:t>
      </w:r>
    </w:p>
    <w:p w14:paraId="38A51602" w14:textId="7CC5DCCC" w:rsidR="00036CD7" w:rsidRPr="002F5E74" w:rsidRDefault="00036CD7" w:rsidP="00036CD7">
      <w:pPr>
        <w:spacing w:after="0" w:line="240" w:lineRule="auto"/>
        <w:jc w:val="both"/>
        <w:rPr>
          <w:rFonts w:ascii="Times New Roman" w:hAnsi="Times New Roman"/>
          <w:sz w:val="28"/>
          <w:szCs w:val="28"/>
          <w:lang w:val="uk-UA"/>
        </w:rPr>
      </w:pPr>
      <w:r w:rsidRPr="00810131">
        <w:rPr>
          <w:rFonts w:ascii="Times New Roman" w:hAnsi="Times New Roman"/>
          <w:sz w:val="28"/>
          <w:szCs w:val="28"/>
          <w:lang w:val="uk-UA"/>
        </w:rPr>
        <w:t xml:space="preserve">   </w:t>
      </w:r>
      <w:proofErr w:type="spellStart"/>
      <w:r w:rsidRPr="00810131">
        <w:rPr>
          <w:rFonts w:ascii="Times New Roman" w:hAnsi="Times New Roman"/>
          <w:sz w:val="28"/>
          <w:szCs w:val="28"/>
        </w:rPr>
        <w:t>Практичним</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психолом</w:t>
      </w:r>
      <w:proofErr w:type="spellEnd"/>
      <w:r w:rsidRPr="00810131">
        <w:rPr>
          <w:rFonts w:ascii="Times New Roman" w:hAnsi="Times New Roman"/>
          <w:sz w:val="28"/>
          <w:szCs w:val="28"/>
        </w:rPr>
        <w:t xml:space="preserve"> закладу </w:t>
      </w:r>
      <w:proofErr w:type="spellStart"/>
      <w:r w:rsidRPr="00810131">
        <w:rPr>
          <w:rFonts w:ascii="Times New Roman" w:hAnsi="Times New Roman"/>
          <w:sz w:val="28"/>
          <w:szCs w:val="28"/>
          <w:lang w:val="uk-UA"/>
        </w:rPr>
        <w:t>Бобух</w:t>
      </w:r>
      <w:proofErr w:type="spellEnd"/>
      <w:r w:rsidRPr="00810131">
        <w:rPr>
          <w:rFonts w:ascii="Times New Roman" w:hAnsi="Times New Roman"/>
          <w:sz w:val="28"/>
          <w:szCs w:val="28"/>
          <w:lang w:val="uk-UA"/>
        </w:rPr>
        <w:t xml:space="preserve"> Т. І</w:t>
      </w:r>
      <w:r w:rsidRPr="00810131">
        <w:rPr>
          <w:rFonts w:ascii="Times New Roman" w:hAnsi="Times New Roman"/>
          <w:sz w:val="28"/>
          <w:szCs w:val="28"/>
        </w:rPr>
        <w:t xml:space="preserve">. </w:t>
      </w:r>
      <w:proofErr w:type="spellStart"/>
      <w:r w:rsidRPr="00810131">
        <w:rPr>
          <w:rFonts w:ascii="Times New Roman" w:hAnsi="Times New Roman"/>
          <w:sz w:val="28"/>
          <w:szCs w:val="28"/>
        </w:rPr>
        <w:t>було</w:t>
      </w:r>
      <w:proofErr w:type="spellEnd"/>
      <w:r w:rsidRPr="00810131">
        <w:rPr>
          <w:rFonts w:ascii="Times New Roman" w:hAnsi="Times New Roman"/>
          <w:sz w:val="28"/>
          <w:szCs w:val="28"/>
        </w:rPr>
        <w:t xml:space="preserve"> створено </w:t>
      </w:r>
      <w:proofErr w:type="spellStart"/>
      <w:r w:rsidRPr="00810131">
        <w:rPr>
          <w:rFonts w:ascii="Times New Roman" w:hAnsi="Times New Roman"/>
          <w:sz w:val="28"/>
          <w:szCs w:val="28"/>
        </w:rPr>
        <w:t>добірку</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психологічних</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порад</w:t>
      </w:r>
      <w:proofErr w:type="spellEnd"/>
      <w:r w:rsidRPr="00810131">
        <w:rPr>
          <w:rFonts w:ascii="Times New Roman" w:hAnsi="Times New Roman"/>
          <w:sz w:val="28"/>
          <w:szCs w:val="28"/>
        </w:rPr>
        <w:t xml:space="preserve"> та </w:t>
      </w:r>
      <w:proofErr w:type="spellStart"/>
      <w:r w:rsidRPr="00810131">
        <w:rPr>
          <w:rFonts w:ascii="Times New Roman" w:hAnsi="Times New Roman"/>
          <w:sz w:val="28"/>
          <w:szCs w:val="28"/>
        </w:rPr>
        <w:t>рекомендацій</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зокрема</w:t>
      </w:r>
      <w:proofErr w:type="spellEnd"/>
      <w:r w:rsidRPr="00810131">
        <w:rPr>
          <w:rFonts w:ascii="Times New Roman" w:hAnsi="Times New Roman"/>
          <w:sz w:val="28"/>
          <w:szCs w:val="28"/>
        </w:rPr>
        <w:t xml:space="preserve"> і онлайн-</w:t>
      </w:r>
      <w:proofErr w:type="spellStart"/>
      <w:r w:rsidRPr="00810131">
        <w:rPr>
          <w:rFonts w:ascii="Times New Roman" w:hAnsi="Times New Roman"/>
          <w:sz w:val="28"/>
          <w:szCs w:val="28"/>
        </w:rPr>
        <w:t>ресурсів</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щоб</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допомогти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учасникам</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освітнього</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процес</w:t>
      </w:r>
      <w:proofErr w:type="spellEnd"/>
      <w:r w:rsidR="002F5E74">
        <w:rPr>
          <w:rFonts w:ascii="Times New Roman" w:hAnsi="Times New Roman"/>
          <w:sz w:val="28"/>
          <w:szCs w:val="28"/>
          <w:lang w:val="uk-UA"/>
        </w:rPr>
        <w:t>у.</w:t>
      </w:r>
    </w:p>
    <w:p w14:paraId="304A1B20" w14:textId="77777777" w:rsidR="00036CD7" w:rsidRPr="002F5E74" w:rsidRDefault="00036CD7" w:rsidP="00036CD7">
      <w:pPr>
        <w:spacing w:after="0" w:line="240" w:lineRule="auto"/>
        <w:jc w:val="both"/>
        <w:rPr>
          <w:rFonts w:ascii="Times New Roman" w:hAnsi="Times New Roman"/>
          <w:sz w:val="28"/>
          <w:szCs w:val="28"/>
          <w:lang w:val="uk-UA"/>
        </w:rPr>
      </w:pPr>
      <w:r w:rsidRPr="00810131">
        <w:rPr>
          <w:rFonts w:ascii="Times New Roman" w:hAnsi="Times New Roman"/>
          <w:sz w:val="28"/>
          <w:szCs w:val="28"/>
        </w:rPr>
        <w:t>    </w:t>
      </w:r>
      <w:r w:rsidRPr="002F5E74">
        <w:rPr>
          <w:rFonts w:ascii="Times New Roman" w:hAnsi="Times New Roman"/>
          <w:sz w:val="28"/>
          <w:szCs w:val="28"/>
          <w:lang w:val="uk-UA"/>
        </w:rPr>
        <w:t xml:space="preserve"> Взаємодія та надання методичної допомоги учасникам освітнього процесу закладу відбувалася за допомогою інформаційно-комунікаційних технологій, а саме: консультування через </w:t>
      </w:r>
      <w:proofErr w:type="spellStart"/>
      <w:r w:rsidRPr="002F5E74">
        <w:rPr>
          <w:rFonts w:ascii="Times New Roman" w:hAnsi="Times New Roman"/>
          <w:sz w:val="28"/>
          <w:szCs w:val="28"/>
          <w:lang w:val="uk-UA"/>
        </w:rPr>
        <w:t>вебсайт</w:t>
      </w:r>
      <w:proofErr w:type="spellEnd"/>
      <w:r w:rsidRPr="002F5E74">
        <w:rPr>
          <w:rFonts w:ascii="Times New Roman" w:hAnsi="Times New Roman"/>
          <w:sz w:val="28"/>
          <w:szCs w:val="28"/>
          <w:lang w:val="uk-UA"/>
        </w:rPr>
        <w:t xml:space="preserve"> закладу, </w:t>
      </w:r>
      <w:r w:rsidRPr="00810131">
        <w:rPr>
          <w:rFonts w:ascii="Times New Roman" w:hAnsi="Times New Roman"/>
          <w:sz w:val="28"/>
          <w:szCs w:val="28"/>
        </w:rPr>
        <w:t>Facebook</w:t>
      </w:r>
      <w:r w:rsidRPr="002F5E74">
        <w:rPr>
          <w:rFonts w:ascii="Times New Roman" w:hAnsi="Times New Roman"/>
          <w:sz w:val="28"/>
          <w:szCs w:val="28"/>
          <w:lang w:val="uk-UA"/>
        </w:rPr>
        <w:t>-сторінки закладу</w:t>
      </w:r>
      <w:r w:rsidRPr="00E21A0F">
        <w:rPr>
          <w:rFonts w:ascii="Times New Roman" w:hAnsi="Times New Roman"/>
          <w:sz w:val="28"/>
          <w:szCs w:val="28"/>
          <w:lang w:val="uk-UA"/>
        </w:rPr>
        <w:t>,</w:t>
      </w:r>
      <w:r w:rsidRPr="00E21A0F">
        <w:rPr>
          <w:rFonts w:ascii="Times New Roman" w:hAnsi="Times New Roman"/>
          <w:sz w:val="28"/>
          <w:szCs w:val="28"/>
        </w:rPr>
        <w:t> </w:t>
      </w:r>
      <w:proofErr w:type="spellStart"/>
      <w:r w:rsidRPr="00E21A0F">
        <w:rPr>
          <w:rFonts w:ascii="Times New Roman" w:hAnsi="Times New Roman"/>
          <w:sz w:val="28"/>
          <w:szCs w:val="28"/>
        </w:rPr>
        <w:t>Viber</w:t>
      </w:r>
      <w:proofErr w:type="spellEnd"/>
      <w:r w:rsidRPr="00E21A0F">
        <w:rPr>
          <w:rFonts w:ascii="Times New Roman" w:hAnsi="Times New Roman"/>
          <w:sz w:val="28"/>
          <w:szCs w:val="28"/>
          <w:lang w:val="uk-UA"/>
        </w:rPr>
        <w:t>,</w:t>
      </w:r>
      <w:r w:rsidRPr="00810131">
        <w:rPr>
          <w:rFonts w:ascii="Times New Roman" w:hAnsi="Times New Roman"/>
          <w:sz w:val="28"/>
          <w:szCs w:val="28"/>
        </w:rPr>
        <w:t> </w:t>
      </w:r>
      <w:proofErr w:type="spellStart"/>
      <w:r w:rsidRPr="00810131">
        <w:rPr>
          <w:rFonts w:ascii="Times New Roman" w:hAnsi="Times New Roman"/>
          <w:sz w:val="28"/>
          <w:szCs w:val="28"/>
        </w:rPr>
        <w:t>Telegram</w:t>
      </w:r>
      <w:proofErr w:type="spellEnd"/>
      <w:r w:rsidRPr="002F5E74">
        <w:rPr>
          <w:rFonts w:ascii="Times New Roman" w:hAnsi="Times New Roman"/>
          <w:sz w:val="28"/>
          <w:szCs w:val="28"/>
          <w:lang w:val="uk-UA"/>
        </w:rPr>
        <w:t xml:space="preserve"> тощо.</w:t>
      </w:r>
    </w:p>
    <w:p w14:paraId="25FF70A5" w14:textId="7307A66A" w:rsidR="00036CD7" w:rsidRPr="00810131" w:rsidRDefault="00036CD7" w:rsidP="00036CD7">
      <w:pPr>
        <w:spacing w:after="0" w:line="240" w:lineRule="auto"/>
        <w:ind w:firstLine="708"/>
        <w:jc w:val="both"/>
        <w:rPr>
          <w:rFonts w:ascii="Times New Roman" w:hAnsi="Times New Roman"/>
          <w:sz w:val="28"/>
          <w:szCs w:val="28"/>
        </w:rPr>
      </w:pPr>
      <w:r w:rsidRPr="00F26B0B">
        <w:rPr>
          <w:rFonts w:ascii="Times New Roman" w:hAnsi="Times New Roman"/>
          <w:sz w:val="28"/>
          <w:szCs w:val="28"/>
          <w:lang w:val="uk-UA"/>
        </w:rPr>
        <w:t xml:space="preserve">За період дистанційної роботи під час війни </w:t>
      </w:r>
      <w:r w:rsidRPr="00810131">
        <w:rPr>
          <w:rFonts w:ascii="Times New Roman" w:hAnsi="Times New Roman"/>
          <w:sz w:val="28"/>
          <w:szCs w:val="28"/>
          <w:lang w:val="uk-UA"/>
        </w:rPr>
        <w:t xml:space="preserve">керівники гуртків та </w:t>
      </w:r>
      <w:r w:rsidRPr="00F26B0B">
        <w:rPr>
          <w:rFonts w:ascii="Times New Roman" w:hAnsi="Times New Roman"/>
          <w:sz w:val="28"/>
          <w:szCs w:val="28"/>
          <w:lang w:val="uk-UA"/>
        </w:rPr>
        <w:t xml:space="preserve">методист багато часу </w:t>
      </w:r>
      <w:r w:rsidRPr="00810131">
        <w:rPr>
          <w:rFonts w:ascii="Times New Roman" w:hAnsi="Times New Roman"/>
          <w:sz w:val="28"/>
          <w:szCs w:val="28"/>
          <w:lang w:val="uk-UA"/>
        </w:rPr>
        <w:t xml:space="preserve">приділяли </w:t>
      </w:r>
      <w:r w:rsidRPr="00F26B0B">
        <w:rPr>
          <w:rFonts w:ascii="Times New Roman" w:hAnsi="Times New Roman"/>
          <w:sz w:val="28"/>
          <w:szCs w:val="28"/>
          <w:lang w:val="uk-UA"/>
        </w:rPr>
        <w:t xml:space="preserve"> вдосконаленн</w:t>
      </w:r>
      <w:r w:rsidRPr="00810131">
        <w:rPr>
          <w:rFonts w:ascii="Times New Roman" w:hAnsi="Times New Roman"/>
          <w:sz w:val="28"/>
          <w:szCs w:val="28"/>
          <w:lang w:val="uk-UA"/>
        </w:rPr>
        <w:t>ю</w:t>
      </w:r>
      <w:r w:rsidRPr="00F26B0B">
        <w:rPr>
          <w:rFonts w:ascii="Times New Roman" w:hAnsi="Times New Roman"/>
          <w:sz w:val="28"/>
          <w:szCs w:val="28"/>
          <w:lang w:val="uk-UA"/>
        </w:rPr>
        <w:t xml:space="preserve"> професійної майстерності та самоосвіт</w:t>
      </w:r>
      <w:r w:rsidRPr="00810131">
        <w:rPr>
          <w:rFonts w:ascii="Times New Roman" w:hAnsi="Times New Roman"/>
          <w:sz w:val="28"/>
          <w:szCs w:val="28"/>
          <w:lang w:val="uk-UA"/>
        </w:rPr>
        <w:t>і</w:t>
      </w:r>
      <w:r w:rsidRPr="00F26B0B">
        <w:rPr>
          <w:rFonts w:ascii="Times New Roman" w:hAnsi="Times New Roman"/>
          <w:sz w:val="28"/>
          <w:szCs w:val="28"/>
          <w:lang w:val="uk-UA"/>
        </w:rPr>
        <w:t xml:space="preserve">. Були переглянуті низка </w:t>
      </w:r>
      <w:proofErr w:type="spellStart"/>
      <w:r w:rsidRPr="00F26B0B">
        <w:rPr>
          <w:rFonts w:ascii="Times New Roman" w:hAnsi="Times New Roman"/>
          <w:sz w:val="28"/>
          <w:szCs w:val="28"/>
          <w:lang w:val="uk-UA"/>
        </w:rPr>
        <w:t>вебінарів</w:t>
      </w:r>
      <w:proofErr w:type="spellEnd"/>
      <w:r w:rsidRPr="00F26B0B">
        <w:rPr>
          <w:rFonts w:ascii="Times New Roman" w:hAnsi="Times New Roman"/>
          <w:sz w:val="28"/>
          <w:szCs w:val="28"/>
          <w:lang w:val="uk-UA"/>
        </w:rPr>
        <w:t xml:space="preserve"> на освітніх платформах «На Урок», «</w:t>
      </w:r>
      <w:proofErr w:type="spellStart"/>
      <w:r w:rsidRPr="00810131">
        <w:rPr>
          <w:rFonts w:ascii="Times New Roman" w:hAnsi="Times New Roman"/>
          <w:sz w:val="28"/>
          <w:szCs w:val="28"/>
        </w:rPr>
        <w:t>EdEra</w:t>
      </w:r>
      <w:proofErr w:type="spellEnd"/>
      <w:r w:rsidRPr="00F26B0B">
        <w:rPr>
          <w:rFonts w:ascii="Times New Roman" w:hAnsi="Times New Roman"/>
          <w:sz w:val="28"/>
          <w:szCs w:val="28"/>
          <w:lang w:val="uk-UA"/>
        </w:rPr>
        <w:t>», «</w:t>
      </w:r>
      <w:proofErr w:type="spellStart"/>
      <w:r w:rsidRPr="00810131">
        <w:rPr>
          <w:rFonts w:ascii="Times New Roman" w:hAnsi="Times New Roman"/>
          <w:sz w:val="28"/>
          <w:szCs w:val="28"/>
        </w:rPr>
        <w:t>Prometheus</w:t>
      </w:r>
      <w:proofErr w:type="spellEnd"/>
      <w:r w:rsidRPr="00F26B0B">
        <w:rPr>
          <w:rFonts w:ascii="Times New Roman" w:hAnsi="Times New Roman"/>
          <w:sz w:val="28"/>
          <w:szCs w:val="28"/>
          <w:lang w:val="uk-UA"/>
        </w:rPr>
        <w:t>» та «</w:t>
      </w:r>
      <w:proofErr w:type="spellStart"/>
      <w:r w:rsidRPr="00F26B0B">
        <w:rPr>
          <w:rFonts w:ascii="Times New Roman" w:hAnsi="Times New Roman"/>
          <w:sz w:val="28"/>
          <w:szCs w:val="28"/>
          <w:lang w:val="uk-UA"/>
        </w:rPr>
        <w:t>Всеосвіта</w:t>
      </w:r>
      <w:proofErr w:type="spellEnd"/>
      <w:r w:rsidRPr="00F26B0B">
        <w:rPr>
          <w:rFonts w:ascii="Times New Roman" w:hAnsi="Times New Roman"/>
          <w:sz w:val="28"/>
          <w:szCs w:val="28"/>
          <w:lang w:val="uk-UA"/>
        </w:rPr>
        <w:t xml:space="preserve">» з тем: «Особливості організації освітнього процесу в умовах воєнного стану: управлінський аспект», «Як створити розвивальне </w:t>
      </w:r>
      <w:r w:rsidRPr="00F26B0B">
        <w:rPr>
          <w:rFonts w:ascii="Times New Roman" w:hAnsi="Times New Roman"/>
          <w:sz w:val="28"/>
          <w:szCs w:val="28"/>
          <w:lang w:val="uk-UA"/>
        </w:rPr>
        <w:lastRenderedPageBreak/>
        <w:t xml:space="preserve">середовище та гри просто неба. </w:t>
      </w:r>
      <w:proofErr w:type="spellStart"/>
      <w:r w:rsidRPr="00810131">
        <w:rPr>
          <w:rFonts w:ascii="Times New Roman" w:hAnsi="Times New Roman"/>
          <w:sz w:val="28"/>
          <w:szCs w:val="28"/>
        </w:rPr>
        <w:t>Особливості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роботи</w:t>
      </w:r>
      <w:proofErr w:type="spellEnd"/>
      <w:r w:rsidRPr="00810131">
        <w:rPr>
          <w:rFonts w:ascii="Times New Roman" w:hAnsi="Times New Roman"/>
          <w:sz w:val="28"/>
          <w:szCs w:val="28"/>
        </w:rPr>
        <w:t xml:space="preserve"> з </w:t>
      </w:r>
      <w:proofErr w:type="spellStart"/>
      <w:r w:rsidRPr="00810131">
        <w:rPr>
          <w:rFonts w:ascii="Times New Roman" w:hAnsi="Times New Roman"/>
          <w:sz w:val="28"/>
          <w:szCs w:val="28"/>
        </w:rPr>
        <w:t>дітьми</w:t>
      </w:r>
      <w:proofErr w:type="spellEnd"/>
      <w:r w:rsidRPr="00810131">
        <w:rPr>
          <w:rFonts w:ascii="Times New Roman" w:hAnsi="Times New Roman"/>
          <w:sz w:val="28"/>
          <w:szCs w:val="28"/>
        </w:rPr>
        <w:t xml:space="preserve"> у </w:t>
      </w:r>
      <w:proofErr w:type="spellStart"/>
      <w:r w:rsidRPr="00810131">
        <w:rPr>
          <w:rFonts w:ascii="Times New Roman" w:hAnsi="Times New Roman"/>
          <w:sz w:val="28"/>
          <w:szCs w:val="28"/>
        </w:rPr>
        <w:t>воєнний</w:t>
      </w:r>
      <w:proofErr w:type="spellEnd"/>
      <w:r w:rsidRPr="00810131">
        <w:rPr>
          <w:rFonts w:ascii="Times New Roman" w:hAnsi="Times New Roman"/>
          <w:sz w:val="28"/>
          <w:szCs w:val="28"/>
        </w:rPr>
        <w:t xml:space="preserve"> час», «</w:t>
      </w:r>
      <w:proofErr w:type="spellStart"/>
      <w:r w:rsidRPr="00810131">
        <w:rPr>
          <w:rFonts w:ascii="Times New Roman" w:hAnsi="Times New Roman"/>
          <w:sz w:val="28"/>
          <w:szCs w:val="28"/>
        </w:rPr>
        <w:t>Формування</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стресостійкості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Психологічні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техніки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самодопомоги</w:t>
      </w:r>
      <w:proofErr w:type="spellEnd"/>
      <w:r w:rsidRPr="00810131">
        <w:rPr>
          <w:rFonts w:ascii="Times New Roman" w:hAnsi="Times New Roman"/>
          <w:sz w:val="28"/>
          <w:szCs w:val="28"/>
        </w:rPr>
        <w:t xml:space="preserve"> в </w:t>
      </w:r>
      <w:proofErr w:type="spellStart"/>
      <w:r w:rsidRPr="00810131">
        <w:rPr>
          <w:rFonts w:ascii="Times New Roman" w:hAnsi="Times New Roman"/>
          <w:sz w:val="28"/>
          <w:szCs w:val="28"/>
        </w:rPr>
        <w:t>умовах</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війни</w:t>
      </w:r>
      <w:proofErr w:type="spellEnd"/>
      <w:r w:rsidRPr="00810131">
        <w:rPr>
          <w:rFonts w:ascii="Times New Roman" w:hAnsi="Times New Roman"/>
          <w:sz w:val="28"/>
          <w:szCs w:val="28"/>
        </w:rPr>
        <w:t>» «</w:t>
      </w:r>
      <w:proofErr w:type="spellStart"/>
      <w:r w:rsidRPr="00810131">
        <w:rPr>
          <w:rFonts w:ascii="Times New Roman" w:hAnsi="Times New Roman"/>
          <w:sz w:val="28"/>
          <w:szCs w:val="28"/>
        </w:rPr>
        <w:t>Обласний</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вебінар</w:t>
      </w:r>
      <w:proofErr w:type="spellEnd"/>
      <w:r w:rsidRPr="00810131">
        <w:rPr>
          <w:rFonts w:ascii="Times New Roman" w:hAnsi="Times New Roman"/>
          <w:sz w:val="28"/>
          <w:szCs w:val="28"/>
        </w:rPr>
        <w:t xml:space="preserve"> з </w:t>
      </w:r>
      <w:proofErr w:type="spellStart"/>
      <w:r w:rsidRPr="00810131">
        <w:rPr>
          <w:rFonts w:ascii="Times New Roman" w:hAnsi="Times New Roman"/>
          <w:sz w:val="28"/>
          <w:szCs w:val="28"/>
        </w:rPr>
        <w:t>інформаційних</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технологій</w:t>
      </w:r>
      <w:proofErr w:type="spellEnd"/>
      <w:r w:rsidRPr="00810131">
        <w:rPr>
          <w:rFonts w:ascii="Times New Roman" w:hAnsi="Times New Roman"/>
          <w:sz w:val="28"/>
          <w:szCs w:val="28"/>
        </w:rPr>
        <w:t xml:space="preserve">». </w:t>
      </w:r>
    </w:p>
    <w:p w14:paraId="5391317F" w14:textId="77777777" w:rsidR="00036CD7" w:rsidRPr="00810131" w:rsidRDefault="00036CD7" w:rsidP="00036CD7">
      <w:pPr>
        <w:spacing w:after="0" w:line="240" w:lineRule="auto"/>
        <w:jc w:val="both"/>
        <w:rPr>
          <w:rFonts w:ascii="Times New Roman" w:hAnsi="Times New Roman"/>
          <w:sz w:val="28"/>
          <w:szCs w:val="28"/>
        </w:rPr>
      </w:pPr>
      <w:r w:rsidRPr="00810131">
        <w:rPr>
          <w:rFonts w:ascii="Times New Roman" w:hAnsi="Times New Roman"/>
          <w:sz w:val="28"/>
          <w:szCs w:val="28"/>
        </w:rPr>
        <w:t xml:space="preserve">  •</w:t>
      </w:r>
      <w:r w:rsidRPr="00810131">
        <w:rPr>
          <w:rFonts w:ascii="Times New Roman" w:hAnsi="Times New Roman"/>
          <w:sz w:val="28"/>
          <w:szCs w:val="28"/>
        </w:rPr>
        <w:tab/>
      </w:r>
      <w:proofErr w:type="spellStart"/>
      <w:r w:rsidRPr="00810131">
        <w:rPr>
          <w:rFonts w:ascii="Times New Roman" w:hAnsi="Times New Roman"/>
          <w:sz w:val="28"/>
          <w:szCs w:val="28"/>
        </w:rPr>
        <w:t>Всеукраїнський</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семінар</w:t>
      </w:r>
      <w:proofErr w:type="spellEnd"/>
      <w:r w:rsidRPr="00810131">
        <w:rPr>
          <w:rFonts w:ascii="Times New Roman" w:hAnsi="Times New Roman"/>
          <w:sz w:val="28"/>
          <w:szCs w:val="28"/>
        </w:rPr>
        <w:t xml:space="preserve">-практикум </w:t>
      </w:r>
      <w:proofErr w:type="spellStart"/>
      <w:r w:rsidRPr="00810131">
        <w:rPr>
          <w:rFonts w:ascii="Times New Roman" w:hAnsi="Times New Roman"/>
          <w:sz w:val="28"/>
          <w:szCs w:val="28"/>
        </w:rPr>
        <w:t>науково-технічного</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напряму</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Китайгородський</w:t>
      </w:r>
      <w:proofErr w:type="spellEnd"/>
      <w:r w:rsidRPr="00810131">
        <w:rPr>
          <w:rFonts w:ascii="Times New Roman" w:hAnsi="Times New Roman"/>
          <w:sz w:val="28"/>
          <w:szCs w:val="28"/>
        </w:rPr>
        <w:t xml:space="preserve"> А. А., Кривонос М. П., </w:t>
      </w:r>
      <w:proofErr w:type="spellStart"/>
      <w:r w:rsidRPr="00810131">
        <w:rPr>
          <w:rFonts w:ascii="Times New Roman" w:hAnsi="Times New Roman"/>
          <w:sz w:val="28"/>
          <w:szCs w:val="28"/>
        </w:rPr>
        <w:t>Поденежний</w:t>
      </w:r>
      <w:proofErr w:type="spellEnd"/>
      <w:r w:rsidRPr="00810131">
        <w:rPr>
          <w:rFonts w:ascii="Times New Roman" w:hAnsi="Times New Roman"/>
          <w:sz w:val="28"/>
          <w:szCs w:val="28"/>
        </w:rPr>
        <w:t xml:space="preserve"> М. Ф., </w:t>
      </w:r>
      <w:proofErr w:type="spellStart"/>
      <w:r w:rsidRPr="00810131">
        <w:rPr>
          <w:rFonts w:ascii="Times New Roman" w:hAnsi="Times New Roman"/>
          <w:sz w:val="28"/>
          <w:szCs w:val="28"/>
        </w:rPr>
        <w:t>Нечта</w:t>
      </w:r>
      <w:proofErr w:type="spellEnd"/>
      <w:r w:rsidRPr="00810131">
        <w:rPr>
          <w:rFonts w:ascii="Times New Roman" w:hAnsi="Times New Roman"/>
          <w:sz w:val="28"/>
          <w:szCs w:val="28"/>
        </w:rPr>
        <w:t xml:space="preserve"> А. І.)</w:t>
      </w:r>
    </w:p>
    <w:p w14:paraId="5409868A" w14:textId="77777777" w:rsidR="00036CD7" w:rsidRPr="00810131" w:rsidRDefault="00036CD7" w:rsidP="00036CD7">
      <w:pPr>
        <w:spacing w:after="0" w:line="240" w:lineRule="auto"/>
        <w:jc w:val="both"/>
        <w:rPr>
          <w:rFonts w:ascii="Times New Roman" w:hAnsi="Times New Roman"/>
          <w:sz w:val="28"/>
          <w:szCs w:val="28"/>
        </w:rPr>
      </w:pPr>
      <w:r w:rsidRPr="00810131">
        <w:rPr>
          <w:rFonts w:ascii="Times New Roman" w:hAnsi="Times New Roman"/>
          <w:sz w:val="28"/>
          <w:szCs w:val="28"/>
        </w:rPr>
        <w:t>•</w:t>
      </w:r>
      <w:r w:rsidRPr="00810131">
        <w:rPr>
          <w:rFonts w:ascii="Times New Roman" w:hAnsi="Times New Roman"/>
          <w:sz w:val="28"/>
          <w:szCs w:val="28"/>
        </w:rPr>
        <w:tab/>
      </w:r>
      <w:proofErr w:type="spellStart"/>
      <w:r w:rsidRPr="00810131">
        <w:rPr>
          <w:rFonts w:ascii="Times New Roman" w:hAnsi="Times New Roman"/>
          <w:sz w:val="28"/>
          <w:szCs w:val="28"/>
        </w:rPr>
        <w:t>Обласному</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семінарі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керівників</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гуртків</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авіамоделювання</w:t>
      </w:r>
      <w:proofErr w:type="spellEnd"/>
      <w:r w:rsidRPr="00810131">
        <w:rPr>
          <w:rFonts w:ascii="Times New Roman" w:hAnsi="Times New Roman"/>
          <w:sz w:val="28"/>
          <w:szCs w:val="28"/>
        </w:rPr>
        <w:t xml:space="preserve"> та </w:t>
      </w:r>
      <w:proofErr w:type="spellStart"/>
      <w:r w:rsidRPr="00810131">
        <w:rPr>
          <w:rFonts w:ascii="Times New Roman" w:hAnsi="Times New Roman"/>
          <w:sz w:val="28"/>
          <w:szCs w:val="28"/>
        </w:rPr>
        <w:t>конструювання</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повітряних</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зміїв</w:t>
      </w:r>
      <w:proofErr w:type="spellEnd"/>
      <w:r w:rsidRPr="00810131">
        <w:rPr>
          <w:rFonts w:ascii="Times New Roman" w:hAnsi="Times New Roman"/>
          <w:sz w:val="28"/>
          <w:szCs w:val="28"/>
        </w:rPr>
        <w:t xml:space="preserve"> (Кривонос М. П., </w:t>
      </w:r>
      <w:proofErr w:type="spellStart"/>
      <w:r w:rsidRPr="00810131">
        <w:rPr>
          <w:rFonts w:ascii="Times New Roman" w:hAnsi="Times New Roman"/>
          <w:sz w:val="28"/>
          <w:szCs w:val="28"/>
        </w:rPr>
        <w:t>Нечта</w:t>
      </w:r>
      <w:proofErr w:type="spellEnd"/>
      <w:r w:rsidRPr="00810131">
        <w:rPr>
          <w:rFonts w:ascii="Times New Roman" w:hAnsi="Times New Roman"/>
          <w:sz w:val="28"/>
          <w:szCs w:val="28"/>
        </w:rPr>
        <w:t xml:space="preserve"> А. І.)</w:t>
      </w:r>
    </w:p>
    <w:p w14:paraId="764E20FC" w14:textId="569BE61B" w:rsidR="00036CD7" w:rsidRPr="002F5E74" w:rsidRDefault="00036CD7" w:rsidP="002F5E74">
      <w:pPr>
        <w:spacing w:after="0" w:line="240" w:lineRule="auto"/>
        <w:ind w:firstLine="708"/>
        <w:jc w:val="both"/>
        <w:rPr>
          <w:rFonts w:ascii="Times New Roman" w:hAnsi="Times New Roman"/>
          <w:sz w:val="28"/>
          <w:szCs w:val="28"/>
          <w:lang w:val="uk-UA"/>
        </w:rPr>
      </w:pPr>
      <w:r w:rsidRPr="00810131">
        <w:rPr>
          <w:rFonts w:ascii="Times New Roman" w:hAnsi="Times New Roman"/>
          <w:sz w:val="28"/>
          <w:szCs w:val="28"/>
        </w:rPr>
        <w:t xml:space="preserve">На </w:t>
      </w:r>
      <w:proofErr w:type="spellStart"/>
      <w:r w:rsidRPr="00810131">
        <w:rPr>
          <w:rFonts w:ascii="Times New Roman" w:hAnsi="Times New Roman"/>
          <w:sz w:val="28"/>
          <w:szCs w:val="28"/>
        </w:rPr>
        <w:t>заняттях</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гуртка</w:t>
      </w:r>
      <w:proofErr w:type="spellEnd"/>
      <w:r w:rsidRPr="00810131">
        <w:rPr>
          <w:rFonts w:ascii="Times New Roman" w:hAnsi="Times New Roman"/>
          <w:sz w:val="28"/>
          <w:szCs w:val="28"/>
        </w:rPr>
        <w:t xml:space="preserve"> початкового </w:t>
      </w:r>
      <w:proofErr w:type="spellStart"/>
      <w:r w:rsidRPr="00810131">
        <w:rPr>
          <w:rFonts w:ascii="Times New Roman" w:hAnsi="Times New Roman"/>
          <w:sz w:val="28"/>
          <w:szCs w:val="28"/>
        </w:rPr>
        <w:t>рівня</w:t>
      </w:r>
      <w:proofErr w:type="spellEnd"/>
      <w:r w:rsidRPr="00810131">
        <w:rPr>
          <w:rFonts w:ascii="Times New Roman" w:hAnsi="Times New Roman"/>
          <w:sz w:val="28"/>
          <w:szCs w:val="28"/>
        </w:rPr>
        <w:t xml:space="preserve"> педагоги  </w:t>
      </w:r>
      <w:proofErr w:type="spellStart"/>
      <w:r w:rsidRPr="00810131">
        <w:rPr>
          <w:rFonts w:ascii="Times New Roman" w:hAnsi="Times New Roman"/>
          <w:sz w:val="28"/>
          <w:szCs w:val="28"/>
        </w:rPr>
        <w:t>використовували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пізнавальні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мультфільми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виробництва</w:t>
      </w:r>
      <w:proofErr w:type="spellEnd"/>
      <w:r w:rsidRPr="00810131">
        <w:rPr>
          <w:rFonts w:ascii="Times New Roman" w:hAnsi="Times New Roman"/>
          <w:sz w:val="28"/>
          <w:szCs w:val="28"/>
        </w:rPr>
        <w:t xml:space="preserve"> телеканалу ПЛЮСПЛЮС про </w:t>
      </w:r>
      <w:proofErr w:type="spellStart"/>
      <w:r w:rsidRPr="00810131">
        <w:rPr>
          <w:rFonts w:ascii="Times New Roman" w:hAnsi="Times New Roman"/>
          <w:sz w:val="28"/>
          <w:szCs w:val="28"/>
        </w:rPr>
        <w:t>цікаві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факти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досягнення</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відкриття</w:t>
      </w:r>
      <w:proofErr w:type="spellEnd"/>
      <w:r w:rsidRPr="00810131">
        <w:rPr>
          <w:rFonts w:ascii="Times New Roman" w:hAnsi="Times New Roman"/>
          <w:sz w:val="28"/>
          <w:szCs w:val="28"/>
        </w:rPr>
        <w:t xml:space="preserve"> та </w:t>
      </w:r>
      <w:proofErr w:type="spellStart"/>
      <w:r w:rsidRPr="00810131">
        <w:rPr>
          <w:rFonts w:ascii="Times New Roman" w:hAnsi="Times New Roman"/>
          <w:sz w:val="28"/>
          <w:szCs w:val="28"/>
        </w:rPr>
        <w:t>природні</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ресурси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України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серія</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Це</w:t>
      </w:r>
      <w:proofErr w:type="spellEnd"/>
      <w:r w:rsidRPr="00810131">
        <w:rPr>
          <w:rFonts w:ascii="Times New Roman" w:hAnsi="Times New Roman"/>
          <w:sz w:val="28"/>
          <w:szCs w:val="28"/>
        </w:rPr>
        <w:t xml:space="preserve"> – наше, і </w:t>
      </w:r>
      <w:proofErr w:type="spellStart"/>
      <w:r w:rsidRPr="00810131">
        <w:rPr>
          <w:rFonts w:ascii="Times New Roman" w:hAnsi="Times New Roman"/>
          <w:sz w:val="28"/>
          <w:szCs w:val="28"/>
        </w:rPr>
        <w:t>це</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твоє</w:t>
      </w:r>
      <w:proofErr w:type="spellEnd"/>
      <w:r w:rsidRPr="00810131">
        <w:rPr>
          <w:rFonts w:ascii="Times New Roman" w:hAnsi="Times New Roman"/>
          <w:sz w:val="28"/>
          <w:szCs w:val="28"/>
        </w:rPr>
        <w:t>»:</w:t>
      </w:r>
      <w:r w:rsidRPr="00810131">
        <w:rPr>
          <w:rFonts w:ascii="Times New Roman" w:hAnsi="Times New Roman"/>
          <w:sz w:val="28"/>
          <w:szCs w:val="28"/>
          <w:lang w:val="uk-UA"/>
        </w:rPr>
        <w:t xml:space="preserve"> </w:t>
      </w:r>
      <w:hyperlink r:id="rId9" w:history="1">
        <w:r w:rsidR="002F5E74" w:rsidRPr="009378E0">
          <w:rPr>
            <w:rStyle w:val="a5"/>
            <w:rFonts w:ascii="Times New Roman" w:hAnsi="Times New Roman"/>
            <w:sz w:val="28"/>
            <w:szCs w:val="28"/>
          </w:rPr>
          <w:t>https</w:t>
        </w:r>
        <w:r w:rsidR="002F5E74" w:rsidRPr="009378E0">
          <w:rPr>
            <w:rStyle w:val="a5"/>
            <w:rFonts w:ascii="Times New Roman" w:hAnsi="Times New Roman"/>
            <w:sz w:val="28"/>
            <w:szCs w:val="28"/>
            <w:lang w:val="uk-UA"/>
          </w:rPr>
          <w:t>://</w:t>
        </w:r>
        <w:r w:rsidR="002F5E74" w:rsidRPr="009378E0">
          <w:rPr>
            <w:rStyle w:val="a5"/>
            <w:rFonts w:ascii="Times New Roman" w:hAnsi="Times New Roman"/>
            <w:sz w:val="28"/>
            <w:szCs w:val="28"/>
          </w:rPr>
          <w:t>youtube</w:t>
        </w:r>
        <w:r w:rsidR="002F5E74" w:rsidRPr="009378E0">
          <w:rPr>
            <w:rStyle w:val="a5"/>
            <w:rFonts w:ascii="Times New Roman" w:hAnsi="Times New Roman"/>
            <w:sz w:val="28"/>
            <w:szCs w:val="28"/>
            <w:lang w:val="uk-UA"/>
          </w:rPr>
          <w:t>.</w:t>
        </w:r>
        <w:r w:rsidR="002F5E74" w:rsidRPr="009378E0">
          <w:rPr>
            <w:rStyle w:val="a5"/>
            <w:rFonts w:ascii="Times New Roman" w:hAnsi="Times New Roman"/>
            <w:sz w:val="28"/>
            <w:szCs w:val="28"/>
          </w:rPr>
          <w:t>com</w:t>
        </w:r>
        <w:r w:rsidR="002F5E74" w:rsidRPr="009378E0">
          <w:rPr>
            <w:rStyle w:val="a5"/>
            <w:rFonts w:ascii="Times New Roman" w:hAnsi="Times New Roman"/>
            <w:sz w:val="28"/>
            <w:szCs w:val="28"/>
            <w:lang w:val="uk-UA"/>
          </w:rPr>
          <w:t>/</w:t>
        </w:r>
        <w:r w:rsidR="002F5E74" w:rsidRPr="009378E0">
          <w:rPr>
            <w:rStyle w:val="a5"/>
            <w:rFonts w:ascii="Times New Roman" w:hAnsi="Times New Roman"/>
            <w:sz w:val="28"/>
            <w:szCs w:val="28"/>
          </w:rPr>
          <w:t>playlist</w:t>
        </w:r>
        <w:r w:rsidR="002F5E74" w:rsidRPr="009378E0">
          <w:rPr>
            <w:rStyle w:val="a5"/>
            <w:rFonts w:ascii="Times New Roman" w:hAnsi="Times New Roman"/>
            <w:sz w:val="28"/>
            <w:szCs w:val="28"/>
            <w:lang w:val="uk-UA"/>
          </w:rPr>
          <w:t>?</w:t>
        </w:r>
        <w:r w:rsidR="002F5E74" w:rsidRPr="009378E0">
          <w:rPr>
            <w:rStyle w:val="a5"/>
            <w:rFonts w:ascii="Times New Roman" w:hAnsi="Times New Roman"/>
            <w:sz w:val="28"/>
            <w:szCs w:val="28"/>
          </w:rPr>
          <w:t>list</w:t>
        </w:r>
        <w:r w:rsidR="002F5E74" w:rsidRPr="009378E0">
          <w:rPr>
            <w:rStyle w:val="a5"/>
            <w:rFonts w:ascii="Times New Roman" w:hAnsi="Times New Roman"/>
            <w:sz w:val="28"/>
            <w:szCs w:val="28"/>
            <w:lang w:val="uk-UA"/>
          </w:rPr>
          <w:t>=</w:t>
        </w:r>
        <w:r w:rsidR="002F5E74" w:rsidRPr="009378E0">
          <w:rPr>
            <w:rStyle w:val="a5"/>
            <w:rFonts w:ascii="Times New Roman" w:hAnsi="Times New Roman"/>
            <w:sz w:val="28"/>
            <w:szCs w:val="28"/>
          </w:rPr>
          <w:t>PLmMdc</w:t>
        </w:r>
        <w:r w:rsidR="002F5E74" w:rsidRPr="009378E0">
          <w:rPr>
            <w:rStyle w:val="a5"/>
            <w:rFonts w:ascii="Times New Roman" w:hAnsi="Times New Roman"/>
            <w:sz w:val="28"/>
            <w:szCs w:val="28"/>
            <w:lang w:val="uk-UA"/>
          </w:rPr>
          <w:t>5</w:t>
        </w:r>
        <w:r w:rsidR="002F5E74" w:rsidRPr="009378E0">
          <w:rPr>
            <w:rStyle w:val="a5"/>
            <w:rFonts w:ascii="Times New Roman" w:hAnsi="Times New Roman"/>
            <w:sz w:val="28"/>
            <w:szCs w:val="28"/>
          </w:rPr>
          <w:t>EtRgSgzRIdOn</w:t>
        </w:r>
        <w:r w:rsidR="002F5E74" w:rsidRPr="009378E0">
          <w:rPr>
            <w:rStyle w:val="a5"/>
            <w:rFonts w:ascii="Times New Roman" w:hAnsi="Times New Roman"/>
            <w:sz w:val="28"/>
            <w:szCs w:val="28"/>
            <w:lang w:val="uk-UA"/>
          </w:rPr>
          <w:t>6</w:t>
        </w:r>
        <w:r w:rsidR="002F5E74" w:rsidRPr="009378E0">
          <w:rPr>
            <w:rStyle w:val="a5"/>
            <w:rFonts w:ascii="Times New Roman" w:hAnsi="Times New Roman"/>
            <w:sz w:val="28"/>
            <w:szCs w:val="28"/>
          </w:rPr>
          <w:t>yvSu</w:t>
        </w:r>
        <w:r w:rsidR="002F5E74" w:rsidRPr="009378E0">
          <w:rPr>
            <w:rStyle w:val="a5"/>
            <w:rFonts w:ascii="Times New Roman" w:hAnsi="Times New Roman"/>
            <w:sz w:val="28"/>
            <w:szCs w:val="28"/>
            <w:lang w:val="uk-UA"/>
          </w:rPr>
          <w:t>4</w:t>
        </w:r>
        <w:r w:rsidR="002F5E74" w:rsidRPr="009378E0">
          <w:rPr>
            <w:rStyle w:val="a5"/>
            <w:rFonts w:ascii="Times New Roman" w:hAnsi="Times New Roman"/>
            <w:sz w:val="28"/>
            <w:szCs w:val="28"/>
          </w:rPr>
          <w:t>coKy</w:t>
        </w:r>
        <w:r w:rsidR="002F5E74" w:rsidRPr="009378E0">
          <w:rPr>
            <w:rStyle w:val="a5"/>
            <w:rFonts w:ascii="Times New Roman" w:hAnsi="Times New Roman"/>
            <w:sz w:val="28"/>
            <w:szCs w:val="28"/>
            <w:lang w:val="uk-UA"/>
          </w:rPr>
          <w:t>6</w:t>
        </w:r>
        <w:proofErr w:type="spellStart"/>
        <w:r w:rsidR="002F5E74" w:rsidRPr="009378E0">
          <w:rPr>
            <w:rStyle w:val="a5"/>
            <w:rFonts w:ascii="Times New Roman" w:hAnsi="Times New Roman"/>
            <w:sz w:val="28"/>
            <w:szCs w:val="28"/>
          </w:rPr>
          <w:t>Ofqt</w:t>
        </w:r>
        <w:proofErr w:type="spellEnd"/>
      </w:hyperlink>
      <w:r w:rsidRPr="002F5E74">
        <w:rPr>
          <w:rFonts w:ascii="Times New Roman" w:hAnsi="Times New Roman"/>
          <w:sz w:val="28"/>
          <w:szCs w:val="28"/>
          <w:lang w:val="uk-UA"/>
        </w:rPr>
        <w:t>);</w:t>
      </w:r>
    </w:p>
    <w:p w14:paraId="430F0955" w14:textId="6FB38445" w:rsidR="00036CD7" w:rsidRPr="00F26B0B" w:rsidRDefault="00036CD7" w:rsidP="002F5E74">
      <w:pPr>
        <w:spacing w:after="0" w:line="240" w:lineRule="auto"/>
        <w:jc w:val="both"/>
        <w:rPr>
          <w:rFonts w:ascii="Times New Roman" w:hAnsi="Times New Roman"/>
          <w:sz w:val="28"/>
          <w:szCs w:val="28"/>
          <w:lang w:val="uk-UA"/>
        </w:rPr>
      </w:pPr>
      <w:r w:rsidRPr="00F26B0B">
        <w:rPr>
          <w:rFonts w:ascii="Times New Roman" w:hAnsi="Times New Roman"/>
          <w:sz w:val="28"/>
          <w:szCs w:val="28"/>
          <w:lang w:val="uk-UA"/>
        </w:rPr>
        <w:t>цікаві факти про сьогодення нашої країни (серія «</w:t>
      </w:r>
      <w:proofErr w:type="spellStart"/>
      <w:r w:rsidRPr="00F26B0B">
        <w:rPr>
          <w:rFonts w:ascii="Times New Roman" w:hAnsi="Times New Roman"/>
          <w:sz w:val="28"/>
          <w:szCs w:val="28"/>
          <w:lang w:val="uk-UA"/>
        </w:rPr>
        <w:t>Дивомандри</w:t>
      </w:r>
      <w:proofErr w:type="spellEnd"/>
      <w:r w:rsidRPr="00F26B0B">
        <w:rPr>
          <w:rFonts w:ascii="Times New Roman" w:hAnsi="Times New Roman"/>
          <w:sz w:val="28"/>
          <w:szCs w:val="28"/>
          <w:lang w:val="uk-UA"/>
        </w:rPr>
        <w:t>»:</w:t>
      </w:r>
      <w:r w:rsidRPr="00810131">
        <w:rPr>
          <w:rFonts w:ascii="Times New Roman" w:hAnsi="Times New Roman"/>
          <w:sz w:val="28"/>
          <w:szCs w:val="28"/>
          <w:lang w:val="uk-UA"/>
        </w:rPr>
        <w:t xml:space="preserve"> </w:t>
      </w:r>
      <w:hyperlink r:id="rId10" w:history="1">
        <w:r w:rsidRPr="00810131">
          <w:rPr>
            <w:rStyle w:val="a5"/>
            <w:rFonts w:ascii="Times New Roman" w:hAnsi="Times New Roman"/>
            <w:color w:val="auto"/>
            <w:sz w:val="28"/>
            <w:szCs w:val="28"/>
          </w:rPr>
          <w:t>https</w:t>
        </w:r>
        <w:r w:rsidRPr="00F26B0B">
          <w:rPr>
            <w:rStyle w:val="a5"/>
            <w:rFonts w:ascii="Times New Roman" w:hAnsi="Times New Roman"/>
            <w:color w:val="auto"/>
            <w:sz w:val="28"/>
            <w:szCs w:val="28"/>
            <w:lang w:val="uk-UA"/>
          </w:rPr>
          <w:t>://</w:t>
        </w:r>
        <w:r w:rsidRPr="00810131">
          <w:rPr>
            <w:rStyle w:val="a5"/>
            <w:rFonts w:ascii="Times New Roman" w:hAnsi="Times New Roman"/>
            <w:color w:val="auto"/>
            <w:sz w:val="28"/>
            <w:szCs w:val="28"/>
          </w:rPr>
          <w:t>youtube</w:t>
        </w:r>
        <w:r w:rsidRPr="00F26B0B">
          <w:rPr>
            <w:rStyle w:val="a5"/>
            <w:rFonts w:ascii="Times New Roman" w:hAnsi="Times New Roman"/>
            <w:color w:val="auto"/>
            <w:sz w:val="28"/>
            <w:szCs w:val="28"/>
            <w:lang w:val="uk-UA"/>
          </w:rPr>
          <w:t>.</w:t>
        </w:r>
        <w:r w:rsidRPr="00810131">
          <w:rPr>
            <w:rStyle w:val="a5"/>
            <w:rFonts w:ascii="Times New Roman" w:hAnsi="Times New Roman"/>
            <w:color w:val="auto"/>
            <w:sz w:val="28"/>
            <w:szCs w:val="28"/>
          </w:rPr>
          <w:t>com</w:t>
        </w:r>
        <w:r w:rsidRPr="00F26B0B">
          <w:rPr>
            <w:rStyle w:val="a5"/>
            <w:rFonts w:ascii="Times New Roman" w:hAnsi="Times New Roman"/>
            <w:color w:val="auto"/>
            <w:sz w:val="28"/>
            <w:szCs w:val="28"/>
            <w:lang w:val="uk-UA"/>
          </w:rPr>
          <w:t>/</w:t>
        </w:r>
        <w:r w:rsidRPr="00810131">
          <w:rPr>
            <w:rStyle w:val="a5"/>
            <w:rFonts w:ascii="Times New Roman" w:hAnsi="Times New Roman"/>
            <w:color w:val="auto"/>
            <w:sz w:val="28"/>
            <w:szCs w:val="28"/>
          </w:rPr>
          <w:t>playlist</w:t>
        </w:r>
        <w:r w:rsidRPr="00F26B0B">
          <w:rPr>
            <w:rStyle w:val="a5"/>
            <w:rFonts w:ascii="Times New Roman" w:hAnsi="Times New Roman"/>
            <w:color w:val="auto"/>
            <w:sz w:val="28"/>
            <w:szCs w:val="28"/>
            <w:lang w:val="uk-UA"/>
          </w:rPr>
          <w:t>?</w:t>
        </w:r>
        <w:r w:rsidRPr="00810131">
          <w:rPr>
            <w:rStyle w:val="a5"/>
            <w:rFonts w:ascii="Times New Roman" w:hAnsi="Times New Roman"/>
            <w:color w:val="auto"/>
            <w:sz w:val="28"/>
            <w:szCs w:val="28"/>
          </w:rPr>
          <w:t>list</w:t>
        </w:r>
        <w:r w:rsidRPr="00F26B0B">
          <w:rPr>
            <w:rStyle w:val="a5"/>
            <w:rFonts w:ascii="Times New Roman" w:hAnsi="Times New Roman"/>
            <w:color w:val="auto"/>
            <w:sz w:val="28"/>
            <w:szCs w:val="28"/>
            <w:lang w:val="uk-UA"/>
          </w:rPr>
          <w:t>=</w:t>
        </w:r>
        <w:r w:rsidRPr="00810131">
          <w:rPr>
            <w:rStyle w:val="a5"/>
            <w:rFonts w:ascii="Times New Roman" w:hAnsi="Times New Roman"/>
            <w:color w:val="auto"/>
            <w:sz w:val="28"/>
            <w:szCs w:val="28"/>
          </w:rPr>
          <w:t>PLmMdc</w:t>
        </w:r>
        <w:r w:rsidRPr="00F26B0B">
          <w:rPr>
            <w:rStyle w:val="a5"/>
            <w:rFonts w:ascii="Times New Roman" w:hAnsi="Times New Roman"/>
            <w:color w:val="auto"/>
            <w:sz w:val="28"/>
            <w:szCs w:val="28"/>
            <w:lang w:val="uk-UA"/>
          </w:rPr>
          <w:t>5</w:t>
        </w:r>
        <w:r w:rsidRPr="00810131">
          <w:rPr>
            <w:rStyle w:val="a5"/>
            <w:rFonts w:ascii="Times New Roman" w:hAnsi="Times New Roman"/>
            <w:color w:val="auto"/>
            <w:sz w:val="28"/>
            <w:szCs w:val="28"/>
          </w:rPr>
          <w:t>EtRgShfHRwQSK</w:t>
        </w:r>
        <w:r w:rsidRPr="00F26B0B">
          <w:rPr>
            <w:rStyle w:val="a5"/>
            <w:rFonts w:ascii="Times New Roman" w:hAnsi="Times New Roman"/>
            <w:color w:val="auto"/>
            <w:sz w:val="28"/>
            <w:szCs w:val="28"/>
            <w:lang w:val="uk-UA"/>
          </w:rPr>
          <w:t>8</w:t>
        </w:r>
        <w:r w:rsidRPr="00810131">
          <w:rPr>
            <w:rStyle w:val="a5"/>
            <w:rFonts w:ascii="Times New Roman" w:hAnsi="Times New Roman"/>
            <w:color w:val="auto"/>
            <w:sz w:val="28"/>
            <w:szCs w:val="28"/>
          </w:rPr>
          <w:t>HBGvm</w:t>
        </w:r>
        <w:r w:rsidRPr="00F26B0B">
          <w:rPr>
            <w:rStyle w:val="a5"/>
            <w:rFonts w:ascii="Times New Roman" w:hAnsi="Times New Roman"/>
            <w:color w:val="auto"/>
            <w:sz w:val="28"/>
            <w:szCs w:val="28"/>
            <w:lang w:val="uk-UA"/>
          </w:rPr>
          <w:t>-</w:t>
        </w:r>
        <w:proofErr w:type="spellStart"/>
        <w:r w:rsidRPr="00810131">
          <w:rPr>
            <w:rStyle w:val="a5"/>
            <w:rFonts w:ascii="Times New Roman" w:hAnsi="Times New Roman"/>
            <w:color w:val="auto"/>
            <w:sz w:val="28"/>
            <w:szCs w:val="28"/>
          </w:rPr>
          <w:t>swmBmDV</w:t>
        </w:r>
        <w:proofErr w:type="spellEnd"/>
      </w:hyperlink>
      <w:r w:rsidRPr="00F26B0B">
        <w:rPr>
          <w:rFonts w:ascii="Times New Roman" w:hAnsi="Times New Roman"/>
          <w:sz w:val="28"/>
          <w:szCs w:val="28"/>
          <w:lang w:val="uk-UA"/>
        </w:rPr>
        <w:t>);</w:t>
      </w:r>
      <w:r w:rsidRPr="00810131">
        <w:rPr>
          <w:rFonts w:ascii="Times New Roman" w:hAnsi="Times New Roman"/>
          <w:sz w:val="28"/>
          <w:szCs w:val="28"/>
          <w:lang w:val="uk-UA"/>
        </w:rPr>
        <w:t xml:space="preserve"> </w:t>
      </w:r>
      <w:r w:rsidRPr="00F26B0B">
        <w:rPr>
          <w:rFonts w:ascii="Times New Roman" w:hAnsi="Times New Roman"/>
          <w:sz w:val="28"/>
          <w:szCs w:val="28"/>
          <w:lang w:val="uk-UA"/>
        </w:rPr>
        <w:t xml:space="preserve">мовознавчі </w:t>
      </w:r>
      <w:proofErr w:type="spellStart"/>
      <w:r w:rsidRPr="00F26B0B">
        <w:rPr>
          <w:rFonts w:ascii="Times New Roman" w:hAnsi="Times New Roman"/>
          <w:sz w:val="28"/>
          <w:szCs w:val="28"/>
          <w:lang w:val="uk-UA"/>
        </w:rPr>
        <w:t>цікавинки</w:t>
      </w:r>
      <w:proofErr w:type="spellEnd"/>
      <w:r w:rsidRPr="00F26B0B">
        <w:rPr>
          <w:rFonts w:ascii="Times New Roman" w:hAnsi="Times New Roman"/>
          <w:sz w:val="28"/>
          <w:szCs w:val="28"/>
          <w:lang w:val="uk-UA"/>
        </w:rPr>
        <w:t xml:space="preserve"> (серія «Говоримо українською»</w:t>
      </w:r>
    </w:p>
    <w:p w14:paraId="40F6896C" w14:textId="79B3AE0A" w:rsidR="00036CD7" w:rsidRPr="00810131" w:rsidRDefault="00000000" w:rsidP="002F5E74">
      <w:pPr>
        <w:spacing w:after="0" w:line="240" w:lineRule="auto"/>
        <w:jc w:val="both"/>
        <w:rPr>
          <w:rFonts w:ascii="Times New Roman" w:hAnsi="Times New Roman"/>
          <w:sz w:val="28"/>
          <w:szCs w:val="28"/>
        </w:rPr>
      </w:pPr>
      <w:hyperlink r:id="rId11" w:history="1">
        <w:r w:rsidR="002F5E74" w:rsidRPr="009378E0">
          <w:rPr>
            <w:rStyle w:val="a5"/>
            <w:rFonts w:ascii="Times New Roman" w:hAnsi="Times New Roman"/>
            <w:sz w:val="28"/>
            <w:szCs w:val="28"/>
          </w:rPr>
          <w:t>https://youtube.com/playlist?list=PLmMdc5EtRgSjzpp3MLuQSuM-9iEZuQ-3W</w:t>
        </w:r>
      </w:hyperlink>
      <w:r w:rsidR="00036CD7" w:rsidRPr="00810131">
        <w:rPr>
          <w:rFonts w:ascii="Times New Roman" w:hAnsi="Times New Roman"/>
          <w:sz w:val="28"/>
          <w:szCs w:val="28"/>
        </w:rPr>
        <w:t>);</w:t>
      </w:r>
      <w:r w:rsidR="00036CD7" w:rsidRPr="00810131">
        <w:rPr>
          <w:rFonts w:ascii="Times New Roman" w:hAnsi="Times New Roman"/>
          <w:sz w:val="28"/>
          <w:szCs w:val="28"/>
          <w:lang w:val="uk-UA"/>
        </w:rPr>
        <w:t xml:space="preserve"> </w:t>
      </w:r>
      <w:r w:rsidR="00036CD7" w:rsidRPr="00810131">
        <w:rPr>
          <w:rFonts w:ascii="Times New Roman" w:hAnsi="Times New Roman"/>
          <w:sz w:val="28"/>
          <w:szCs w:val="28"/>
        </w:rPr>
        <w:t xml:space="preserve">для </w:t>
      </w:r>
      <w:proofErr w:type="spellStart"/>
      <w:r w:rsidR="00036CD7" w:rsidRPr="00810131">
        <w:rPr>
          <w:rFonts w:ascii="Times New Roman" w:hAnsi="Times New Roman"/>
          <w:sz w:val="28"/>
          <w:szCs w:val="28"/>
        </w:rPr>
        <w:t>спостережливих</w:t>
      </w:r>
      <w:proofErr w:type="spellEnd"/>
      <w:r w:rsidR="00036CD7" w:rsidRPr="00810131">
        <w:rPr>
          <w:rFonts w:ascii="Times New Roman" w:hAnsi="Times New Roman"/>
          <w:sz w:val="28"/>
          <w:szCs w:val="28"/>
        </w:rPr>
        <w:t xml:space="preserve"> і </w:t>
      </w:r>
      <w:proofErr w:type="spellStart"/>
      <w:r w:rsidR="00036CD7" w:rsidRPr="00810131">
        <w:rPr>
          <w:rFonts w:ascii="Times New Roman" w:hAnsi="Times New Roman"/>
          <w:sz w:val="28"/>
          <w:szCs w:val="28"/>
        </w:rPr>
        <w:t>допитливих</w:t>
      </w:r>
      <w:proofErr w:type="spellEnd"/>
      <w:r w:rsidR="00036CD7" w:rsidRPr="00810131">
        <w:rPr>
          <w:rFonts w:ascii="Times New Roman" w:hAnsi="Times New Roman"/>
          <w:sz w:val="28"/>
          <w:szCs w:val="28"/>
        </w:rPr>
        <w:t xml:space="preserve"> (</w:t>
      </w:r>
      <w:proofErr w:type="spellStart"/>
      <w:r w:rsidR="00036CD7" w:rsidRPr="00810131">
        <w:rPr>
          <w:rFonts w:ascii="Times New Roman" w:hAnsi="Times New Roman"/>
          <w:sz w:val="28"/>
          <w:szCs w:val="28"/>
        </w:rPr>
        <w:t>серії</w:t>
      </w:r>
      <w:proofErr w:type="spellEnd"/>
      <w:r w:rsidR="00036CD7" w:rsidRPr="00810131">
        <w:rPr>
          <w:rFonts w:ascii="Times New Roman" w:hAnsi="Times New Roman"/>
          <w:sz w:val="28"/>
          <w:szCs w:val="28"/>
        </w:rPr>
        <w:t xml:space="preserve"> «ЕКО ПЛЮСПЛЮС»:</w:t>
      </w:r>
    </w:p>
    <w:p w14:paraId="48CF4725" w14:textId="77777777" w:rsidR="00036CD7" w:rsidRPr="00810131" w:rsidRDefault="00036CD7" w:rsidP="002F5E74">
      <w:pPr>
        <w:spacing w:after="0" w:line="240" w:lineRule="auto"/>
        <w:jc w:val="both"/>
        <w:rPr>
          <w:rFonts w:ascii="Times New Roman" w:hAnsi="Times New Roman"/>
          <w:sz w:val="28"/>
          <w:szCs w:val="28"/>
        </w:rPr>
      </w:pPr>
      <w:proofErr w:type="gramStart"/>
      <w:r w:rsidRPr="00810131">
        <w:rPr>
          <w:rFonts w:ascii="Times New Roman" w:hAnsi="Times New Roman"/>
          <w:sz w:val="28"/>
          <w:szCs w:val="28"/>
        </w:rPr>
        <w:t>https://youtube.com/playlist?list=PLmMdc5EtRgSgzX5PuoA5QLxpCnadY-l26 ;</w:t>
      </w:r>
      <w:proofErr w:type="gramEnd"/>
      <w:r w:rsidRPr="00810131">
        <w:rPr>
          <w:rFonts w:ascii="Times New Roman" w:hAnsi="Times New Roman"/>
          <w:sz w:val="28"/>
          <w:szCs w:val="28"/>
          <w:lang w:val="uk-UA"/>
        </w:rPr>
        <w:t xml:space="preserve"> </w:t>
      </w:r>
      <w:r w:rsidRPr="00810131">
        <w:rPr>
          <w:rFonts w:ascii="Times New Roman" w:hAnsi="Times New Roman"/>
          <w:sz w:val="28"/>
          <w:szCs w:val="28"/>
        </w:rPr>
        <w:t>«</w:t>
      </w:r>
      <w:proofErr w:type="spellStart"/>
      <w:r w:rsidRPr="00810131">
        <w:rPr>
          <w:rFonts w:ascii="Times New Roman" w:hAnsi="Times New Roman"/>
          <w:sz w:val="28"/>
          <w:szCs w:val="28"/>
        </w:rPr>
        <w:t>Світ</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чекає</w:t>
      </w:r>
      <w:proofErr w:type="spellEnd"/>
      <w:r w:rsidRPr="00810131">
        <w:rPr>
          <w:rFonts w:ascii="Times New Roman" w:hAnsi="Times New Roman"/>
          <w:sz w:val="28"/>
          <w:szCs w:val="28"/>
        </w:rPr>
        <w:t xml:space="preserve"> на </w:t>
      </w:r>
      <w:proofErr w:type="spellStart"/>
      <w:r w:rsidRPr="00810131">
        <w:rPr>
          <w:rFonts w:ascii="Times New Roman" w:hAnsi="Times New Roman"/>
          <w:sz w:val="28"/>
          <w:szCs w:val="28"/>
        </w:rPr>
        <w:t>відкриття</w:t>
      </w:r>
      <w:proofErr w:type="spellEnd"/>
      <w:r w:rsidRPr="00810131">
        <w:rPr>
          <w:rFonts w:ascii="Times New Roman" w:hAnsi="Times New Roman"/>
          <w:sz w:val="28"/>
          <w:szCs w:val="28"/>
        </w:rPr>
        <w:t>» :</w:t>
      </w:r>
    </w:p>
    <w:p w14:paraId="60837CDC" w14:textId="7D517C48" w:rsidR="00036CD7" w:rsidRPr="00810131" w:rsidRDefault="00000000" w:rsidP="002F5E74">
      <w:pPr>
        <w:spacing w:after="0" w:line="240" w:lineRule="auto"/>
        <w:jc w:val="both"/>
        <w:rPr>
          <w:rFonts w:ascii="Times New Roman" w:hAnsi="Times New Roman"/>
          <w:sz w:val="28"/>
          <w:szCs w:val="28"/>
        </w:rPr>
      </w:pPr>
      <w:hyperlink r:id="rId12" w:history="1">
        <w:r w:rsidR="002F5E74" w:rsidRPr="009378E0">
          <w:rPr>
            <w:rStyle w:val="a5"/>
            <w:rFonts w:ascii="Times New Roman" w:hAnsi="Times New Roman"/>
            <w:sz w:val="28"/>
            <w:szCs w:val="28"/>
          </w:rPr>
          <w:t>https://youtube.com/playlist?list=PLmMdc5EtRgSh0NBcdY78MAkP46kpJVRRX</w:t>
        </w:r>
      </w:hyperlink>
      <w:r w:rsidR="00036CD7" w:rsidRPr="00810131">
        <w:rPr>
          <w:rFonts w:ascii="Times New Roman" w:hAnsi="Times New Roman"/>
          <w:sz w:val="28"/>
          <w:szCs w:val="28"/>
          <w:lang w:val="uk-UA"/>
        </w:rPr>
        <w:t xml:space="preserve">  </w:t>
      </w:r>
      <w:r w:rsidR="00036CD7" w:rsidRPr="00810131">
        <w:rPr>
          <w:rFonts w:ascii="Times New Roman" w:hAnsi="Times New Roman"/>
          <w:sz w:val="28"/>
          <w:szCs w:val="28"/>
        </w:rPr>
        <w:t>«</w:t>
      </w:r>
      <w:proofErr w:type="spellStart"/>
      <w:r w:rsidR="00036CD7" w:rsidRPr="00810131">
        <w:rPr>
          <w:rFonts w:ascii="Times New Roman" w:hAnsi="Times New Roman"/>
          <w:sz w:val="28"/>
          <w:szCs w:val="28"/>
        </w:rPr>
        <w:t>Корисні</w:t>
      </w:r>
      <w:proofErr w:type="spellEnd"/>
      <w:r w:rsidR="00036CD7" w:rsidRPr="00810131">
        <w:rPr>
          <w:rFonts w:ascii="Times New Roman" w:hAnsi="Times New Roman"/>
          <w:sz w:val="28"/>
          <w:szCs w:val="28"/>
        </w:rPr>
        <w:t xml:space="preserve"> </w:t>
      </w:r>
      <w:proofErr w:type="spellStart"/>
      <w:r w:rsidR="00036CD7" w:rsidRPr="00810131">
        <w:rPr>
          <w:rFonts w:ascii="Times New Roman" w:hAnsi="Times New Roman"/>
          <w:sz w:val="28"/>
          <w:szCs w:val="28"/>
        </w:rPr>
        <w:t>підказки</w:t>
      </w:r>
      <w:proofErr w:type="spellEnd"/>
      <w:r w:rsidR="00036CD7" w:rsidRPr="00810131">
        <w:rPr>
          <w:rFonts w:ascii="Times New Roman" w:hAnsi="Times New Roman"/>
          <w:sz w:val="28"/>
          <w:szCs w:val="28"/>
        </w:rPr>
        <w:t>»:</w:t>
      </w:r>
    </w:p>
    <w:p w14:paraId="2180860C" w14:textId="754E575D" w:rsidR="00036CD7" w:rsidRPr="00810131" w:rsidRDefault="00000000" w:rsidP="002F5E74">
      <w:pPr>
        <w:spacing w:after="0" w:line="240" w:lineRule="auto"/>
        <w:jc w:val="both"/>
        <w:rPr>
          <w:rFonts w:ascii="Times New Roman" w:hAnsi="Times New Roman"/>
          <w:sz w:val="28"/>
          <w:szCs w:val="28"/>
        </w:rPr>
      </w:pPr>
      <w:hyperlink r:id="rId13" w:history="1">
        <w:r w:rsidR="002F5E74" w:rsidRPr="009378E0">
          <w:rPr>
            <w:rStyle w:val="a5"/>
            <w:rFonts w:ascii="Times New Roman" w:hAnsi="Times New Roman"/>
            <w:sz w:val="28"/>
            <w:szCs w:val="28"/>
          </w:rPr>
          <w:t>https://youtube.com/playlist?list=PLmMdc5EtRgSgAttgtRF_hbsRiAoVF4Hub</w:t>
        </w:r>
      </w:hyperlink>
      <w:r w:rsidR="00036CD7" w:rsidRPr="00810131">
        <w:rPr>
          <w:rFonts w:ascii="Times New Roman" w:hAnsi="Times New Roman"/>
          <w:sz w:val="28"/>
          <w:szCs w:val="28"/>
        </w:rPr>
        <w:t>;</w:t>
      </w:r>
    </w:p>
    <w:p w14:paraId="6B710340" w14:textId="055D8D02" w:rsidR="00036CD7" w:rsidRPr="00810131" w:rsidRDefault="00036CD7" w:rsidP="002F5E74">
      <w:pPr>
        <w:spacing w:after="0" w:line="240" w:lineRule="auto"/>
        <w:jc w:val="both"/>
        <w:rPr>
          <w:rFonts w:ascii="Times New Roman" w:hAnsi="Times New Roman"/>
          <w:sz w:val="28"/>
          <w:szCs w:val="28"/>
        </w:rPr>
      </w:pPr>
      <w:r w:rsidRPr="00810131">
        <w:rPr>
          <w:rFonts w:ascii="Times New Roman" w:hAnsi="Times New Roman"/>
          <w:sz w:val="28"/>
          <w:szCs w:val="28"/>
        </w:rPr>
        <w:t xml:space="preserve">«Добро </w:t>
      </w:r>
      <w:proofErr w:type="spellStart"/>
      <w:r w:rsidRPr="00810131">
        <w:rPr>
          <w:rFonts w:ascii="Times New Roman" w:hAnsi="Times New Roman"/>
          <w:sz w:val="28"/>
          <w:szCs w:val="28"/>
        </w:rPr>
        <w:t>завжди</w:t>
      </w:r>
      <w:proofErr w:type="spellEnd"/>
      <w:r w:rsidRPr="00810131">
        <w:rPr>
          <w:rFonts w:ascii="Times New Roman" w:hAnsi="Times New Roman"/>
          <w:sz w:val="28"/>
          <w:szCs w:val="28"/>
        </w:rPr>
        <w:t xml:space="preserve"> </w:t>
      </w:r>
      <w:proofErr w:type="spellStart"/>
      <w:r w:rsidRPr="00810131">
        <w:rPr>
          <w:rFonts w:ascii="Times New Roman" w:hAnsi="Times New Roman"/>
          <w:sz w:val="28"/>
          <w:szCs w:val="28"/>
        </w:rPr>
        <w:t>перемагає</w:t>
      </w:r>
      <w:proofErr w:type="spellEnd"/>
      <w:r w:rsidRPr="00810131">
        <w:rPr>
          <w:rFonts w:ascii="Times New Roman" w:hAnsi="Times New Roman"/>
          <w:sz w:val="28"/>
          <w:szCs w:val="28"/>
        </w:rPr>
        <w:t>»: https://youtu.be/a-niOoMXSHU)</w:t>
      </w:r>
    </w:p>
    <w:p w14:paraId="27D6606F" w14:textId="3301E9BF" w:rsidR="00AE5488" w:rsidRPr="00396A60" w:rsidRDefault="001575C7" w:rsidP="00396A60">
      <w:pPr>
        <w:spacing w:after="0" w:line="240" w:lineRule="auto"/>
        <w:jc w:val="both"/>
        <w:rPr>
          <w:rFonts w:ascii="Times New Roman" w:hAnsi="Times New Roman"/>
          <w:sz w:val="28"/>
          <w:szCs w:val="28"/>
          <w:lang w:val="uk-UA"/>
        </w:rPr>
      </w:pPr>
      <w:r w:rsidRPr="00396A60">
        <w:rPr>
          <w:rFonts w:ascii="Times New Roman" w:hAnsi="Times New Roman"/>
          <w:sz w:val="28"/>
          <w:szCs w:val="28"/>
          <w:lang w:val="uk-UA"/>
        </w:rPr>
        <w:t>За 2022-2023 навчальний рік керівниками гуртків створено</w:t>
      </w:r>
      <w:r w:rsidR="00AE5488" w:rsidRPr="00396A60">
        <w:rPr>
          <w:rFonts w:ascii="Times New Roman" w:hAnsi="Times New Roman"/>
          <w:sz w:val="28"/>
          <w:szCs w:val="28"/>
          <w:lang w:val="uk-UA"/>
        </w:rPr>
        <w:t>:</w:t>
      </w:r>
    </w:p>
    <w:p w14:paraId="47C612CA" w14:textId="77777777" w:rsidR="00396A60" w:rsidRDefault="00AE5488" w:rsidP="00396A60">
      <w:pPr>
        <w:spacing w:after="0" w:line="240" w:lineRule="auto"/>
        <w:jc w:val="both"/>
        <w:rPr>
          <w:rFonts w:ascii="Times New Roman" w:hAnsi="Times New Roman"/>
          <w:sz w:val="28"/>
          <w:szCs w:val="28"/>
          <w:lang w:val="uk-UA"/>
        </w:rPr>
      </w:pPr>
      <w:r w:rsidRPr="00396A60">
        <w:rPr>
          <w:rFonts w:ascii="Times New Roman" w:hAnsi="Times New Roman"/>
          <w:sz w:val="28"/>
          <w:szCs w:val="28"/>
          <w:lang w:val="uk-UA"/>
        </w:rPr>
        <w:t>-</w:t>
      </w:r>
      <w:r w:rsidR="001575C7" w:rsidRPr="00396A60">
        <w:rPr>
          <w:rFonts w:ascii="Times New Roman" w:hAnsi="Times New Roman"/>
          <w:sz w:val="28"/>
          <w:szCs w:val="28"/>
          <w:lang w:val="uk-UA"/>
        </w:rPr>
        <w:t xml:space="preserve"> </w:t>
      </w:r>
      <w:proofErr w:type="spellStart"/>
      <w:r w:rsidR="001575C7" w:rsidRPr="00396A60">
        <w:rPr>
          <w:rFonts w:ascii="Times New Roman" w:hAnsi="Times New Roman"/>
          <w:sz w:val="28"/>
          <w:szCs w:val="28"/>
          <w:lang w:val="uk-UA"/>
        </w:rPr>
        <w:t>відеозаняття</w:t>
      </w:r>
      <w:proofErr w:type="spellEnd"/>
      <w:r w:rsidRPr="00396A60">
        <w:rPr>
          <w:rFonts w:ascii="Times New Roman" w:hAnsi="Times New Roman"/>
          <w:sz w:val="28"/>
          <w:szCs w:val="28"/>
          <w:lang w:val="uk-UA"/>
        </w:rPr>
        <w:t>,</w:t>
      </w:r>
      <w:r w:rsidR="001575C7" w:rsidRPr="00396A60">
        <w:rPr>
          <w:rFonts w:ascii="Times New Roman" w:hAnsi="Times New Roman"/>
          <w:sz w:val="28"/>
          <w:szCs w:val="28"/>
          <w:lang w:val="uk-UA"/>
        </w:rPr>
        <w:t xml:space="preserve"> </w:t>
      </w:r>
      <w:proofErr w:type="spellStart"/>
      <w:r w:rsidR="001575C7" w:rsidRPr="00396A60">
        <w:rPr>
          <w:rFonts w:ascii="Times New Roman" w:hAnsi="Times New Roman"/>
          <w:sz w:val="28"/>
          <w:szCs w:val="28"/>
          <w:lang w:val="uk-UA"/>
        </w:rPr>
        <w:t>відеоуроки</w:t>
      </w:r>
      <w:proofErr w:type="spellEnd"/>
      <w:r w:rsidR="001575C7" w:rsidRPr="00396A60">
        <w:rPr>
          <w:rFonts w:ascii="Times New Roman" w:hAnsi="Times New Roman"/>
          <w:sz w:val="28"/>
          <w:szCs w:val="28"/>
          <w:lang w:val="uk-UA"/>
        </w:rPr>
        <w:t xml:space="preserve"> </w:t>
      </w:r>
      <w:r w:rsidR="008831AA" w:rsidRPr="00396A60">
        <w:rPr>
          <w:rFonts w:ascii="Times New Roman" w:hAnsi="Times New Roman"/>
          <w:sz w:val="28"/>
          <w:szCs w:val="28"/>
          <w:lang w:val="uk-UA"/>
        </w:rPr>
        <w:t xml:space="preserve"> </w:t>
      </w:r>
      <w:r w:rsidR="001575C7" w:rsidRPr="00396A60">
        <w:rPr>
          <w:rFonts w:ascii="Times New Roman" w:hAnsi="Times New Roman"/>
          <w:sz w:val="28"/>
          <w:szCs w:val="28"/>
          <w:lang w:val="uk-UA"/>
        </w:rPr>
        <w:t xml:space="preserve">“Безпека життєдіяльності в умовах воєнного стану” </w:t>
      </w:r>
    </w:p>
    <w:p w14:paraId="37B0116E" w14:textId="77D52A56" w:rsidR="001575C7" w:rsidRPr="00396A60" w:rsidRDefault="001575C7" w:rsidP="00396A60">
      <w:pPr>
        <w:spacing w:after="0" w:line="240" w:lineRule="auto"/>
        <w:jc w:val="both"/>
        <w:rPr>
          <w:rFonts w:ascii="Times New Roman" w:hAnsi="Times New Roman"/>
          <w:sz w:val="28"/>
          <w:szCs w:val="28"/>
          <w:lang w:val="uk-UA"/>
        </w:rPr>
      </w:pPr>
      <w:r w:rsidRPr="00396A60">
        <w:rPr>
          <w:rFonts w:ascii="Times New Roman" w:hAnsi="Times New Roman"/>
          <w:sz w:val="28"/>
          <w:szCs w:val="28"/>
          <w:lang w:val="uk-UA"/>
        </w:rPr>
        <w:t xml:space="preserve">- презентації та  </w:t>
      </w:r>
      <w:proofErr w:type="spellStart"/>
      <w:r w:rsidRPr="00396A60">
        <w:rPr>
          <w:rFonts w:ascii="Times New Roman" w:hAnsi="Times New Roman"/>
          <w:sz w:val="28"/>
          <w:szCs w:val="28"/>
          <w:lang w:val="uk-UA"/>
        </w:rPr>
        <w:t>відеопрезентації</w:t>
      </w:r>
      <w:proofErr w:type="spellEnd"/>
      <w:r w:rsidRPr="00396A60">
        <w:rPr>
          <w:rFonts w:ascii="Times New Roman" w:hAnsi="Times New Roman"/>
          <w:sz w:val="28"/>
          <w:szCs w:val="28"/>
          <w:lang w:val="uk-UA"/>
        </w:rPr>
        <w:t xml:space="preserve"> ( віртуальні екскурсії країнами Євросоюзу)</w:t>
      </w:r>
    </w:p>
    <w:p w14:paraId="30B4E5B4" w14:textId="77777777" w:rsidR="001575C7" w:rsidRPr="00396A60" w:rsidRDefault="001575C7" w:rsidP="00396A60">
      <w:pPr>
        <w:spacing w:after="0" w:line="240" w:lineRule="auto"/>
        <w:jc w:val="both"/>
        <w:rPr>
          <w:rFonts w:ascii="Times New Roman" w:hAnsi="Times New Roman"/>
          <w:sz w:val="28"/>
          <w:szCs w:val="28"/>
          <w:lang w:val="uk-UA"/>
        </w:rPr>
      </w:pPr>
      <w:r w:rsidRPr="00396A60">
        <w:rPr>
          <w:rFonts w:ascii="Times New Roman" w:hAnsi="Times New Roman"/>
          <w:sz w:val="28"/>
          <w:szCs w:val="28"/>
          <w:lang w:val="uk-UA"/>
        </w:rPr>
        <w:t>- відео майстер-класи  ( бальний гурток, вокальний)</w:t>
      </w:r>
    </w:p>
    <w:p w14:paraId="6667251B" w14:textId="39DEB4B5" w:rsidR="008831AA" w:rsidRPr="00396A60" w:rsidRDefault="001575C7" w:rsidP="00396A60">
      <w:pPr>
        <w:spacing w:after="0" w:line="240" w:lineRule="auto"/>
        <w:jc w:val="both"/>
        <w:rPr>
          <w:rFonts w:ascii="Times New Roman" w:hAnsi="Times New Roman"/>
          <w:sz w:val="28"/>
          <w:szCs w:val="28"/>
          <w:lang w:val="uk-UA"/>
        </w:rPr>
      </w:pPr>
      <w:r w:rsidRPr="00396A60">
        <w:rPr>
          <w:rFonts w:ascii="Times New Roman" w:hAnsi="Times New Roman"/>
          <w:sz w:val="28"/>
          <w:szCs w:val="28"/>
          <w:lang w:val="uk-UA"/>
        </w:rPr>
        <w:t>- дидактичні матеріали для заняття з мінної безпеки</w:t>
      </w:r>
      <w:r w:rsidR="00AE5488" w:rsidRPr="00396A60">
        <w:rPr>
          <w:rFonts w:ascii="Times New Roman" w:hAnsi="Times New Roman"/>
          <w:sz w:val="28"/>
          <w:szCs w:val="28"/>
          <w:lang w:val="uk-UA"/>
        </w:rPr>
        <w:t xml:space="preserve"> та безпеки життєдіяльності, особливо в умовах воєнного стану.</w:t>
      </w:r>
    </w:p>
    <w:p w14:paraId="4E8059A7" w14:textId="77777777" w:rsidR="00AE5488" w:rsidRPr="00396A60" w:rsidRDefault="008831AA" w:rsidP="00396A60">
      <w:pPr>
        <w:spacing w:after="0" w:line="240" w:lineRule="auto"/>
        <w:jc w:val="both"/>
        <w:rPr>
          <w:rFonts w:ascii="Times New Roman" w:hAnsi="Times New Roman"/>
          <w:sz w:val="28"/>
          <w:szCs w:val="28"/>
          <w:lang w:val="uk-UA"/>
        </w:rPr>
      </w:pPr>
      <w:r w:rsidRPr="00396A60">
        <w:rPr>
          <w:rFonts w:ascii="Times New Roman" w:hAnsi="Times New Roman"/>
          <w:sz w:val="28"/>
          <w:szCs w:val="28"/>
          <w:lang w:val="uk-UA"/>
        </w:rPr>
        <w:t>-</w:t>
      </w:r>
      <w:r w:rsidR="00AE5488" w:rsidRPr="00396A60">
        <w:rPr>
          <w:rFonts w:ascii="Times New Roman" w:hAnsi="Times New Roman"/>
          <w:sz w:val="28"/>
          <w:szCs w:val="28"/>
          <w:lang w:val="uk-UA"/>
        </w:rPr>
        <w:t xml:space="preserve"> систематичне </w:t>
      </w:r>
      <w:r w:rsidRPr="00396A60">
        <w:rPr>
          <w:rFonts w:ascii="Times New Roman" w:hAnsi="Times New Roman"/>
          <w:sz w:val="28"/>
          <w:szCs w:val="28"/>
          <w:lang w:val="uk-UA"/>
        </w:rPr>
        <w:t>висвітлення життя закладу на сторінках</w:t>
      </w:r>
      <w:r w:rsidR="001575C7" w:rsidRPr="00396A60">
        <w:rPr>
          <w:rFonts w:ascii="Times New Roman" w:hAnsi="Times New Roman"/>
          <w:sz w:val="28"/>
          <w:szCs w:val="28"/>
          <w:lang w:val="uk-UA"/>
        </w:rPr>
        <w:t xml:space="preserve"> </w:t>
      </w:r>
      <w:r w:rsidR="001575C7" w:rsidRPr="00396A60">
        <w:rPr>
          <w:rFonts w:ascii="Times New Roman" w:hAnsi="Times New Roman"/>
          <w:sz w:val="28"/>
          <w:szCs w:val="28"/>
          <w:lang w:val="en-US"/>
        </w:rPr>
        <w:t>Facebook</w:t>
      </w:r>
      <w:r w:rsidRPr="00396A60">
        <w:rPr>
          <w:rFonts w:ascii="Times New Roman" w:hAnsi="Times New Roman"/>
          <w:sz w:val="28"/>
          <w:szCs w:val="28"/>
          <w:lang w:val="uk-UA"/>
        </w:rPr>
        <w:t>,</w:t>
      </w:r>
      <w:r w:rsidR="001575C7" w:rsidRPr="00396A60">
        <w:rPr>
          <w:rFonts w:ascii="Times New Roman" w:hAnsi="Times New Roman"/>
          <w:sz w:val="28"/>
          <w:szCs w:val="28"/>
          <w:lang w:val="uk-UA"/>
        </w:rPr>
        <w:t xml:space="preserve"> </w:t>
      </w:r>
      <w:r w:rsidR="001575C7" w:rsidRPr="00396A60">
        <w:rPr>
          <w:rFonts w:ascii="Times New Roman" w:hAnsi="Times New Roman"/>
          <w:sz w:val="28"/>
          <w:szCs w:val="28"/>
          <w:lang w:val="en-US"/>
        </w:rPr>
        <w:t>Instagram</w:t>
      </w:r>
      <w:r w:rsidR="001575C7" w:rsidRPr="00396A60">
        <w:rPr>
          <w:rFonts w:ascii="Times New Roman" w:hAnsi="Times New Roman"/>
          <w:sz w:val="28"/>
          <w:szCs w:val="28"/>
          <w:lang w:val="uk-UA"/>
        </w:rPr>
        <w:t xml:space="preserve">, </w:t>
      </w:r>
      <w:r w:rsidR="001575C7" w:rsidRPr="00396A60">
        <w:rPr>
          <w:rFonts w:ascii="Times New Roman" w:hAnsi="Times New Roman"/>
          <w:sz w:val="28"/>
          <w:szCs w:val="28"/>
          <w:lang w:val="en-US"/>
        </w:rPr>
        <w:t>YouTube</w:t>
      </w:r>
      <w:r w:rsidR="001575C7" w:rsidRPr="00396A60">
        <w:rPr>
          <w:rFonts w:ascii="Times New Roman" w:hAnsi="Times New Roman"/>
          <w:sz w:val="28"/>
          <w:szCs w:val="28"/>
          <w:lang w:val="uk-UA"/>
        </w:rPr>
        <w:t xml:space="preserve"> канал.</w:t>
      </w:r>
    </w:p>
    <w:p w14:paraId="21844E75" w14:textId="4DB47CBD" w:rsidR="00F36371" w:rsidRPr="002F5E74" w:rsidRDefault="001575C7" w:rsidP="002F5E74">
      <w:pPr>
        <w:spacing w:after="0" w:line="240" w:lineRule="auto"/>
        <w:jc w:val="both"/>
        <w:rPr>
          <w:rFonts w:ascii="Times New Roman" w:hAnsi="Times New Roman"/>
          <w:sz w:val="28"/>
          <w:szCs w:val="28"/>
          <w:lang w:val="uk-UA"/>
        </w:rPr>
      </w:pPr>
      <w:r w:rsidRPr="00396A60">
        <w:rPr>
          <w:rFonts w:ascii="Times New Roman" w:hAnsi="Times New Roman"/>
          <w:sz w:val="28"/>
          <w:szCs w:val="28"/>
          <w:lang w:val="uk-UA"/>
        </w:rPr>
        <w:t xml:space="preserve"> У 2022 </w:t>
      </w:r>
      <w:r w:rsidR="008831AA" w:rsidRPr="00396A60">
        <w:rPr>
          <w:rFonts w:ascii="Times New Roman" w:hAnsi="Times New Roman"/>
          <w:sz w:val="28"/>
          <w:szCs w:val="28"/>
          <w:lang w:val="uk-UA"/>
        </w:rPr>
        <w:t>-2023 н.</w:t>
      </w:r>
      <w:r w:rsidRPr="00396A60">
        <w:rPr>
          <w:rFonts w:ascii="Times New Roman" w:hAnsi="Times New Roman"/>
          <w:sz w:val="28"/>
          <w:szCs w:val="28"/>
          <w:lang w:val="uk-UA"/>
        </w:rPr>
        <w:t>р. основним</w:t>
      </w:r>
      <w:r w:rsidR="008831AA" w:rsidRPr="00396A60">
        <w:rPr>
          <w:rFonts w:ascii="Times New Roman" w:hAnsi="Times New Roman"/>
          <w:sz w:val="28"/>
          <w:szCs w:val="28"/>
          <w:lang w:val="uk-UA"/>
        </w:rPr>
        <w:t>и</w:t>
      </w:r>
      <w:r w:rsidRPr="00396A60">
        <w:rPr>
          <w:rFonts w:ascii="Times New Roman" w:hAnsi="Times New Roman"/>
          <w:sz w:val="28"/>
          <w:szCs w:val="28"/>
          <w:lang w:val="uk-UA"/>
        </w:rPr>
        <w:t xml:space="preserve"> електронним</w:t>
      </w:r>
      <w:r w:rsidR="008831AA" w:rsidRPr="00396A60">
        <w:rPr>
          <w:rFonts w:ascii="Times New Roman" w:hAnsi="Times New Roman"/>
          <w:sz w:val="28"/>
          <w:szCs w:val="28"/>
          <w:lang w:val="uk-UA"/>
        </w:rPr>
        <w:t>и</w:t>
      </w:r>
      <w:r w:rsidRPr="00396A60">
        <w:rPr>
          <w:rFonts w:ascii="Times New Roman" w:hAnsi="Times New Roman"/>
          <w:sz w:val="28"/>
          <w:szCs w:val="28"/>
          <w:lang w:val="uk-UA"/>
        </w:rPr>
        <w:t xml:space="preserve"> </w:t>
      </w:r>
      <w:r w:rsidR="008831AA" w:rsidRPr="00396A60">
        <w:rPr>
          <w:rFonts w:ascii="Times New Roman" w:hAnsi="Times New Roman"/>
          <w:sz w:val="28"/>
          <w:szCs w:val="28"/>
          <w:lang w:val="uk-UA"/>
        </w:rPr>
        <w:t>платформами</w:t>
      </w:r>
      <w:r w:rsidRPr="00396A60">
        <w:rPr>
          <w:rFonts w:ascii="Times New Roman" w:hAnsi="Times New Roman"/>
          <w:sz w:val="28"/>
          <w:szCs w:val="28"/>
          <w:lang w:val="uk-UA"/>
        </w:rPr>
        <w:t xml:space="preserve"> для занять були додатки: </w:t>
      </w:r>
      <w:r w:rsidRPr="00396A60">
        <w:rPr>
          <w:rFonts w:ascii="Times New Roman" w:hAnsi="Times New Roman"/>
          <w:sz w:val="28"/>
          <w:szCs w:val="28"/>
        </w:rPr>
        <w:t>ZOOM</w:t>
      </w:r>
      <w:r w:rsidRPr="00396A60">
        <w:rPr>
          <w:rFonts w:ascii="Times New Roman" w:hAnsi="Times New Roman"/>
          <w:sz w:val="28"/>
          <w:szCs w:val="28"/>
          <w:lang w:val="uk-UA"/>
        </w:rPr>
        <w:t xml:space="preserve">, </w:t>
      </w:r>
      <w:proofErr w:type="spellStart"/>
      <w:r w:rsidRPr="00396A60">
        <w:rPr>
          <w:rFonts w:ascii="Times New Roman" w:hAnsi="Times New Roman"/>
          <w:sz w:val="28"/>
          <w:szCs w:val="28"/>
        </w:rPr>
        <w:t>Viber</w:t>
      </w:r>
      <w:proofErr w:type="spellEnd"/>
      <w:r w:rsidRPr="00396A60">
        <w:rPr>
          <w:rFonts w:ascii="Times New Roman" w:hAnsi="Times New Roman"/>
          <w:sz w:val="28"/>
          <w:szCs w:val="28"/>
          <w:lang w:val="uk-UA"/>
        </w:rPr>
        <w:t xml:space="preserve">, </w:t>
      </w:r>
      <w:r w:rsidRPr="00396A60">
        <w:rPr>
          <w:rFonts w:ascii="Times New Roman" w:hAnsi="Times New Roman"/>
          <w:sz w:val="28"/>
          <w:szCs w:val="28"/>
        </w:rPr>
        <w:t>Google</w:t>
      </w:r>
      <w:r w:rsidRPr="00396A60">
        <w:rPr>
          <w:rFonts w:ascii="Times New Roman" w:hAnsi="Times New Roman"/>
          <w:sz w:val="28"/>
          <w:szCs w:val="28"/>
          <w:lang w:val="uk-UA"/>
        </w:rPr>
        <w:t xml:space="preserve"> </w:t>
      </w:r>
      <w:proofErr w:type="spellStart"/>
      <w:r w:rsidRPr="00396A60">
        <w:rPr>
          <w:rFonts w:ascii="Times New Roman" w:hAnsi="Times New Roman"/>
          <w:sz w:val="28"/>
          <w:szCs w:val="28"/>
        </w:rPr>
        <w:t>meet</w:t>
      </w:r>
      <w:proofErr w:type="spellEnd"/>
      <w:r w:rsidRPr="00396A60">
        <w:rPr>
          <w:rFonts w:ascii="Times New Roman" w:hAnsi="Times New Roman"/>
          <w:sz w:val="28"/>
          <w:szCs w:val="28"/>
          <w:lang w:val="uk-UA"/>
        </w:rPr>
        <w:t xml:space="preserve">, </w:t>
      </w:r>
      <w:proofErr w:type="spellStart"/>
      <w:r w:rsidRPr="00396A60">
        <w:rPr>
          <w:rFonts w:ascii="Times New Roman" w:hAnsi="Times New Roman"/>
          <w:sz w:val="28"/>
          <w:szCs w:val="28"/>
        </w:rPr>
        <w:t>Classroom</w:t>
      </w:r>
      <w:proofErr w:type="spellEnd"/>
      <w:r w:rsidRPr="00396A60">
        <w:rPr>
          <w:rFonts w:ascii="Times New Roman" w:hAnsi="Times New Roman"/>
          <w:sz w:val="28"/>
          <w:szCs w:val="28"/>
          <w:lang w:val="uk-UA"/>
        </w:rPr>
        <w:t xml:space="preserve">; формою дистанційного навчання - чат; форми занять – </w:t>
      </w:r>
      <w:proofErr w:type="spellStart"/>
      <w:r w:rsidRPr="00396A60">
        <w:rPr>
          <w:rFonts w:ascii="Times New Roman" w:hAnsi="Times New Roman"/>
          <w:sz w:val="28"/>
          <w:szCs w:val="28"/>
          <w:lang w:val="uk-UA"/>
        </w:rPr>
        <w:t>відеоурок</w:t>
      </w:r>
      <w:proofErr w:type="spellEnd"/>
      <w:r w:rsidRPr="00396A60">
        <w:rPr>
          <w:rFonts w:ascii="Times New Roman" w:hAnsi="Times New Roman"/>
          <w:sz w:val="28"/>
          <w:szCs w:val="28"/>
          <w:lang w:val="uk-UA"/>
        </w:rPr>
        <w:t xml:space="preserve">, відеоконференція, чат. Також успішно </w:t>
      </w:r>
      <w:r w:rsidR="008831AA" w:rsidRPr="00396A60">
        <w:rPr>
          <w:rFonts w:ascii="Times New Roman" w:hAnsi="Times New Roman"/>
          <w:sz w:val="28"/>
          <w:szCs w:val="28"/>
          <w:lang w:val="uk-UA"/>
        </w:rPr>
        <w:t>використовувався</w:t>
      </w:r>
      <w:r w:rsidRPr="00396A60">
        <w:rPr>
          <w:rFonts w:ascii="Times New Roman" w:hAnsi="Times New Roman"/>
          <w:sz w:val="28"/>
          <w:szCs w:val="28"/>
          <w:lang w:val="uk-UA"/>
        </w:rPr>
        <w:t xml:space="preserve"> формат онлайн, </w:t>
      </w:r>
      <w:proofErr w:type="spellStart"/>
      <w:r w:rsidRPr="00396A60">
        <w:rPr>
          <w:rFonts w:ascii="Times New Roman" w:hAnsi="Times New Roman"/>
          <w:sz w:val="28"/>
          <w:szCs w:val="28"/>
          <w:lang w:val="uk-UA"/>
        </w:rPr>
        <w:t>руханок</w:t>
      </w:r>
      <w:proofErr w:type="spellEnd"/>
      <w:r w:rsidRPr="00396A60">
        <w:rPr>
          <w:rFonts w:ascii="Times New Roman" w:hAnsi="Times New Roman"/>
          <w:sz w:val="28"/>
          <w:szCs w:val="28"/>
          <w:lang w:val="uk-UA"/>
        </w:rPr>
        <w:t xml:space="preserve">, круглих столів, онлайн вікторини. </w:t>
      </w:r>
      <w:r w:rsidR="00036CD7" w:rsidRPr="00396A60">
        <w:rPr>
          <w:rFonts w:ascii="Times New Roman" w:hAnsi="Times New Roman"/>
          <w:sz w:val="28"/>
          <w:szCs w:val="28"/>
          <w:lang w:val="uk-UA"/>
        </w:rPr>
        <w:t>Керівники гуртків керувалися принципами доступності, зрозумілості та універсальності.</w:t>
      </w:r>
    </w:p>
    <w:p w14:paraId="5FA72DCF" w14:textId="6637A42F" w:rsidR="00CA0981" w:rsidRPr="00BA595D" w:rsidRDefault="00AE5488" w:rsidP="005D4539">
      <w:pPr>
        <w:pStyle w:val="a3"/>
        <w:spacing w:before="0" w:beforeAutospacing="0" w:after="0" w:afterAutospacing="0" w:line="240" w:lineRule="atLeast"/>
        <w:jc w:val="both"/>
        <w:rPr>
          <w:b/>
          <w:bCs/>
          <w:sz w:val="28"/>
          <w:szCs w:val="28"/>
          <w:lang w:val="uk-UA"/>
        </w:rPr>
      </w:pPr>
      <w:r>
        <w:rPr>
          <w:b/>
          <w:bCs/>
          <w:sz w:val="28"/>
          <w:szCs w:val="28"/>
          <w:lang w:val="uk-UA"/>
        </w:rPr>
        <w:t xml:space="preserve">Динаміка мережі </w:t>
      </w:r>
      <w:r w:rsidR="00CA0981" w:rsidRPr="00BA595D">
        <w:rPr>
          <w:b/>
          <w:bCs/>
          <w:sz w:val="28"/>
          <w:szCs w:val="28"/>
          <w:lang w:val="uk-UA"/>
        </w:rPr>
        <w:t>позашкільно</w:t>
      </w:r>
      <w:r>
        <w:rPr>
          <w:b/>
          <w:bCs/>
          <w:sz w:val="28"/>
          <w:szCs w:val="28"/>
          <w:lang w:val="uk-UA"/>
        </w:rPr>
        <w:t>го закладу</w:t>
      </w:r>
      <w:r w:rsidR="003044AB">
        <w:rPr>
          <w:b/>
          <w:bCs/>
          <w:sz w:val="28"/>
          <w:szCs w:val="28"/>
          <w:lang w:val="uk-UA"/>
        </w:rPr>
        <w:t>.</w:t>
      </w:r>
    </w:p>
    <w:p w14:paraId="2B95576F" w14:textId="696AF6B6" w:rsidR="00CA0981" w:rsidRDefault="00434EC9" w:rsidP="001A5798">
      <w:pPr>
        <w:pStyle w:val="a3"/>
        <w:spacing w:before="0" w:beforeAutospacing="0" w:after="0" w:afterAutospacing="0" w:line="240" w:lineRule="atLeast"/>
        <w:ind w:firstLine="360"/>
        <w:jc w:val="both"/>
        <w:rPr>
          <w:sz w:val="28"/>
          <w:szCs w:val="28"/>
          <w:lang w:val="uk-UA"/>
        </w:rPr>
      </w:pPr>
      <w:bookmarkStart w:id="2" w:name="_Hlk138867430"/>
      <w:r>
        <w:rPr>
          <w:sz w:val="28"/>
          <w:szCs w:val="28"/>
          <w:lang w:val="uk-UA"/>
        </w:rPr>
        <w:t xml:space="preserve">Протягом 2021/2022 н.р. </w:t>
      </w:r>
      <w:r w:rsidR="00CA0981" w:rsidRPr="00BA595D">
        <w:rPr>
          <w:sz w:val="28"/>
          <w:szCs w:val="28"/>
          <w:lang w:val="uk-UA"/>
        </w:rPr>
        <w:t xml:space="preserve"> мереж</w:t>
      </w:r>
      <w:r>
        <w:rPr>
          <w:sz w:val="28"/>
          <w:szCs w:val="28"/>
          <w:lang w:val="uk-UA"/>
        </w:rPr>
        <w:t>а</w:t>
      </w:r>
      <w:r w:rsidR="00CA0981" w:rsidRPr="00BA595D">
        <w:rPr>
          <w:sz w:val="28"/>
          <w:szCs w:val="28"/>
          <w:lang w:val="uk-UA"/>
        </w:rPr>
        <w:t xml:space="preserve"> закладу </w:t>
      </w:r>
      <w:r w:rsidR="00064840">
        <w:rPr>
          <w:sz w:val="28"/>
          <w:szCs w:val="28"/>
          <w:lang w:val="uk-UA"/>
        </w:rPr>
        <w:t>складалася з 84 груп та 1200 вихованців</w:t>
      </w:r>
      <w:r w:rsidR="00CA0981" w:rsidRPr="00BA595D">
        <w:rPr>
          <w:sz w:val="28"/>
          <w:szCs w:val="28"/>
          <w:lang w:val="uk-UA"/>
        </w:rPr>
        <w:t xml:space="preserve"> </w:t>
      </w:r>
      <w:r w:rsidR="00064840">
        <w:rPr>
          <w:sz w:val="28"/>
          <w:szCs w:val="28"/>
          <w:lang w:val="uk-UA"/>
        </w:rPr>
        <w:t xml:space="preserve"> за наступними напрямами роботи</w:t>
      </w:r>
      <w:r w:rsidR="00CA0981" w:rsidRPr="00BA595D">
        <w:rPr>
          <w:sz w:val="28"/>
          <w:szCs w:val="28"/>
          <w:lang w:val="uk-UA"/>
        </w:rPr>
        <w:t>:</w:t>
      </w:r>
    </w:p>
    <w:p w14:paraId="595C0C7C" w14:textId="05A37092" w:rsidR="00064840" w:rsidRDefault="00064840" w:rsidP="00064840">
      <w:pPr>
        <w:pStyle w:val="a3"/>
        <w:numPr>
          <w:ilvl w:val="0"/>
          <w:numId w:val="7"/>
        </w:numPr>
        <w:spacing w:before="0" w:beforeAutospacing="0" w:after="0" w:afterAutospacing="0" w:line="240" w:lineRule="atLeast"/>
        <w:jc w:val="both"/>
        <w:rPr>
          <w:sz w:val="28"/>
          <w:szCs w:val="28"/>
          <w:lang w:val="uk-UA"/>
        </w:rPr>
      </w:pPr>
      <w:r>
        <w:rPr>
          <w:sz w:val="28"/>
          <w:szCs w:val="28"/>
          <w:lang w:val="uk-UA"/>
        </w:rPr>
        <w:t>художньо-естетичним – 1</w:t>
      </w:r>
      <w:r w:rsidR="001A5798">
        <w:rPr>
          <w:sz w:val="28"/>
          <w:szCs w:val="28"/>
          <w:lang w:val="uk-UA"/>
        </w:rPr>
        <w:t>7</w:t>
      </w:r>
      <w:r>
        <w:rPr>
          <w:sz w:val="28"/>
          <w:szCs w:val="28"/>
          <w:lang w:val="uk-UA"/>
        </w:rPr>
        <w:t xml:space="preserve"> гуртків, 46 груп, 735 вихованців</w:t>
      </w:r>
      <w:r w:rsidR="003044AB">
        <w:rPr>
          <w:sz w:val="28"/>
          <w:szCs w:val="28"/>
          <w:lang w:val="uk-UA"/>
        </w:rPr>
        <w:t>:</w:t>
      </w:r>
    </w:p>
    <w:p w14:paraId="2B0D30B2" w14:textId="6A224C61" w:rsidR="00064840" w:rsidRDefault="00064840" w:rsidP="005D4539">
      <w:pPr>
        <w:pStyle w:val="a3"/>
        <w:numPr>
          <w:ilvl w:val="0"/>
          <w:numId w:val="7"/>
        </w:numPr>
        <w:spacing w:before="0" w:beforeAutospacing="0" w:after="0" w:afterAutospacing="0" w:line="240" w:lineRule="atLeast"/>
        <w:jc w:val="both"/>
        <w:rPr>
          <w:sz w:val="28"/>
          <w:szCs w:val="28"/>
          <w:lang w:val="uk-UA"/>
        </w:rPr>
      </w:pPr>
      <w:r w:rsidRPr="00BA595D">
        <w:rPr>
          <w:sz w:val="28"/>
          <w:szCs w:val="28"/>
          <w:lang w:val="uk-UA"/>
        </w:rPr>
        <w:t>науково-технічним</w:t>
      </w:r>
      <w:r>
        <w:rPr>
          <w:sz w:val="28"/>
          <w:szCs w:val="28"/>
          <w:lang w:val="uk-UA"/>
        </w:rPr>
        <w:t xml:space="preserve"> – 10 гуртків, 16 груп, 160 вихованців</w:t>
      </w:r>
      <w:r w:rsidR="003044AB">
        <w:rPr>
          <w:sz w:val="28"/>
          <w:szCs w:val="28"/>
          <w:lang w:val="uk-UA"/>
        </w:rPr>
        <w:t>;</w:t>
      </w:r>
    </w:p>
    <w:p w14:paraId="37123EEA" w14:textId="40D9200C" w:rsidR="00CA0981" w:rsidRPr="00064840" w:rsidRDefault="00CA0981" w:rsidP="005D4539">
      <w:pPr>
        <w:pStyle w:val="a3"/>
        <w:numPr>
          <w:ilvl w:val="0"/>
          <w:numId w:val="7"/>
        </w:numPr>
        <w:spacing w:before="0" w:beforeAutospacing="0" w:after="0" w:afterAutospacing="0" w:line="240" w:lineRule="atLeast"/>
        <w:jc w:val="both"/>
        <w:rPr>
          <w:sz w:val="28"/>
          <w:szCs w:val="28"/>
          <w:lang w:val="uk-UA"/>
        </w:rPr>
      </w:pPr>
      <w:r w:rsidRPr="00064840">
        <w:rPr>
          <w:sz w:val="28"/>
          <w:szCs w:val="28"/>
          <w:lang w:val="uk-UA"/>
        </w:rPr>
        <w:t>еколого-натуралістичним</w:t>
      </w:r>
      <w:r w:rsidR="00064840">
        <w:rPr>
          <w:sz w:val="28"/>
          <w:szCs w:val="28"/>
          <w:lang w:val="uk-UA"/>
        </w:rPr>
        <w:t xml:space="preserve"> – 2 гуртки, 4 групи, 60 вихованців</w:t>
      </w:r>
      <w:r w:rsidR="003044AB">
        <w:rPr>
          <w:sz w:val="28"/>
          <w:szCs w:val="28"/>
          <w:lang w:val="uk-UA"/>
        </w:rPr>
        <w:t>;</w:t>
      </w:r>
    </w:p>
    <w:p w14:paraId="0E339479" w14:textId="64AF3B08" w:rsidR="00CA0981" w:rsidRDefault="00CA0981" w:rsidP="005D4539">
      <w:pPr>
        <w:pStyle w:val="a3"/>
        <w:numPr>
          <w:ilvl w:val="0"/>
          <w:numId w:val="7"/>
        </w:numPr>
        <w:spacing w:before="0" w:beforeAutospacing="0" w:after="0" w:afterAutospacing="0" w:line="240" w:lineRule="atLeast"/>
        <w:jc w:val="both"/>
        <w:rPr>
          <w:sz w:val="28"/>
          <w:szCs w:val="28"/>
          <w:lang w:val="uk-UA"/>
        </w:rPr>
      </w:pPr>
      <w:proofErr w:type="spellStart"/>
      <w:r w:rsidRPr="00BA595D">
        <w:rPr>
          <w:sz w:val="28"/>
          <w:szCs w:val="28"/>
          <w:lang w:val="uk-UA"/>
        </w:rPr>
        <w:t>туристсько</w:t>
      </w:r>
      <w:proofErr w:type="spellEnd"/>
      <w:r w:rsidRPr="00BA595D">
        <w:rPr>
          <w:sz w:val="28"/>
          <w:szCs w:val="28"/>
          <w:lang w:val="uk-UA"/>
        </w:rPr>
        <w:t xml:space="preserve">-краєзнавчим – </w:t>
      </w:r>
      <w:r w:rsidR="00064840">
        <w:rPr>
          <w:sz w:val="28"/>
          <w:szCs w:val="28"/>
          <w:lang w:val="uk-UA"/>
        </w:rPr>
        <w:t>3 гуртки, 7 груп, 105 вихованців</w:t>
      </w:r>
      <w:r w:rsidR="003044AB">
        <w:rPr>
          <w:sz w:val="28"/>
          <w:szCs w:val="28"/>
          <w:lang w:val="uk-UA"/>
        </w:rPr>
        <w:t>;</w:t>
      </w:r>
    </w:p>
    <w:p w14:paraId="67CA55D6" w14:textId="31789778" w:rsidR="00064840" w:rsidRPr="00064840" w:rsidRDefault="00064840" w:rsidP="005D4539">
      <w:pPr>
        <w:pStyle w:val="a3"/>
        <w:numPr>
          <w:ilvl w:val="0"/>
          <w:numId w:val="7"/>
        </w:numPr>
        <w:spacing w:before="0" w:beforeAutospacing="0" w:after="0" w:afterAutospacing="0" w:line="240" w:lineRule="atLeast"/>
        <w:jc w:val="both"/>
        <w:rPr>
          <w:sz w:val="28"/>
          <w:szCs w:val="28"/>
          <w:lang w:val="uk-UA"/>
        </w:rPr>
      </w:pPr>
      <w:r>
        <w:rPr>
          <w:sz w:val="28"/>
          <w:szCs w:val="28"/>
          <w:lang w:val="uk-UA"/>
        </w:rPr>
        <w:t xml:space="preserve">військово-патріотичним – 2 гуртки, </w:t>
      </w:r>
      <w:r w:rsidR="001A5798">
        <w:rPr>
          <w:sz w:val="28"/>
          <w:szCs w:val="28"/>
          <w:lang w:val="uk-UA"/>
        </w:rPr>
        <w:t>3 групи, 55 вихованців</w:t>
      </w:r>
      <w:r w:rsidR="003044AB">
        <w:rPr>
          <w:sz w:val="28"/>
          <w:szCs w:val="28"/>
          <w:lang w:val="uk-UA"/>
        </w:rPr>
        <w:t>;</w:t>
      </w:r>
    </w:p>
    <w:p w14:paraId="331621F1" w14:textId="7A57B034" w:rsidR="00CA0981" w:rsidRDefault="00CA0981" w:rsidP="001A5798">
      <w:pPr>
        <w:pStyle w:val="a3"/>
        <w:numPr>
          <w:ilvl w:val="0"/>
          <w:numId w:val="7"/>
        </w:numPr>
        <w:spacing w:before="0" w:beforeAutospacing="0" w:after="0" w:afterAutospacing="0" w:line="240" w:lineRule="atLeast"/>
        <w:jc w:val="both"/>
        <w:rPr>
          <w:sz w:val="28"/>
          <w:szCs w:val="28"/>
          <w:lang w:val="uk-UA"/>
        </w:rPr>
      </w:pPr>
      <w:r w:rsidRPr="00BA595D">
        <w:rPr>
          <w:sz w:val="28"/>
          <w:szCs w:val="28"/>
          <w:lang w:val="uk-UA"/>
        </w:rPr>
        <w:t xml:space="preserve">соціально-реабілітаційним – </w:t>
      </w:r>
      <w:r w:rsidR="001A5798">
        <w:rPr>
          <w:sz w:val="28"/>
          <w:szCs w:val="28"/>
          <w:lang w:val="uk-UA"/>
        </w:rPr>
        <w:t>3 гуртки, 4 групи, 45 вихованців</w:t>
      </w:r>
      <w:bookmarkEnd w:id="2"/>
      <w:r w:rsidR="003044AB">
        <w:rPr>
          <w:sz w:val="28"/>
          <w:szCs w:val="28"/>
          <w:lang w:val="uk-UA"/>
        </w:rPr>
        <w:t>.</w:t>
      </w:r>
    </w:p>
    <w:p w14:paraId="37A2AE0A" w14:textId="77777777" w:rsidR="00AE5488" w:rsidRDefault="00AE5488" w:rsidP="00AE5488">
      <w:pPr>
        <w:pStyle w:val="a3"/>
        <w:spacing w:before="0" w:beforeAutospacing="0" w:after="0" w:afterAutospacing="0" w:line="240" w:lineRule="atLeast"/>
        <w:ind w:left="720"/>
        <w:jc w:val="both"/>
        <w:rPr>
          <w:sz w:val="28"/>
          <w:szCs w:val="28"/>
          <w:lang w:val="uk-UA"/>
        </w:rPr>
      </w:pPr>
    </w:p>
    <w:p w14:paraId="47FE74A5" w14:textId="41A687B7" w:rsidR="0078661A" w:rsidRDefault="0078661A" w:rsidP="0078661A">
      <w:pPr>
        <w:pStyle w:val="a3"/>
        <w:spacing w:before="0" w:beforeAutospacing="0" w:after="0" w:afterAutospacing="0" w:line="240" w:lineRule="atLeast"/>
        <w:ind w:firstLine="360"/>
        <w:jc w:val="both"/>
        <w:rPr>
          <w:sz w:val="28"/>
          <w:szCs w:val="28"/>
          <w:lang w:val="uk-UA"/>
        </w:rPr>
      </w:pPr>
      <w:r>
        <w:rPr>
          <w:sz w:val="28"/>
          <w:szCs w:val="28"/>
          <w:lang w:val="uk-UA"/>
        </w:rPr>
        <w:t xml:space="preserve">Протягом 2022/2023 н.р. </w:t>
      </w:r>
      <w:r w:rsidRPr="00BA595D">
        <w:rPr>
          <w:sz w:val="28"/>
          <w:szCs w:val="28"/>
          <w:lang w:val="uk-UA"/>
        </w:rPr>
        <w:t xml:space="preserve"> мереж</w:t>
      </w:r>
      <w:r>
        <w:rPr>
          <w:sz w:val="28"/>
          <w:szCs w:val="28"/>
          <w:lang w:val="uk-UA"/>
        </w:rPr>
        <w:t>а</w:t>
      </w:r>
      <w:r w:rsidRPr="00BA595D">
        <w:rPr>
          <w:sz w:val="28"/>
          <w:szCs w:val="28"/>
          <w:lang w:val="uk-UA"/>
        </w:rPr>
        <w:t xml:space="preserve"> закладу </w:t>
      </w:r>
      <w:r>
        <w:rPr>
          <w:sz w:val="28"/>
          <w:szCs w:val="28"/>
          <w:lang w:val="uk-UA"/>
        </w:rPr>
        <w:t>складалася з 84 груп та 1200 вихованців</w:t>
      </w:r>
      <w:r w:rsidRPr="00BA595D">
        <w:rPr>
          <w:sz w:val="28"/>
          <w:szCs w:val="28"/>
          <w:lang w:val="uk-UA"/>
        </w:rPr>
        <w:t xml:space="preserve"> </w:t>
      </w:r>
      <w:r>
        <w:rPr>
          <w:sz w:val="28"/>
          <w:szCs w:val="28"/>
          <w:lang w:val="uk-UA"/>
        </w:rPr>
        <w:t xml:space="preserve"> за наступними напрямами роботи</w:t>
      </w:r>
      <w:r w:rsidRPr="00BA595D">
        <w:rPr>
          <w:sz w:val="28"/>
          <w:szCs w:val="28"/>
          <w:lang w:val="uk-UA"/>
        </w:rPr>
        <w:t>:</w:t>
      </w:r>
    </w:p>
    <w:p w14:paraId="07CDC665" w14:textId="10390168" w:rsidR="0078661A" w:rsidRDefault="0078661A" w:rsidP="0078661A">
      <w:pPr>
        <w:pStyle w:val="a3"/>
        <w:numPr>
          <w:ilvl w:val="0"/>
          <w:numId w:val="7"/>
        </w:numPr>
        <w:spacing w:before="0" w:beforeAutospacing="0" w:after="0" w:afterAutospacing="0" w:line="240" w:lineRule="atLeast"/>
        <w:jc w:val="both"/>
        <w:rPr>
          <w:sz w:val="28"/>
          <w:szCs w:val="28"/>
          <w:lang w:val="uk-UA"/>
        </w:rPr>
      </w:pPr>
      <w:r>
        <w:rPr>
          <w:sz w:val="28"/>
          <w:szCs w:val="28"/>
          <w:lang w:val="uk-UA"/>
        </w:rPr>
        <w:t>художньо-естетичним – 12 гуртків, 42 групи, 680 вихованців:</w:t>
      </w:r>
    </w:p>
    <w:p w14:paraId="7C40CC1B" w14:textId="03CEB88D" w:rsidR="0078661A" w:rsidRDefault="0078661A" w:rsidP="0078661A">
      <w:pPr>
        <w:pStyle w:val="a3"/>
        <w:numPr>
          <w:ilvl w:val="0"/>
          <w:numId w:val="7"/>
        </w:numPr>
        <w:spacing w:before="0" w:beforeAutospacing="0" w:after="0" w:afterAutospacing="0" w:line="240" w:lineRule="atLeast"/>
        <w:jc w:val="both"/>
        <w:rPr>
          <w:sz w:val="28"/>
          <w:szCs w:val="28"/>
          <w:lang w:val="uk-UA"/>
        </w:rPr>
      </w:pPr>
      <w:r w:rsidRPr="00BA595D">
        <w:rPr>
          <w:sz w:val="28"/>
          <w:szCs w:val="28"/>
          <w:lang w:val="uk-UA"/>
        </w:rPr>
        <w:t>науково-технічним</w:t>
      </w:r>
      <w:r>
        <w:rPr>
          <w:sz w:val="28"/>
          <w:szCs w:val="28"/>
          <w:lang w:val="uk-UA"/>
        </w:rPr>
        <w:t xml:space="preserve"> – 7 гуртків, 144 груп, 140 вихованців;</w:t>
      </w:r>
    </w:p>
    <w:p w14:paraId="5CE32995" w14:textId="1E5C4A1B" w:rsidR="0078661A" w:rsidRPr="00064840" w:rsidRDefault="0078661A" w:rsidP="0078661A">
      <w:pPr>
        <w:pStyle w:val="a3"/>
        <w:numPr>
          <w:ilvl w:val="0"/>
          <w:numId w:val="7"/>
        </w:numPr>
        <w:spacing w:before="0" w:beforeAutospacing="0" w:after="0" w:afterAutospacing="0" w:line="240" w:lineRule="atLeast"/>
        <w:jc w:val="both"/>
        <w:rPr>
          <w:sz w:val="28"/>
          <w:szCs w:val="28"/>
          <w:lang w:val="uk-UA"/>
        </w:rPr>
      </w:pPr>
      <w:r w:rsidRPr="00064840">
        <w:rPr>
          <w:sz w:val="28"/>
          <w:szCs w:val="28"/>
          <w:lang w:val="uk-UA"/>
        </w:rPr>
        <w:t>еколого-натуралістичним</w:t>
      </w:r>
      <w:r>
        <w:rPr>
          <w:sz w:val="28"/>
          <w:szCs w:val="28"/>
          <w:lang w:val="uk-UA"/>
        </w:rPr>
        <w:t xml:space="preserve"> – 2 гуртки, 8 групи, 120 вихованців;</w:t>
      </w:r>
    </w:p>
    <w:p w14:paraId="11BF2A0D" w14:textId="1DDE2554" w:rsidR="0078661A" w:rsidRDefault="0078661A" w:rsidP="0078661A">
      <w:pPr>
        <w:pStyle w:val="a3"/>
        <w:numPr>
          <w:ilvl w:val="0"/>
          <w:numId w:val="7"/>
        </w:numPr>
        <w:spacing w:before="0" w:beforeAutospacing="0" w:after="0" w:afterAutospacing="0" w:line="240" w:lineRule="atLeast"/>
        <w:jc w:val="both"/>
        <w:rPr>
          <w:sz w:val="28"/>
          <w:szCs w:val="28"/>
          <w:lang w:val="uk-UA"/>
        </w:rPr>
      </w:pPr>
      <w:proofErr w:type="spellStart"/>
      <w:r w:rsidRPr="00BA595D">
        <w:rPr>
          <w:sz w:val="28"/>
          <w:szCs w:val="28"/>
          <w:lang w:val="uk-UA"/>
        </w:rPr>
        <w:t>туристсько</w:t>
      </w:r>
      <w:proofErr w:type="spellEnd"/>
      <w:r w:rsidRPr="00BA595D">
        <w:rPr>
          <w:sz w:val="28"/>
          <w:szCs w:val="28"/>
          <w:lang w:val="uk-UA"/>
        </w:rPr>
        <w:t xml:space="preserve">-краєзнавчим – </w:t>
      </w:r>
      <w:r>
        <w:rPr>
          <w:sz w:val="28"/>
          <w:szCs w:val="28"/>
          <w:lang w:val="uk-UA"/>
        </w:rPr>
        <w:t>2 гуртки, 7 груп, 105 вихованців;</w:t>
      </w:r>
    </w:p>
    <w:p w14:paraId="6DBCDDEE" w14:textId="206147EB" w:rsidR="0078661A" w:rsidRPr="00064840" w:rsidRDefault="0078661A" w:rsidP="0078661A">
      <w:pPr>
        <w:pStyle w:val="a3"/>
        <w:numPr>
          <w:ilvl w:val="0"/>
          <w:numId w:val="7"/>
        </w:numPr>
        <w:spacing w:before="0" w:beforeAutospacing="0" w:after="0" w:afterAutospacing="0" w:line="240" w:lineRule="atLeast"/>
        <w:jc w:val="both"/>
        <w:rPr>
          <w:sz w:val="28"/>
          <w:szCs w:val="28"/>
          <w:lang w:val="uk-UA"/>
        </w:rPr>
      </w:pPr>
      <w:r>
        <w:rPr>
          <w:sz w:val="28"/>
          <w:szCs w:val="28"/>
          <w:lang w:val="uk-UA"/>
        </w:rPr>
        <w:t>військово-патріотичним – 1 гурток, 2 групи, 40 вихованців;</w:t>
      </w:r>
    </w:p>
    <w:p w14:paraId="5339282B" w14:textId="3D042B27" w:rsidR="0078661A" w:rsidRDefault="0078661A" w:rsidP="0078661A">
      <w:pPr>
        <w:pStyle w:val="a3"/>
        <w:numPr>
          <w:ilvl w:val="0"/>
          <w:numId w:val="7"/>
        </w:numPr>
        <w:spacing w:before="0" w:beforeAutospacing="0" w:after="0" w:afterAutospacing="0" w:line="240" w:lineRule="atLeast"/>
        <w:jc w:val="both"/>
        <w:rPr>
          <w:sz w:val="28"/>
          <w:szCs w:val="28"/>
          <w:lang w:val="uk-UA"/>
        </w:rPr>
      </w:pPr>
      <w:r>
        <w:rPr>
          <w:sz w:val="28"/>
          <w:szCs w:val="28"/>
          <w:lang w:val="uk-UA"/>
        </w:rPr>
        <w:t>гуманітарним -1 гурток, 5 груп, 50 вихованців</w:t>
      </w:r>
    </w:p>
    <w:p w14:paraId="58D83DC1" w14:textId="4D0753AF" w:rsidR="0078661A" w:rsidRPr="00830FED" w:rsidRDefault="0078661A" w:rsidP="0078661A">
      <w:pPr>
        <w:pStyle w:val="a3"/>
        <w:numPr>
          <w:ilvl w:val="0"/>
          <w:numId w:val="7"/>
        </w:numPr>
        <w:spacing w:before="0" w:beforeAutospacing="0" w:after="0" w:afterAutospacing="0" w:line="240" w:lineRule="atLeast"/>
        <w:jc w:val="both"/>
        <w:rPr>
          <w:sz w:val="28"/>
          <w:szCs w:val="28"/>
          <w:lang w:val="uk-UA"/>
        </w:rPr>
      </w:pPr>
      <w:r w:rsidRPr="00BA595D">
        <w:rPr>
          <w:sz w:val="28"/>
          <w:szCs w:val="28"/>
          <w:lang w:val="uk-UA"/>
        </w:rPr>
        <w:t xml:space="preserve">соціально-реабілітаційним – </w:t>
      </w:r>
      <w:r>
        <w:rPr>
          <w:sz w:val="28"/>
          <w:szCs w:val="28"/>
          <w:lang w:val="uk-UA"/>
        </w:rPr>
        <w:t>3 гуртки, 6 груп, 65 вихованців</w:t>
      </w:r>
    </w:p>
    <w:p w14:paraId="26F32B85" w14:textId="3D25B96A" w:rsidR="00FE1775" w:rsidRPr="00EA6CCE" w:rsidRDefault="00CA0981" w:rsidP="00397058">
      <w:pPr>
        <w:pStyle w:val="a3"/>
        <w:spacing w:before="0" w:beforeAutospacing="0" w:after="0"/>
        <w:ind w:firstLine="709"/>
        <w:jc w:val="both"/>
        <w:rPr>
          <w:sz w:val="28"/>
          <w:szCs w:val="28"/>
          <w:lang w:val="uk-UA"/>
        </w:rPr>
      </w:pPr>
      <w:r w:rsidRPr="00BA595D">
        <w:rPr>
          <w:sz w:val="28"/>
          <w:szCs w:val="28"/>
          <w:lang w:val="uk-UA"/>
        </w:rPr>
        <w:t xml:space="preserve">Найважливішим </w:t>
      </w:r>
      <w:r w:rsidR="007B78A0">
        <w:rPr>
          <w:sz w:val="28"/>
          <w:szCs w:val="28"/>
          <w:lang w:val="uk-UA"/>
        </w:rPr>
        <w:t xml:space="preserve">завданням </w:t>
      </w:r>
      <w:r w:rsidR="00EA6CCE">
        <w:rPr>
          <w:sz w:val="28"/>
          <w:szCs w:val="28"/>
          <w:lang w:val="uk-UA"/>
        </w:rPr>
        <w:t>в умовах збройної агресії  у 2022-2023 н.р. дл</w:t>
      </w:r>
      <w:r w:rsidR="00396A60">
        <w:rPr>
          <w:sz w:val="28"/>
          <w:szCs w:val="28"/>
          <w:lang w:val="uk-UA"/>
        </w:rPr>
        <w:t>я</w:t>
      </w:r>
      <w:r w:rsidR="00EA6CCE">
        <w:rPr>
          <w:sz w:val="28"/>
          <w:szCs w:val="28"/>
          <w:lang w:val="uk-UA"/>
        </w:rPr>
        <w:t xml:space="preserve"> </w:t>
      </w:r>
      <w:r w:rsidR="007B78A0">
        <w:rPr>
          <w:sz w:val="28"/>
          <w:szCs w:val="28"/>
          <w:lang w:val="uk-UA"/>
        </w:rPr>
        <w:t xml:space="preserve">адміністрації та педагогів </w:t>
      </w:r>
      <w:r w:rsidRPr="00BA595D">
        <w:rPr>
          <w:sz w:val="28"/>
          <w:szCs w:val="28"/>
          <w:lang w:val="uk-UA"/>
        </w:rPr>
        <w:t xml:space="preserve"> закладу </w:t>
      </w:r>
      <w:r w:rsidR="001A5798">
        <w:rPr>
          <w:sz w:val="28"/>
          <w:szCs w:val="28"/>
          <w:lang w:val="uk-UA"/>
        </w:rPr>
        <w:t>було</w:t>
      </w:r>
      <w:r w:rsidRPr="00BA595D">
        <w:rPr>
          <w:sz w:val="28"/>
          <w:szCs w:val="28"/>
          <w:lang w:val="uk-UA"/>
        </w:rPr>
        <w:t xml:space="preserve">  збереження контингенту </w:t>
      </w:r>
      <w:r w:rsidR="001A5798">
        <w:rPr>
          <w:sz w:val="28"/>
          <w:szCs w:val="28"/>
          <w:lang w:val="uk-UA"/>
        </w:rPr>
        <w:t>вихованців</w:t>
      </w:r>
      <w:r w:rsidRPr="00BA595D">
        <w:rPr>
          <w:sz w:val="28"/>
          <w:szCs w:val="28"/>
          <w:lang w:val="uk-UA"/>
        </w:rPr>
        <w:t>.</w:t>
      </w:r>
      <w:r w:rsidR="00AE5488">
        <w:rPr>
          <w:sz w:val="28"/>
          <w:szCs w:val="28"/>
          <w:lang w:val="uk-UA"/>
        </w:rPr>
        <w:t xml:space="preserve"> І це завдання було виконано.</w:t>
      </w:r>
      <w:r w:rsidRPr="00BA595D">
        <w:rPr>
          <w:sz w:val="28"/>
          <w:szCs w:val="28"/>
          <w:lang w:val="uk-UA"/>
        </w:rPr>
        <w:t xml:space="preserve">  </w:t>
      </w:r>
      <w:r w:rsidR="00EA6CCE">
        <w:rPr>
          <w:sz w:val="28"/>
          <w:szCs w:val="28"/>
          <w:lang w:val="uk-UA"/>
        </w:rPr>
        <w:t>П</w:t>
      </w:r>
      <w:r w:rsidRPr="00BA595D">
        <w:rPr>
          <w:sz w:val="28"/>
          <w:szCs w:val="28"/>
          <w:lang w:val="uk-UA"/>
        </w:rPr>
        <w:t>итання постійно аналізу</w:t>
      </w:r>
      <w:r w:rsidR="001A5798">
        <w:rPr>
          <w:sz w:val="28"/>
          <w:szCs w:val="28"/>
          <w:lang w:val="uk-UA"/>
        </w:rPr>
        <w:t>валося</w:t>
      </w:r>
      <w:r w:rsidRPr="00BA595D">
        <w:rPr>
          <w:sz w:val="28"/>
          <w:szCs w:val="28"/>
          <w:lang w:val="uk-UA"/>
        </w:rPr>
        <w:t xml:space="preserve"> на нарадах при директорові. В закладі </w:t>
      </w:r>
      <w:r w:rsidR="00EA6CCE">
        <w:rPr>
          <w:sz w:val="28"/>
          <w:szCs w:val="28"/>
          <w:lang w:val="uk-UA"/>
        </w:rPr>
        <w:t>систематично відбувався</w:t>
      </w:r>
      <w:r w:rsidRPr="00BA595D">
        <w:rPr>
          <w:sz w:val="28"/>
          <w:szCs w:val="28"/>
          <w:lang w:val="uk-UA"/>
        </w:rPr>
        <w:t xml:space="preserve">  контроль за наповн</w:t>
      </w:r>
      <w:r w:rsidR="001A5798">
        <w:rPr>
          <w:sz w:val="28"/>
          <w:szCs w:val="28"/>
          <w:lang w:val="uk-UA"/>
        </w:rPr>
        <w:t xml:space="preserve">юваністю </w:t>
      </w:r>
      <w:r w:rsidRPr="00BA595D">
        <w:rPr>
          <w:sz w:val="28"/>
          <w:szCs w:val="28"/>
          <w:lang w:val="uk-UA"/>
        </w:rPr>
        <w:t xml:space="preserve"> груп</w:t>
      </w:r>
      <w:r w:rsidR="001A5798">
        <w:rPr>
          <w:sz w:val="28"/>
          <w:szCs w:val="28"/>
          <w:lang w:val="uk-UA"/>
        </w:rPr>
        <w:t>.</w:t>
      </w:r>
      <w:r w:rsidRPr="00BA595D">
        <w:rPr>
          <w:sz w:val="28"/>
          <w:szCs w:val="28"/>
          <w:lang w:val="uk-UA"/>
        </w:rPr>
        <w:t xml:space="preserve"> </w:t>
      </w:r>
      <w:r w:rsidR="00242B9E" w:rsidRPr="00242B9E">
        <w:rPr>
          <w:sz w:val="28"/>
          <w:szCs w:val="28"/>
          <w:lang w:val="uk-UA"/>
        </w:rPr>
        <w:t xml:space="preserve">Постійно проводиться робота щодо збереження та розширення гурткової мережі та контингенту вихованців з можливістю охоплення позашкільною роботою </w:t>
      </w:r>
      <w:r w:rsidR="00242B9E">
        <w:rPr>
          <w:sz w:val="28"/>
          <w:szCs w:val="28"/>
          <w:lang w:val="uk-UA"/>
        </w:rPr>
        <w:t xml:space="preserve">дітей, </w:t>
      </w:r>
      <w:r w:rsidR="00242B9E" w:rsidRPr="00242B9E">
        <w:rPr>
          <w:sz w:val="28"/>
          <w:szCs w:val="28"/>
          <w:lang w:val="uk-UA"/>
        </w:rPr>
        <w:t xml:space="preserve"> які знаходяться за межами України або стали внутрішньо переміщеними особами.</w:t>
      </w:r>
      <w:r w:rsidR="00242B9E">
        <w:rPr>
          <w:sz w:val="28"/>
          <w:szCs w:val="28"/>
          <w:lang w:val="uk-UA"/>
        </w:rPr>
        <w:t xml:space="preserve"> </w:t>
      </w:r>
      <w:r w:rsidR="00242B9E" w:rsidRPr="00242B9E">
        <w:rPr>
          <w:sz w:val="28"/>
          <w:szCs w:val="28"/>
          <w:lang w:val="uk-UA"/>
        </w:rPr>
        <w:t xml:space="preserve">Впродовж року </w:t>
      </w:r>
      <w:r w:rsidR="00242B9E">
        <w:rPr>
          <w:sz w:val="28"/>
          <w:szCs w:val="28"/>
          <w:lang w:val="uk-UA"/>
        </w:rPr>
        <w:t>ЦПР</w:t>
      </w:r>
      <w:r w:rsidR="00242B9E" w:rsidRPr="00242B9E">
        <w:rPr>
          <w:sz w:val="28"/>
          <w:szCs w:val="28"/>
          <w:lang w:val="uk-UA"/>
        </w:rPr>
        <w:t xml:space="preserve"> працював, забезпечуючи доступність, якість, конкурентоспроможність позашкільної освіти для дітей та учнівської молоді, задовольняючи потреби вихованців у творчій самореалізації, інтелектуальному, духовному і фізичному розвитку. Навчальний матеріал, запланований на І </w:t>
      </w:r>
      <w:r w:rsidR="00242B9E">
        <w:rPr>
          <w:sz w:val="28"/>
          <w:szCs w:val="28"/>
          <w:lang w:val="uk-UA"/>
        </w:rPr>
        <w:t xml:space="preserve">та ІІ </w:t>
      </w:r>
      <w:r w:rsidR="00242B9E" w:rsidRPr="00242B9E">
        <w:rPr>
          <w:sz w:val="28"/>
          <w:szCs w:val="28"/>
          <w:lang w:val="uk-UA"/>
        </w:rPr>
        <w:t>півріччя 2022-2023 навчального року, вичитано у повному обсязі.</w:t>
      </w:r>
      <w:r w:rsidR="00242B9E">
        <w:rPr>
          <w:sz w:val="28"/>
          <w:szCs w:val="28"/>
          <w:lang w:val="uk-UA"/>
        </w:rPr>
        <w:t xml:space="preserve"> </w:t>
      </w:r>
      <w:r w:rsidRPr="00BA595D">
        <w:rPr>
          <w:sz w:val="28"/>
          <w:szCs w:val="28"/>
          <w:lang w:val="uk-UA"/>
        </w:rPr>
        <w:t xml:space="preserve">Освітній  процес  здійснювався відповідно до індивідуальних можливостей, інтересів, нахилів та здібностей вихованців, з використанням різних організаційних форм роботи. </w:t>
      </w:r>
      <w:r w:rsidR="009119DD">
        <w:rPr>
          <w:sz w:val="28"/>
          <w:szCs w:val="28"/>
          <w:lang w:val="uk-UA"/>
        </w:rPr>
        <w:t>За підсумками 202</w:t>
      </w:r>
      <w:r w:rsidR="0078661A">
        <w:rPr>
          <w:sz w:val="28"/>
          <w:szCs w:val="28"/>
          <w:lang w:val="uk-UA"/>
        </w:rPr>
        <w:t>2</w:t>
      </w:r>
      <w:r w:rsidR="00E67093">
        <w:rPr>
          <w:sz w:val="28"/>
          <w:szCs w:val="28"/>
          <w:lang w:val="uk-UA"/>
        </w:rPr>
        <w:t>/202</w:t>
      </w:r>
      <w:r w:rsidR="0078661A">
        <w:rPr>
          <w:sz w:val="28"/>
          <w:szCs w:val="28"/>
          <w:lang w:val="uk-UA"/>
        </w:rPr>
        <w:t>3</w:t>
      </w:r>
      <w:r w:rsidR="00E67093">
        <w:rPr>
          <w:sz w:val="28"/>
          <w:szCs w:val="28"/>
          <w:lang w:val="uk-UA"/>
        </w:rPr>
        <w:t xml:space="preserve"> н.р. с</w:t>
      </w:r>
      <w:r w:rsidRPr="00BA595D">
        <w:rPr>
          <w:sz w:val="28"/>
          <w:szCs w:val="28"/>
          <w:lang w:val="uk-UA"/>
        </w:rPr>
        <w:t>відоцтва про позашкільну освіту отримали</w:t>
      </w:r>
      <w:r w:rsidR="00BE29A9">
        <w:rPr>
          <w:sz w:val="28"/>
          <w:szCs w:val="28"/>
          <w:lang w:val="uk-UA"/>
        </w:rPr>
        <w:t xml:space="preserve">    </w:t>
      </w:r>
      <w:r w:rsidRPr="00BA595D">
        <w:rPr>
          <w:sz w:val="28"/>
          <w:szCs w:val="28"/>
          <w:lang w:val="uk-UA"/>
        </w:rPr>
        <w:t xml:space="preserve"> </w:t>
      </w:r>
      <w:r w:rsidR="00BE29A9">
        <w:rPr>
          <w:sz w:val="28"/>
          <w:szCs w:val="28"/>
          <w:lang w:val="uk-UA"/>
        </w:rPr>
        <w:t>1</w:t>
      </w:r>
      <w:r w:rsidR="00E67093">
        <w:rPr>
          <w:sz w:val="28"/>
          <w:szCs w:val="28"/>
          <w:lang w:val="uk-UA"/>
        </w:rPr>
        <w:t>5</w:t>
      </w:r>
      <w:r w:rsidRPr="00BA595D">
        <w:rPr>
          <w:sz w:val="28"/>
          <w:szCs w:val="28"/>
          <w:lang w:val="uk-UA"/>
        </w:rPr>
        <w:t xml:space="preserve"> вихован</w:t>
      </w:r>
      <w:r w:rsidR="00E67093">
        <w:rPr>
          <w:sz w:val="28"/>
          <w:szCs w:val="28"/>
          <w:lang w:val="uk-UA"/>
        </w:rPr>
        <w:t>ців</w:t>
      </w:r>
      <w:r w:rsidR="002F5E74">
        <w:rPr>
          <w:sz w:val="28"/>
          <w:szCs w:val="28"/>
          <w:lang w:val="uk-UA"/>
        </w:rPr>
        <w:t xml:space="preserve"> ( у 2021-22 також 15 вихованців).</w:t>
      </w:r>
    </w:p>
    <w:p w14:paraId="5A439990" w14:textId="631A6017" w:rsidR="005A6F80" w:rsidRPr="005A6F80" w:rsidRDefault="005A6F80" w:rsidP="002F5E74">
      <w:pPr>
        <w:spacing w:after="0" w:line="240" w:lineRule="auto"/>
        <w:jc w:val="both"/>
        <w:rPr>
          <w:rFonts w:ascii="Times New Roman" w:hAnsi="Times New Roman"/>
          <w:b/>
          <w:bCs/>
          <w:sz w:val="28"/>
          <w:szCs w:val="28"/>
          <w:lang w:val="uk-UA"/>
        </w:rPr>
      </w:pPr>
      <w:r w:rsidRPr="005A6F80">
        <w:rPr>
          <w:rFonts w:ascii="Times New Roman" w:hAnsi="Times New Roman"/>
          <w:b/>
          <w:bCs/>
          <w:sz w:val="28"/>
          <w:szCs w:val="28"/>
          <w:lang w:val="uk-UA"/>
        </w:rPr>
        <w:t>Аналіз виховної роботи закладу.</w:t>
      </w:r>
    </w:p>
    <w:p w14:paraId="50762C22" w14:textId="5F805B83" w:rsidR="00AE5488" w:rsidRPr="00EA6CCE" w:rsidRDefault="00AE5488" w:rsidP="002F5E74">
      <w:pPr>
        <w:spacing w:after="0" w:line="240" w:lineRule="auto"/>
        <w:ind w:firstLine="708"/>
        <w:jc w:val="both"/>
        <w:rPr>
          <w:rFonts w:ascii="Times New Roman" w:eastAsia="Times New Roman" w:hAnsi="Times New Roman"/>
          <w:sz w:val="28"/>
          <w:szCs w:val="28"/>
          <w:lang w:val="uk-UA" w:eastAsia="ru-RU"/>
        </w:rPr>
      </w:pPr>
      <w:r w:rsidRPr="00EA6CCE">
        <w:rPr>
          <w:rFonts w:ascii="Times New Roman" w:hAnsi="Times New Roman"/>
          <w:sz w:val="28"/>
          <w:szCs w:val="28"/>
          <w:lang w:val="uk-UA"/>
        </w:rPr>
        <w:t xml:space="preserve">Виховна робота в закладі – це цілісна структура, побудована з урахуванням </w:t>
      </w:r>
      <w:r w:rsidR="00EA6CCE" w:rsidRPr="00EA6CCE">
        <w:rPr>
          <w:rFonts w:ascii="Times New Roman" w:eastAsia="Times New Roman" w:hAnsi="Times New Roman"/>
          <w:sz w:val="28"/>
          <w:szCs w:val="28"/>
          <w:lang w:val="uk-UA" w:eastAsia="ru-RU"/>
        </w:rPr>
        <w:t>чинного законодавства,</w:t>
      </w:r>
      <w:r w:rsidRPr="00EA6CCE">
        <w:rPr>
          <w:rFonts w:ascii="Times New Roman" w:eastAsia="Times New Roman" w:hAnsi="Times New Roman"/>
          <w:sz w:val="28"/>
          <w:szCs w:val="28"/>
          <w:lang w:val="uk-UA" w:eastAsia="ru-RU"/>
        </w:rPr>
        <w:t xml:space="preserve">  Програми розвитку Центру позашкільної роботи на 2020-2025 роки, Освітньої програми закладу, річного плану.</w:t>
      </w:r>
    </w:p>
    <w:p w14:paraId="6087E87F" w14:textId="77777777" w:rsidR="00AE5488" w:rsidRPr="00EA6CCE" w:rsidRDefault="00AE5488" w:rsidP="00AE5488">
      <w:pPr>
        <w:widowControl w:val="0"/>
        <w:shd w:val="clear" w:color="auto" w:fill="FFFFFF"/>
        <w:spacing w:after="0" w:line="240" w:lineRule="auto"/>
        <w:ind w:firstLine="709"/>
        <w:jc w:val="both"/>
        <w:rPr>
          <w:rFonts w:ascii="Times New Roman" w:hAnsi="Times New Roman" w:cs="Times New Roman"/>
          <w:sz w:val="28"/>
          <w:szCs w:val="28"/>
          <w:lang w:val="uk-UA"/>
        </w:rPr>
      </w:pPr>
      <w:r w:rsidRPr="00EA6CCE">
        <w:rPr>
          <w:rFonts w:ascii="Times New Roman" w:hAnsi="Times New Roman" w:cs="Times New Roman"/>
          <w:sz w:val="28"/>
          <w:szCs w:val="28"/>
          <w:lang w:val="uk-UA"/>
        </w:rPr>
        <w:t>Основними завданнями  виховної роботи Центру позашкільної роботи  є розвиток здібностей дітей та молоді у сфері освіти, науки, культури, фізичної культури і спорту, різних видів творчості, здобуття ними первинних професійних знань, вмінь і навичок, необхідних для соціалізації, подальшої самореалізації та професійної діяльності.</w:t>
      </w:r>
    </w:p>
    <w:p w14:paraId="58EF294D" w14:textId="77777777" w:rsidR="00AE5488" w:rsidRDefault="00AE5488" w:rsidP="00AE5488">
      <w:pPr>
        <w:pStyle w:val="a4"/>
        <w:spacing w:after="0" w:line="240" w:lineRule="auto"/>
        <w:ind w:left="0"/>
        <w:jc w:val="both"/>
        <w:rPr>
          <w:rFonts w:ascii="Times New Roman" w:eastAsia="Times New Roman" w:hAnsi="Times New Roman"/>
          <w:sz w:val="28"/>
          <w:szCs w:val="28"/>
          <w:lang w:val="uk-UA" w:eastAsia="ru-RU"/>
        </w:rPr>
      </w:pPr>
      <w:r w:rsidRPr="00EA6CCE">
        <w:rPr>
          <w:rStyle w:val="fontstyle01"/>
          <w:rFonts w:ascii="Times New Roman" w:hAnsi="Times New Roman" w:hint="default"/>
          <w:color w:val="auto"/>
          <w:lang w:val="uk-UA"/>
        </w:rPr>
        <w:t xml:space="preserve">         </w:t>
      </w:r>
      <w:r w:rsidRPr="00EA6CCE">
        <w:rPr>
          <w:rFonts w:ascii="Times New Roman" w:eastAsia="Times New Roman" w:hAnsi="Times New Roman"/>
          <w:sz w:val="28"/>
          <w:szCs w:val="28"/>
          <w:lang w:val="uk-UA" w:eastAsia="ru-RU"/>
        </w:rPr>
        <w:t xml:space="preserve"> Одним  із пріоритетних напрямків  виховної  роботи  закладу   є    орієнтація на особистість, психологічний комфорт, життєві компетентності  та соціальну адаптованість  </w:t>
      </w:r>
      <w:r w:rsidRPr="00397058">
        <w:rPr>
          <w:rFonts w:ascii="Times New Roman" w:eastAsia="Times New Roman" w:hAnsi="Times New Roman"/>
          <w:sz w:val="28"/>
          <w:szCs w:val="28"/>
          <w:lang w:val="uk-UA" w:eastAsia="ru-RU"/>
        </w:rPr>
        <w:t>вихованців. Освітня діяльність закладу  базується на твердженні  «Особистість –  понад усе».</w:t>
      </w:r>
    </w:p>
    <w:p w14:paraId="757898A9" w14:textId="153D3CD9" w:rsidR="00396A60" w:rsidRPr="002F5E74" w:rsidRDefault="00923A43" w:rsidP="002F5E74">
      <w:pPr>
        <w:spacing w:after="0" w:line="240" w:lineRule="auto"/>
        <w:ind w:firstLine="708"/>
        <w:jc w:val="both"/>
        <w:rPr>
          <w:rFonts w:ascii="Times New Roman" w:eastAsia="Times New Roman" w:hAnsi="Times New Roman"/>
          <w:sz w:val="28"/>
          <w:szCs w:val="28"/>
          <w:lang w:val="uk-UA" w:eastAsia="ru-RU"/>
        </w:rPr>
      </w:pPr>
      <w:r w:rsidRPr="00396A60">
        <w:rPr>
          <w:rFonts w:ascii="Times New Roman" w:hAnsi="Times New Roman" w:cs="Times New Roman"/>
          <w:sz w:val="28"/>
          <w:szCs w:val="28"/>
          <w:lang w:val="uk-UA"/>
        </w:rPr>
        <w:t xml:space="preserve">На виконання операційного плану реалізації у 2022 – 2024 роках Стратегії комунікації з питань європейської інтеграції України на період до 2026 року, затвердженого розпорядженням Кабінету Міністрів України від 09.12.2022 № 1155-р (далі – План), з метою підвищення рівня розуміння здобувачами позашкільної освіти процесу реалізації державної політики та основних реформ у </w:t>
      </w:r>
      <w:r w:rsidRPr="00396A60">
        <w:rPr>
          <w:rFonts w:ascii="Times New Roman" w:hAnsi="Times New Roman" w:cs="Times New Roman"/>
          <w:sz w:val="28"/>
          <w:szCs w:val="28"/>
          <w:lang w:val="uk-UA"/>
        </w:rPr>
        <w:lastRenderedPageBreak/>
        <w:t xml:space="preserve">сфері європейської інтеграції </w:t>
      </w:r>
      <w:r>
        <w:rPr>
          <w:rFonts w:ascii="Times New Roman" w:hAnsi="Times New Roman" w:cs="Times New Roman"/>
          <w:sz w:val="28"/>
          <w:szCs w:val="28"/>
          <w:lang w:val="uk-UA"/>
        </w:rPr>
        <w:t xml:space="preserve"> </w:t>
      </w:r>
      <w:r>
        <w:rPr>
          <w:rFonts w:ascii="Times New Roman" w:eastAsia="Times New Roman" w:hAnsi="Times New Roman"/>
          <w:sz w:val="28"/>
          <w:szCs w:val="28"/>
          <w:lang w:val="uk-UA" w:eastAsia="ru-RU"/>
        </w:rPr>
        <w:t>у закладі розроблено та впроваджується план заходів з євроінтеграції ( Наказ  «</w:t>
      </w:r>
      <w:r w:rsidRPr="00396A60">
        <w:rPr>
          <w:rFonts w:ascii="Times New Roman" w:hAnsi="Times New Roman" w:cs="Times New Roman"/>
          <w:sz w:val="28"/>
          <w:szCs w:val="28"/>
          <w:lang w:val="uk-UA"/>
        </w:rPr>
        <w:t>Про організацію інформаційно-</w:t>
      </w:r>
      <w:r w:rsidRPr="002F5E74">
        <w:rPr>
          <w:rFonts w:ascii="Times New Roman" w:hAnsi="Times New Roman" w:cs="Times New Roman"/>
          <w:sz w:val="28"/>
          <w:szCs w:val="28"/>
          <w:lang w:val="uk-UA"/>
        </w:rPr>
        <w:t>просвітницьких заходів з питань</w:t>
      </w:r>
      <w:r w:rsidR="007C09DC">
        <w:rPr>
          <w:rFonts w:ascii="Times New Roman" w:hAnsi="Times New Roman" w:cs="Times New Roman"/>
          <w:sz w:val="28"/>
          <w:szCs w:val="28"/>
          <w:lang w:val="uk-UA"/>
        </w:rPr>
        <w:t xml:space="preserve"> </w:t>
      </w:r>
      <w:r w:rsidRPr="002F5E74">
        <w:rPr>
          <w:rFonts w:ascii="Times New Roman" w:hAnsi="Times New Roman" w:cs="Times New Roman"/>
          <w:sz w:val="28"/>
          <w:szCs w:val="28"/>
          <w:lang w:val="uk-UA"/>
        </w:rPr>
        <w:t>європейської інтеграції</w:t>
      </w:r>
      <w:r w:rsidR="007C09DC">
        <w:rPr>
          <w:rFonts w:ascii="Times New Roman" w:hAnsi="Times New Roman" w:cs="Times New Roman"/>
          <w:sz w:val="28"/>
          <w:szCs w:val="28"/>
          <w:lang w:val="uk-UA"/>
        </w:rPr>
        <w:t xml:space="preserve"> </w:t>
      </w:r>
      <w:r w:rsidRPr="002F5E74">
        <w:rPr>
          <w:rFonts w:ascii="Times New Roman" w:hAnsi="Times New Roman" w:cs="Times New Roman"/>
          <w:sz w:val="28"/>
          <w:szCs w:val="28"/>
          <w:lang w:val="uk-UA"/>
        </w:rPr>
        <w:t>у 2023-2024 р</w:t>
      </w:r>
      <w:r w:rsidR="00C20226">
        <w:rPr>
          <w:rFonts w:ascii="Times New Roman" w:hAnsi="Times New Roman" w:cs="Times New Roman"/>
          <w:sz w:val="28"/>
          <w:szCs w:val="28"/>
          <w:lang w:val="uk-UA"/>
        </w:rPr>
        <w:t>. № 09 від 06.02.2023 р.)</w:t>
      </w:r>
    </w:p>
    <w:p w14:paraId="508369C8" w14:textId="3E5779D4" w:rsidR="00396A60" w:rsidRPr="00396A60" w:rsidRDefault="00396A60" w:rsidP="00396A60">
      <w:pPr>
        <w:spacing w:after="0" w:line="24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Протягом 2022-2023 н.р.</w:t>
      </w:r>
      <w:r w:rsidRPr="00810131">
        <w:rPr>
          <w:rFonts w:ascii="Times New Roman" w:eastAsia="Times New Roman" w:hAnsi="Times New Roman"/>
          <w:sz w:val="28"/>
          <w:szCs w:val="28"/>
          <w:lang w:val="uk-UA" w:eastAsia="ru-RU"/>
        </w:rPr>
        <w:t xml:space="preserve"> було проведено заходи на виконання розпорядження Кабінету Міністрів України від 20 грудня 2022 року № 1163 «Про схвалення Стратегії впровадження гендерної рівності у сфері освіти до 2030 року та затвердження операційного плану заходів на 2022-2024 роки з її реалізації»</w:t>
      </w:r>
      <w:r>
        <w:rPr>
          <w:rFonts w:ascii="Times New Roman" w:eastAsia="Times New Roman" w:hAnsi="Times New Roman"/>
          <w:sz w:val="28"/>
          <w:szCs w:val="28"/>
          <w:lang w:val="uk-UA" w:eastAsia="ru-RU"/>
        </w:rPr>
        <w:t>. Розроблено план заходів щодо реалізації  Стратегії впровадження гендерної рівності та   з гендерного виховання на наступний навчальний рік.</w:t>
      </w:r>
    </w:p>
    <w:p w14:paraId="0BF1C9C2" w14:textId="2E85726C" w:rsidR="00923A43" w:rsidRDefault="00923A43" w:rsidP="00396A60">
      <w:pPr>
        <w:pStyle w:val="a7"/>
        <w:spacing w:before="0"/>
        <w:jc w:val="both"/>
        <w:rPr>
          <w:rFonts w:ascii="Times New Roman" w:hAnsi="Times New Roman"/>
          <w:sz w:val="28"/>
          <w:szCs w:val="28"/>
        </w:rPr>
      </w:pPr>
      <w:r>
        <w:rPr>
          <w:rFonts w:ascii="Times New Roman" w:hAnsi="Times New Roman"/>
          <w:sz w:val="28"/>
          <w:szCs w:val="28"/>
        </w:rPr>
        <w:t>Виховна робота за цим напрямком має наступні завдання:</w:t>
      </w:r>
    </w:p>
    <w:p w14:paraId="5FF7040F" w14:textId="77777777" w:rsidR="00923A43" w:rsidRDefault="00923A43" w:rsidP="00396A60">
      <w:pPr>
        <w:pStyle w:val="a7"/>
        <w:spacing w:before="0"/>
        <w:jc w:val="both"/>
        <w:rPr>
          <w:rFonts w:ascii="Times New Roman" w:hAnsi="Times New Roman"/>
          <w:sz w:val="28"/>
          <w:szCs w:val="28"/>
        </w:rPr>
      </w:pPr>
      <w:r>
        <w:rPr>
          <w:rFonts w:ascii="Times New Roman" w:hAnsi="Times New Roman"/>
          <w:sz w:val="28"/>
          <w:szCs w:val="28"/>
        </w:rPr>
        <w:t>-підтримка та подальший розвиток позитивного сприйняття підростаючим поколінням стратегічного курсу держави на набуття повноправного членства України в Європейському Союзі;</w:t>
      </w:r>
    </w:p>
    <w:p w14:paraId="47946706" w14:textId="77777777" w:rsidR="00923A43" w:rsidRDefault="00923A43" w:rsidP="00396A60">
      <w:pPr>
        <w:pStyle w:val="a7"/>
        <w:spacing w:before="0"/>
        <w:jc w:val="both"/>
        <w:rPr>
          <w:rFonts w:ascii="Times New Roman" w:hAnsi="Times New Roman"/>
          <w:sz w:val="28"/>
          <w:szCs w:val="28"/>
        </w:rPr>
      </w:pPr>
      <w:r>
        <w:rPr>
          <w:rFonts w:ascii="Times New Roman" w:hAnsi="Times New Roman"/>
          <w:sz w:val="28"/>
          <w:szCs w:val="28"/>
        </w:rPr>
        <w:t>- підвищення рівня вихованців щодо стратегічного курсу європейської інтеграції України,</w:t>
      </w:r>
    </w:p>
    <w:p w14:paraId="43BD01F5" w14:textId="77777777" w:rsidR="00923A43" w:rsidRDefault="00923A43" w:rsidP="00396A60">
      <w:pPr>
        <w:pStyle w:val="a7"/>
        <w:spacing w:before="0"/>
        <w:jc w:val="both"/>
        <w:rPr>
          <w:rFonts w:ascii="Times New Roman" w:hAnsi="Times New Roman"/>
          <w:sz w:val="28"/>
          <w:szCs w:val="28"/>
        </w:rPr>
      </w:pPr>
      <w:r>
        <w:rPr>
          <w:rFonts w:ascii="Times New Roman" w:hAnsi="Times New Roman"/>
          <w:sz w:val="28"/>
          <w:szCs w:val="28"/>
        </w:rPr>
        <w:t>- підвищення рівня розуміння молоддю процесу реалізації державної політики та основних реформ у сфері європейської інтеграції.</w:t>
      </w:r>
    </w:p>
    <w:p w14:paraId="27ADD202" w14:textId="6EC4FCF4" w:rsidR="002C69E9" w:rsidRDefault="00923A43" w:rsidP="00396A60">
      <w:pPr>
        <w:pStyle w:val="a7"/>
        <w:spacing w:before="0"/>
        <w:jc w:val="both"/>
        <w:rPr>
          <w:rFonts w:ascii="Times New Roman" w:hAnsi="Times New Roman"/>
          <w:sz w:val="28"/>
          <w:szCs w:val="28"/>
        </w:rPr>
      </w:pPr>
      <w:r>
        <w:rPr>
          <w:rFonts w:ascii="Times New Roman" w:hAnsi="Times New Roman"/>
          <w:sz w:val="28"/>
          <w:szCs w:val="28"/>
        </w:rPr>
        <w:t>- формування свідомої підтримки набуття повноправного членства України в Європейському Союзі, інтеграції в європейський економічний, культурний і політичний простір та здійснення внутрішніх реформ і перетворень, спрямованих до вільного, справедливого, демократичного, успішного суспільства, що спирається на європейські цінності: гідність, рівність, права людини, верховенство права, свободу та демократію.</w:t>
      </w:r>
    </w:p>
    <w:p w14:paraId="649886BE" w14:textId="3CE99474" w:rsidR="008A6E93" w:rsidRPr="00397058" w:rsidRDefault="00EA6CCE" w:rsidP="00396A60">
      <w:pPr>
        <w:pStyle w:val="a3"/>
        <w:spacing w:before="0" w:beforeAutospacing="0" w:after="0" w:afterAutospacing="0"/>
        <w:ind w:firstLine="708"/>
        <w:jc w:val="both"/>
        <w:rPr>
          <w:sz w:val="28"/>
          <w:szCs w:val="28"/>
          <w:lang w:val="uk-UA"/>
        </w:rPr>
      </w:pPr>
      <w:r w:rsidRPr="00397058">
        <w:rPr>
          <w:sz w:val="28"/>
          <w:szCs w:val="28"/>
          <w:lang w:val="uk-UA"/>
        </w:rPr>
        <w:t xml:space="preserve">Освітня діяльність у закладі </w:t>
      </w:r>
      <w:r w:rsidR="00397058" w:rsidRPr="00397058">
        <w:rPr>
          <w:sz w:val="28"/>
          <w:szCs w:val="28"/>
          <w:lang w:val="uk-UA"/>
        </w:rPr>
        <w:t xml:space="preserve">протягом 2022-2023 н.р. </w:t>
      </w:r>
      <w:r w:rsidRPr="00397058">
        <w:rPr>
          <w:sz w:val="28"/>
          <w:szCs w:val="28"/>
          <w:lang w:val="uk-UA"/>
        </w:rPr>
        <w:t xml:space="preserve">спиралась на завдання та цілі Освітньої програми та Стратегії розвитку закладу. </w:t>
      </w:r>
      <w:r w:rsidR="00397058" w:rsidRPr="00397058">
        <w:rPr>
          <w:sz w:val="28"/>
          <w:szCs w:val="28"/>
          <w:lang w:val="uk-UA"/>
        </w:rPr>
        <w:t>А саме:</w:t>
      </w:r>
    </w:p>
    <w:p w14:paraId="487C58DD" w14:textId="60B39644" w:rsidR="008A6E93" w:rsidRPr="008A6E93" w:rsidRDefault="008A6E93" w:rsidP="008A6E93">
      <w:pPr>
        <w:pStyle w:val="a3"/>
        <w:numPr>
          <w:ilvl w:val="0"/>
          <w:numId w:val="24"/>
        </w:numPr>
        <w:spacing w:before="0" w:beforeAutospacing="0" w:after="0" w:afterAutospacing="0"/>
        <w:jc w:val="both"/>
        <w:rPr>
          <w:color w:val="0070C0"/>
          <w:sz w:val="28"/>
          <w:szCs w:val="28"/>
          <w:lang w:val="uk-UA"/>
        </w:rPr>
      </w:pPr>
      <w:r w:rsidRPr="00397058">
        <w:rPr>
          <w:sz w:val="28"/>
          <w:szCs w:val="28"/>
          <w:lang w:val="uk-UA"/>
        </w:rPr>
        <w:t>модернізація форм та</w:t>
      </w:r>
      <w:r w:rsidRPr="00F1605D">
        <w:rPr>
          <w:sz w:val="28"/>
          <w:szCs w:val="28"/>
          <w:lang w:val="uk-UA"/>
        </w:rPr>
        <w:t xml:space="preserve"> методів  </w:t>
      </w:r>
      <w:proofErr w:type="spellStart"/>
      <w:r w:rsidRPr="00F1605D">
        <w:rPr>
          <w:sz w:val="28"/>
          <w:szCs w:val="28"/>
        </w:rPr>
        <w:t>роботи</w:t>
      </w:r>
      <w:proofErr w:type="spellEnd"/>
      <w:r w:rsidRPr="00F1605D">
        <w:rPr>
          <w:sz w:val="28"/>
          <w:szCs w:val="28"/>
        </w:rPr>
        <w:t xml:space="preserve">  з  </w:t>
      </w:r>
      <w:proofErr w:type="spellStart"/>
      <w:r w:rsidRPr="00F1605D">
        <w:rPr>
          <w:sz w:val="28"/>
          <w:szCs w:val="28"/>
        </w:rPr>
        <w:t>обдарованими</w:t>
      </w:r>
      <w:proofErr w:type="spellEnd"/>
      <w:r w:rsidRPr="00F1605D">
        <w:rPr>
          <w:sz w:val="28"/>
          <w:szCs w:val="28"/>
        </w:rPr>
        <w:t xml:space="preserve"> </w:t>
      </w:r>
      <w:proofErr w:type="spellStart"/>
      <w:r w:rsidRPr="00F1605D">
        <w:rPr>
          <w:sz w:val="28"/>
          <w:szCs w:val="28"/>
        </w:rPr>
        <w:t>дітьми</w:t>
      </w:r>
      <w:proofErr w:type="spellEnd"/>
      <w:r w:rsidRPr="00F1605D">
        <w:rPr>
          <w:sz w:val="28"/>
          <w:szCs w:val="28"/>
        </w:rPr>
        <w:t>;</w:t>
      </w:r>
    </w:p>
    <w:p w14:paraId="6569E6FB" w14:textId="77777777" w:rsidR="008A6E93" w:rsidRPr="00F1605D" w:rsidRDefault="008A6E93" w:rsidP="008A6E93">
      <w:pPr>
        <w:numPr>
          <w:ilvl w:val="0"/>
          <w:numId w:val="22"/>
        </w:numPr>
        <w:spacing w:after="0" w:line="240" w:lineRule="auto"/>
        <w:rPr>
          <w:rFonts w:ascii="Times New Roman" w:eastAsia="Times New Roman" w:hAnsi="Times New Roman"/>
          <w:sz w:val="28"/>
          <w:szCs w:val="28"/>
          <w:lang w:val="uk-UA" w:eastAsia="ru-RU"/>
        </w:rPr>
      </w:pPr>
      <w:r w:rsidRPr="00F1605D">
        <w:rPr>
          <w:rFonts w:ascii="Times New Roman" w:hAnsi="Times New Roman"/>
          <w:sz w:val="28"/>
          <w:szCs w:val="28"/>
          <w:lang w:val="uk-UA"/>
        </w:rPr>
        <w:t xml:space="preserve">створення  оптимальних  умов  для  розвитку особистості дитини шляхом використання </w:t>
      </w:r>
      <w:proofErr w:type="spellStart"/>
      <w:r w:rsidRPr="00F1605D">
        <w:rPr>
          <w:rFonts w:ascii="Times New Roman" w:hAnsi="Times New Roman"/>
          <w:sz w:val="28"/>
          <w:szCs w:val="28"/>
          <w:lang w:val="uk-UA"/>
        </w:rPr>
        <w:t>компетентнісного</w:t>
      </w:r>
      <w:proofErr w:type="spellEnd"/>
      <w:r w:rsidRPr="00F1605D">
        <w:rPr>
          <w:rFonts w:ascii="Times New Roman" w:hAnsi="Times New Roman"/>
          <w:sz w:val="28"/>
          <w:szCs w:val="28"/>
          <w:lang w:val="uk-UA"/>
        </w:rPr>
        <w:t xml:space="preserve"> підходу та оновлення змісту і методики освітнього процесу;</w:t>
      </w:r>
    </w:p>
    <w:p w14:paraId="2ACF1D14" w14:textId="77777777" w:rsidR="008A6E93" w:rsidRPr="00F1605D" w:rsidRDefault="008A6E93" w:rsidP="008A6E93">
      <w:pPr>
        <w:numPr>
          <w:ilvl w:val="0"/>
          <w:numId w:val="22"/>
        </w:numPr>
        <w:spacing w:after="0" w:line="240" w:lineRule="auto"/>
        <w:rPr>
          <w:rFonts w:ascii="Times New Roman" w:eastAsia="Times New Roman" w:hAnsi="Times New Roman"/>
          <w:sz w:val="28"/>
          <w:szCs w:val="28"/>
          <w:lang w:val="uk-UA" w:eastAsia="ru-RU"/>
        </w:rPr>
      </w:pPr>
      <w:r w:rsidRPr="00F1605D">
        <w:rPr>
          <w:rFonts w:ascii="Times New Roman" w:hAnsi="Times New Roman"/>
          <w:sz w:val="28"/>
          <w:szCs w:val="28"/>
          <w:lang w:val="uk-UA"/>
        </w:rPr>
        <w:t>методична підтримка  педагогів  різного рівня професіоналізму;</w:t>
      </w:r>
    </w:p>
    <w:p w14:paraId="669B3F56" w14:textId="77777777" w:rsidR="008A6E93" w:rsidRPr="00F1605D" w:rsidRDefault="008A6E93" w:rsidP="008A6E93">
      <w:pPr>
        <w:numPr>
          <w:ilvl w:val="0"/>
          <w:numId w:val="22"/>
        </w:numPr>
        <w:spacing w:before="100" w:beforeAutospacing="1" w:after="100" w:afterAutospacing="1" w:line="240" w:lineRule="auto"/>
        <w:jc w:val="both"/>
        <w:rPr>
          <w:rFonts w:ascii="Times New Roman" w:eastAsia="Times New Roman" w:hAnsi="Times New Roman"/>
          <w:sz w:val="28"/>
          <w:szCs w:val="28"/>
          <w:lang w:eastAsia="ru-RU"/>
        </w:rPr>
      </w:pPr>
      <w:r w:rsidRPr="00F1605D">
        <w:rPr>
          <w:rFonts w:ascii="Times New Roman" w:eastAsia="Times New Roman" w:hAnsi="Times New Roman"/>
          <w:sz w:val="28"/>
          <w:szCs w:val="28"/>
          <w:lang w:val="uk-UA" w:eastAsia="ru-RU"/>
        </w:rPr>
        <w:t xml:space="preserve">подальша гуманізація </w:t>
      </w:r>
      <w:r w:rsidRPr="00F1605D">
        <w:rPr>
          <w:rFonts w:ascii="Times New Roman" w:eastAsia="Times New Roman" w:hAnsi="Times New Roman"/>
          <w:sz w:val="28"/>
          <w:szCs w:val="28"/>
          <w:lang w:eastAsia="ru-RU"/>
        </w:rPr>
        <w:t xml:space="preserve"> </w:t>
      </w:r>
      <w:r w:rsidRPr="00F1605D">
        <w:rPr>
          <w:rFonts w:ascii="Times New Roman" w:eastAsia="Times New Roman" w:hAnsi="Times New Roman"/>
          <w:sz w:val="28"/>
          <w:szCs w:val="28"/>
          <w:lang w:val="uk-UA" w:eastAsia="ru-RU"/>
        </w:rPr>
        <w:t>освітнього</w:t>
      </w:r>
      <w:r w:rsidRPr="00F1605D">
        <w:rPr>
          <w:rFonts w:ascii="Times New Roman" w:eastAsia="Times New Roman" w:hAnsi="Times New Roman"/>
          <w:sz w:val="28"/>
          <w:szCs w:val="28"/>
          <w:lang w:eastAsia="ru-RU"/>
        </w:rPr>
        <w:t xml:space="preserve"> </w:t>
      </w:r>
      <w:proofErr w:type="spellStart"/>
      <w:r w:rsidRPr="00F1605D">
        <w:rPr>
          <w:rFonts w:ascii="Times New Roman" w:eastAsia="Times New Roman" w:hAnsi="Times New Roman"/>
          <w:sz w:val="28"/>
          <w:szCs w:val="28"/>
          <w:lang w:eastAsia="ru-RU"/>
        </w:rPr>
        <w:t>процесу</w:t>
      </w:r>
      <w:proofErr w:type="spellEnd"/>
      <w:r w:rsidRPr="00F1605D">
        <w:rPr>
          <w:rFonts w:ascii="Times New Roman" w:eastAsia="Times New Roman" w:hAnsi="Times New Roman"/>
          <w:sz w:val="28"/>
          <w:szCs w:val="28"/>
          <w:lang w:eastAsia="ru-RU"/>
        </w:rPr>
        <w:t xml:space="preserve"> в </w:t>
      </w:r>
      <w:r w:rsidRPr="00F1605D">
        <w:rPr>
          <w:rFonts w:ascii="Times New Roman" w:eastAsia="Times New Roman" w:hAnsi="Times New Roman"/>
          <w:sz w:val="28"/>
          <w:szCs w:val="28"/>
          <w:lang w:val="uk-UA" w:eastAsia="ru-RU"/>
        </w:rPr>
        <w:t>закладі</w:t>
      </w:r>
      <w:r w:rsidRPr="00F1605D">
        <w:rPr>
          <w:rFonts w:ascii="Times New Roman" w:eastAsia="Times New Roman" w:hAnsi="Times New Roman"/>
          <w:sz w:val="28"/>
          <w:szCs w:val="28"/>
          <w:lang w:eastAsia="ru-RU"/>
        </w:rPr>
        <w:t>;</w:t>
      </w:r>
    </w:p>
    <w:p w14:paraId="6CD9B37C" w14:textId="77777777" w:rsidR="008A6E93" w:rsidRPr="00F1605D" w:rsidRDefault="008A6E93" w:rsidP="008A6E93">
      <w:pPr>
        <w:numPr>
          <w:ilvl w:val="0"/>
          <w:numId w:val="22"/>
        </w:numPr>
        <w:spacing w:before="100" w:beforeAutospacing="1" w:after="100" w:afterAutospacing="1" w:line="240" w:lineRule="auto"/>
        <w:jc w:val="both"/>
        <w:rPr>
          <w:rFonts w:ascii="Times New Roman" w:eastAsia="Times New Roman" w:hAnsi="Times New Roman"/>
          <w:sz w:val="28"/>
          <w:szCs w:val="28"/>
          <w:lang w:eastAsia="ru-RU"/>
        </w:rPr>
      </w:pPr>
      <w:r w:rsidRPr="00F1605D">
        <w:rPr>
          <w:rFonts w:ascii="Times New Roman" w:hAnsi="Times New Roman"/>
          <w:sz w:val="28"/>
          <w:szCs w:val="28"/>
          <w:lang w:val="uk-UA"/>
        </w:rPr>
        <w:t>осучаснення</w:t>
      </w:r>
      <w:r w:rsidRPr="00F1605D">
        <w:rPr>
          <w:rFonts w:ascii="Times New Roman" w:hAnsi="Times New Roman"/>
          <w:sz w:val="28"/>
          <w:szCs w:val="28"/>
        </w:rPr>
        <w:t xml:space="preserve">  </w:t>
      </w:r>
      <w:proofErr w:type="spellStart"/>
      <w:r w:rsidRPr="00F1605D">
        <w:rPr>
          <w:rFonts w:ascii="Times New Roman" w:hAnsi="Times New Roman"/>
          <w:sz w:val="28"/>
          <w:szCs w:val="28"/>
        </w:rPr>
        <w:t>системи</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виховної</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роботи</w:t>
      </w:r>
      <w:proofErr w:type="spellEnd"/>
      <w:r w:rsidRPr="00F1605D">
        <w:rPr>
          <w:rFonts w:ascii="Times New Roman" w:hAnsi="Times New Roman"/>
          <w:sz w:val="28"/>
          <w:szCs w:val="28"/>
        </w:rPr>
        <w:t xml:space="preserve"> з метою </w:t>
      </w:r>
      <w:proofErr w:type="spellStart"/>
      <w:r w:rsidRPr="00F1605D">
        <w:rPr>
          <w:rFonts w:ascii="Times New Roman" w:hAnsi="Times New Roman"/>
          <w:sz w:val="28"/>
          <w:szCs w:val="28"/>
        </w:rPr>
        <w:t>створення</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належних</w:t>
      </w:r>
      <w:proofErr w:type="spellEnd"/>
      <w:r w:rsidRPr="00F1605D">
        <w:rPr>
          <w:rFonts w:ascii="Times New Roman" w:hAnsi="Times New Roman"/>
          <w:sz w:val="28"/>
          <w:szCs w:val="28"/>
        </w:rPr>
        <w:t xml:space="preserve"> умов  для </w:t>
      </w:r>
      <w:proofErr w:type="spellStart"/>
      <w:r w:rsidRPr="00F1605D">
        <w:rPr>
          <w:rFonts w:ascii="Times New Roman" w:hAnsi="Times New Roman"/>
          <w:sz w:val="28"/>
          <w:szCs w:val="28"/>
        </w:rPr>
        <w:t>особистістної</w:t>
      </w:r>
      <w:proofErr w:type="spellEnd"/>
      <w:r w:rsidRPr="00F1605D">
        <w:rPr>
          <w:rFonts w:ascii="Times New Roman" w:hAnsi="Times New Roman"/>
          <w:sz w:val="28"/>
          <w:szCs w:val="28"/>
        </w:rPr>
        <w:t xml:space="preserve"> та </w:t>
      </w:r>
      <w:proofErr w:type="spellStart"/>
      <w:r w:rsidRPr="00F1605D">
        <w:rPr>
          <w:rFonts w:ascii="Times New Roman" w:hAnsi="Times New Roman"/>
          <w:sz w:val="28"/>
          <w:szCs w:val="28"/>
        </w:rPr>
        <w:t>професійної</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реалізації</w:t>
      </w:r>
      <w:proofErr w:type="spellEnd"/>
      <w:r w:rsidRPr="00F1605D">
        <w:rPr>
          <w:rFonts w:ascii="Times New Roman" w:eastAsia="Times New Roman" w:hAnsi="Times New Roman"/>
          <w:sz w:val="28"/>
          <w:szCs w:val="28"/>
          <w:lang w:eastAsia="ru-RU"/>
        </w:rPr>
        <w:t>;</w:t>
      </w:r>
    </w:p>
    <w:p w14:paraId="76C795CD" w14:textId="77777777" w:rsidR="008A6E93" w:rsidRPr="00F1605D" w:rsidRDefault="008A6E93" w:rsidP="008A6E93">
      <w:pPr>
        <w:numPr>
          <w:ilvl w:val="0"/>
          <w:numId w:val="22"/>
        </w:numPr>
        <w:spacing w:before="100" w:beforeAutospacing="1" w:after="100" w:afterAutospacing="1" w:line="240" w:lineRule="auto"/>
        <w:jc w:val="both"/>
        <w:rPr>
          <w:rFonts w:ascii="Times New Roman" w:eastAsia="Times New Roman" w:hAnsi="Times New Roman"/>
          <w:sz w:val="28"/>
          <w:szCs w:val="28"/>
          <w:lang w:eastAsia="ru-RU"/>
        </w:rPr>
      </w:pPr>
      <w:r w:rsidRPr="00F1605D">
        <w:rPr>
          <w:rFonts w:ascii="Times New Roman" w:hAnsi="Times New Roman"/>
          <w:sz w:val="28"/>
          <w:szCs w:val="28"/>
          <w:lang w:val="uk-UA"/>
        </w:rPr>
        <w:t xml:space="preserve">розширення  соціокультурної   діяльності закладу, </w:t>
      </w:r>
      <w:proofErr w:type="spellStart"/>
      <w:r w:rsidRPr="00F1605D">
        <w:rPr>
          <w:rFonts w:ascii="Times New Roman" w:hAnsi="Times New Roman"/>
          <w:sz w:val="28"/>
          <w:szCs w:val="28"/>
        </w:rPr>
        <w:t>співробітництва</w:t>
      </w:r>
      <w:proofErr w:type="spellEnd"/>
      <w:r w:rsidRPr="00F1605D">
        <w:rPr>
          <w:rFonts w:ascii="Times New Roman" w:hAnsi="Times New Roman"/>
          <w:sz w:val="28"/>
          <w:szCs w:val="28"/>
        </w:rPr>
        <w:t xml:space="preserve"> та</w:t>
      </w:r>
      <w:r w:rsidRPr="00F1605D">
        <w:rPr>
          <w:rFonts w:ascii="Times New Roman" w:eastAsia="Times New Roman" w:hAnsi="Times New Roman"/>
          <w:sz w:val="28"/>
          <w:szCs w:val="28"/>
          <w:lang w:val="uk-UA" w:eastAsia="ru-RU"/>
        </w:rPr>
        <w:t xml:space="preserve"> </w:t>
      </w:r>
      <w:proofErr w:type="spellStart"/>
      <w:r w:rsidRPr="00F1605D">
        <w:rPr>
          <w:rFonts w:ascii="Times New Roman" w:hAnsi="Times New Roman"/>
          <w:sz w:val="28"/>
          <w:szCs w:val="28"/>
        </w:rPr>
        <w:t>партнерських</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зв’язків</w:t>
      </w:r>
      <w:proofErr w:type="spellEnd"/>
      <w:r w:rsidRPr="00F1605D">
        <w:rPr>
          <w:rFonts w:ascii="Times New Roman" w:hAnsi="Times New Roman"/>
          <w:sz w:val="28"/>
          <w:szCs w:val="28"/>
        </w:rPr>
        <w:t xml:space="preserve"> з </w:t>
      </w:r>
      <w:proofErr w:type="spellStart"/>
      <w:r w:rsidRPr="00F1605D">
        <w:rPr>
          <w:rFonts w:ascii="Times New Roman" w:hAnsi="Times New Roman"/>
          <w:sz w:val="28"/>
          <w:szCs w:val="28"/>
        </w:rPr>
        <w:t>іншими</w:t>
      </w:r>
      <w:proofErr w:type="spellEnd"/>
      <w:r w:rsidRPr="00F1605D">
        <w:rPr>
          <w:rFonts w:ascii="Times New Roman" w:hAnsi="Times New Roman"/>
          <w:sz w:val="28"/>
          <w:szCs w:val="28"/>
        </w:rPr>
        <w:t xml:space="preserve"> закладами</w:t>
      </w:r>
      <w:r w:rsidRPr="00F1605D">
        <w:rPr>
          <w:rFonts w:ascii="Times New Roman" w:hAnsi="Times New Roman"/>
          <w:sz w:val="28"/>
          <w:szCs w:val="28"/>
          <w:lang w:val="uk-UA"/>
        </w:rPr>
        <w:t xml:space="preserve"> освіти</w:t>
      </w:r>
      <w:r w:rsidRPr="00F1605D">
        <w:rPr>
          <w:rFonts w:ascii="Times New Roman" w:hAnsi="Times New Roman"/>
          <w:sz w:val="28"/>
          <w:szCs w:val="28"/>
        </w:rPr>
        <w:t xml:space="preserve">, </w:t>
      </w:r>
      <w:proofErr w:type="spellStart"/>
      <w:r w:rsidRPr="00F1605D">
        <w:rPr>
          <w:rFonts w:ascii="Times New Roman" w:hAnsi="Times New Roman"/>
          <w:sz w:val="28"/>
          <w:szCs w:val="28"/>
        </w:rPr>
        <w:t>науковими</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установами</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громадськими</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організаціями</w:t>
      </w:r>
      <w:proofErr w:type="spellEnd"/>
      <w:r w:rsidRPr="00F1605D">
        <w:rPr>
          <w:rFonts w:ascii="Times New Roman" w:eastAsia="Times New Roman" w:hAnsi="Times New Roman"/>
          <w:sz w:val="28"/>
          <w:szCs w:val="28"/>
          <w:lang w:eastAsia="ru-RU"/>
        </w:rPr>
        <w:t>;</w:t>
      </w:r>
    </w:p>
    <w:p w14:paraId="61CAE01E" w14:textId="4CBF9DEA" w:rsidR="008A6E93" w:rsidRPr="008A6E93" w:rsidRDefault="008A6E93" w:rsidP="00396A60">
      <w:pPr>
        <w:numPr>
          <w:ilvl w:val="0"/>
          <w:numId w:val="22"/>
        </w:numPr>
        <w:spacing w:after="0" w:line="240" w:lineRule="auto"/>
        <w:jc w:val="both"/>
        <w:rPr>
          <w:rFonts w:ascii="Times New Roman" w:eastAsia="Times New Roman" w:hAnsi="Times New Roman"/>
          <w:sz w:val="28"/>
          <w:szCs w:val="28"/>
          <w:lang w:eastAsia="ru-RU"/>
        </w:rPr>
      </w:pPr>
      <w:proofErr w:type="spellStart"/>
      <w:r w:rsidRPr="00F1605D">
        <w:rPr>
          <w:rFonts w:ascii="Times New Roman" w:hAnsi="Times New Roman"/>
          <w:sz w:val="28"/>
          <w:szCs w:val="28"/>
        </w:rPr>
        <w:t>покращення</w:t>
      </w:r>
      <w:proofErr w:type="spellEnd"/>
      <w:r w:rsidRPr="00F1605D">
        <w:rPr>
          <w:rFonts w:ascii="Times New Roman" w:hAnsi="Times New Roman"/>
          <w:sz w:val="28"/>
          <w:szCs w:val="28"/>
        </w:rPr>
        <w:t xml:space="preserve"> </w:t>
      </w:r>
      <w:proofErr w:type="spellStart"/>
      <w:r w:rsidRPr="00F1605D">
        <w:rPr>
          <w:rFonts w:ascii="Times New Roman" w:hAnsi="Times New Roman"/>
          <w:sz w:val="28"/>
          <w:szCs w:val="28"/>
        </w:rPr>
        <w:t>матеріально-</w:t>
      </w:r>
      <w:proofErr w:type="gramStart"/>
      <w:r w:rsidRPr="00F1605D">
        <w:rPr>
          <w:rFonts w:ascii="Times New Roman" w:hAnsi="Times New Roman"/>
          <w:sz w:val="28"/>
          <w:szCs w:val="28"/>
        </w:rPr>
        <w:t>технічної</w:t>
      </w:r>
      <w:proofErr w:type="spellEnd"/>
      <w:r w:rsidRPr="00F1605D">
        <w:rPr>
          <w:rFonts w:ascii="Times New Roman" w:hAnsi="Times New Roman"/>
          <w:sz w:val="28"/>
          <w:szCs w:val="28"/>
        </w:rPr>
        <w:t xml:space="preserve"> </w:t>
      </w:r>
      <w:r w:rsidRPr="00F1605D">
        <w:rPr>
          <w:rFonts w:ascii="Times New Roman" w:hAnsi="Times New Roman"/>
          <w:sz w:val="28"/>
          <w:szCs w:val="28"/>
          <w:lang w:val="uk-UA"/>
        </w:rPr>
        <w:t xml:space="preserve"> </w:t>
      </w:r>
      <w:proofErr w:type="spellStart"/>
      <w:r w:rsidRPr="00F1605D">
        <w:rPr>
          <w:rFonts w:ascii="Times New Roman" w:hAnsi="Times New Roman"/>
          <w:sz w:val="28"/>
          <w:szCs w:val="28"/>
        </w:rPr>
        <w:t>бази</w:t>
      </w:r>
      <w:proofErr w:type="spellEnd"/>
      <w:proofErr w:type="gramEnd"/>
      <w:r w:rsidRPr="00F1605D">
        <w:rPr>
          <w:rFonts w:ascii="Times New Roman" w:hAnsi="Times New Roman"/>
          <w:sz w:val="28"/>
          <w:szCs w:val="28"/>
        </w:rPr>
        <w:t xml:space="preserve"> </w:t>
      </w:r>
      <w:r w:rsidRPr="00F1605D">
        <w:rPr>
          <w:rFonts w:ascii="Times New Roman" w:hAnsi="Times New Roman"/>
          <w:sz w:val="28"/>
          <w:szCs w:val="28"/>
          <w:lang w:val="uk-UA"/>
        </w:rPr>
        <w:t xml:space="preserve">закладу, забезпечення  комп’ютерною технікою  та обладнанням шляхом залучення коштів, не заборонених </w:t>
      </w:r>
      <w:r w:rsidRPr="008A6E93">
        <w:rPr>
          <w:rFonts w:ascii="Times New Roman" w:hAnsi="Times New Roman"/>
          <w:sz w:val="28"/>
          <w:szCs w:val="28"/>
          <w:lang w:val="uk-UA"/>
        </w:rPr>
        <w:t>законодавством.</w:t>
      </w:r>
    </w:p>
    <w:p w14:paraId="4BED0F4B" w14:textId="2CC1FB87" w:rsidR="00AE5488" w:rsidRPr="008A6E93" w:rsidRDefault="008A6E93" w:rsidP="00396A60">
      <w:pPr>
        <w:pStyle w:val="a3"/>
        <w:spacing w:before="0" w:beforeAutospacing="0" w:after="0" w:afterAutospacing="0"/>
        <w:ind w:firstLine="708"/>
        <w:jc w:val="both"/>
        <w:rPr>
          <w:sz w:val="28"/>
          <w:szCs w:val="28"/>
          <w:lang w:val="uk-UA"/>
        </w:rPr>
      </w:pPr>
      <w:r w:rsidRPr="008A6E93">
        <w:rPr>
          <w:sz w:val="28"/>
          <w:szCs w:val="28"/>
          <w:lang w:val="uk-UA"/>
        </w:rPr>
        <w:t>Базуючись на завданнях Стратегії розвитку, г</w:t>
      </w:r>
      <w:r w:rsidR="00AE5488" w:rsidRPr="008A6E93">
        <w:rPr>
          <w:sz w:val="28"/>
          <w:szCs w:val="28"/>
          <w:lang w:val="uk-UA"/>
        </w:rPr>
        <w:t xml:space="preserve">оловна  увага  під  час  здійснення освітньої діяльності  </w:t>
      </w:r>
      <w:r w:rsidRPr="008A6E93">
        <w:rPr>
          <w:sz w:val="28"/>
          <w:szCs w:val="28"/>
          <w:lang w:val="uk-UA"/>
        </w:rPr>
        <w:t xml:space="preserve">протягом 2022-2023 н.р. </w:t>
      </w:r>
      <w:r w:rsidR="00AE5488" w:rsidRPr="008A6E93">
        <w:rPr>
          <w:sz w:val="28"/>
          <w:szCs w:val="28"/>
          <w:lang w:val="uk-UA"/>
        </w:rPr>
        <w:t>у закладі приділялася:</w:t>
      </w:r>
    </w:p>
    <w:p w14:paraId="390181D0" w14:textId="1FF2DEB7" w:rsidR="008A6E93" w:rsidRDefault="008A6E93" w:rsidP="00AE5488">
      <w:pPr>
        <w:pStyle w:val="a3"/>
        <w:numPr>
          <w:ilvl w:val="0"/>
          <w:numId w:val="7"/>
        </w:numPr>
        <w:spacing w:before="0" w:beforeAutospacing="0" w:after="0" w:afterAutospacing="0"/>
        <w:jc w:val="both"/>
        <w:rPr>
          <w:sz w:val="28"/>
          <w:szCs w:val="28"/>
          <w:lang w:val="uk-UA"/>
        </w:rPr>
      </w:pPr>
      <w:r>
        <w:rPr>
          <w:sz w:val="28"/>
          <w:szCs w:val="28"/>
          <w:lang w:val="uk-UA"/>
        </w:rPr>
        <w:t>національно-патріотичному вихованню, як пріоритетному, особливо в умовах збройної агресії російської федерації.</w:t>
      </w:r>
    </w:p>
    <w:p w14:paraId="56F5B09B" w14:textId="5ADFFAC9" w:rsidR="00AE5488" w:rsidRPr="008A6E93" w:rsidRDefault="00AE5488" w:rsidP="00AE5488">
      <w:pPr>
        <w:pStyle w:val="a3"/>
        <w:numPr>
          <w:ilvl w:val="0"/>
          <w:numId w:val="7"/>
        </w:numPr>
        <w:spacing w:before="0" w:beforeAutospacing="0" w:after="0" w:afterAutospacing="0"/>
        <w:jc w:val="both"/>
        <w:rPr>
          <w:sz w:val="28"/>
          <w:szCs w:val="28"/>
          <w:lang w:val="uk-UA"/>
        </w:rPr>
      </w:pPr>
      <w:r w:rsidRPr="008A6E93">
        <w:rPr>
          <w:sz w:val="28"/>
          <w:szCs w:val="28"/>
          <w:lang w:val="uk-UA"/>
        </w:rPr>
        <w:t>соціалізації дитини в сучасних умовах</w:t>
      </w:r>
      <w:r w:rsidR="008A6E93">
        <w:rPr>
          <w:sz w:val="28"/>
          <w:szCs w:val="28"/>
          <w:lang w:val="uk-UA"/>
        </w:rPr>
        <w:t>, особливо в умовах дистанці</w:t>
      </w:r>
      <w:r w:rsidR="00E21A0F">
        <w:rPr>
          <w:sz w:val="28"/>
          <w:szCs w:val="28"/>
          <w:lang w:val="uk-UA"/>
        </w:rPr>
        <w:t>й</w:t>
      </w:r>
      <w:r w:rsidR="008A6E93">
        <w:rPr>
          <w:sz w:val="28"/>
          <w:szCs w:val="28"/>
          <w:lang w:val="uk-UA"/>
        </w:rPr>
        <w:t>ного навчання.</w:t>
      </w:r>
    </w:p>
    <w:p w14:paraId="2A850679" w14:textId="672CD2BF" w:rsidR="00AE5488" w:rsidRPr="008A6E93" w:rsidRDefault="00E21A0F" w:rsidP="00AE5488">
      <w:pPr>
        <w:pStyle w:val="a3"/>
        <w:numPr>
          <w:ilvl w:val="0"/>
          <w:numId w:val="7"/>
        </w:numPr>
        <w:spacing w:before="0" w:beforeAutospacing="0" w:after="0" w:afterAutospacing="0"/>
        <w:jc w:val="both"/>
        <w:rPr>
          <w:sz w:val="28"/>
          <w:szCs w:val="28"/>
          <w:lang w:val="uk-UA"/>
        </w:rPr>
      </w:pPr>
      <w:r>
        <w:rPr>
          <w:sz w:val="28"/>
          <w:szCs w:val="28"/>
          <w:lang w:val="uk-UA"/>
        </w:rPr>
        <w:lastRenderedPageBreak/>
        <w:t>ф</w:t>
      </w:r>
      <w:r w:rsidR="00AE5488" w:rsidRPr="008A6E93">
        <w:rPr>
          <w:sz w:val="28"/>
          <w:szCs w:val="28"/>
          <w:lang w:val="uk-UA"/>
        </w:rPr>
        <w:t>ормуванню</w:t>
      </w:r>
      <w:r w:rsidR="008A6E93" w:rsidRPr="008A6E93">
        <w:rPr>
          <w:sz w:val="28"/>
          <w:szCs w:val="28"/>
        </w:rPr>
        <w:t xml:space="preserve"> </w:t>
      </w:r>
      <w:r w:rsidR="008A6E93">
        <w:rPr>
          <w:sz w:val="28"/>
          <w:szCs w:val="28"/>
          <w:lang w:val="en-US"/>
        </w:rPr>
        <w:t>soft</w:t>
      </w:r>
      <w:r w:rsidR="008A6E93" w:rsidRPr="008A6E93">
        <w:rPr>
          <w:sz w:val="28"/>
          <w:szCs w:val="28"/>
        </w:rPr>
        <w:t xml:space="preserve"> </w:t>
      </w:r>
      <w:r w:rsidR="008A6E93">
        <w:rPr>
          <w:sz w:val="28"/>
          <w:szCs w:val="28"/>
          <w:lang w:val="en-US"/>
        </w:rPr>
        <w:t>skills</w:t>
      </w:r>
      <w:r w:rsidR="008A6E93">
        <w:rPr>
          <w:sz w:val="28"/>
          <w:szCs w:val="28"/>
          <w:lang w:val="uk-UA"/>
        </w:rPr>
        <w:t>,</w:t>
      </w:r>
      <w:r w:rsidR="00AE5488" w:rsidRPr="008A6E93">
        <w:rPr>
          <w:sz w:val="28"/>
          <w:szCs w:val="28"/>
          <w:lang w:val="uk-UA"/>
        </w:rPr>
        <w:t xml:space="preserve"> </w:t>
      </w:r>
      <w:proofErr w:type="spellStart"/>
      <w:r w:rsidRPr="008A6E93">
        <w:rPr>
          <w:sz w:val="28"/>
          <w:szCs w:val="28"/>
          <w:lang w:val="uk-UA"/>
        </w:rPr>
        <w:t>компетентносте</w:t>
      </w:r>
      <w:r>
        <w:rPr>
          <w:sz w:val="28"/>
          <w:szCs w:val="28"/>
          <w:lang w:val="uk-UA"/>
        </w:rPr>
        <w:t>й</w:t>
      </w:r>
      <w:proofErr w:type="spellEnd"/>
      <w:r>
        <w:rPr>
          <w:sz w:val="28"/>
          <w:szCs w:val="28"/>
          <w:lang w:val="uk-UA"/>
        </w:rPr>
        <w:t xml:space="preserve"> </w:t>
      </w:r>
      <w:r w:rsidR="00AE5488" w:rsidRPr="008A6E93">
        <w:rPr>
          <w:sz w:val="28"/>
          <w:szCs w:val="28"/>
          <w:lang w:val="uk-UA"/>
        </w:rPr>
        <w:t>та вмінь;</w:t>
      </w:r>
    </w:p>
    <w:p w14:paraId="4C561378" w14:textId="77777777" w:rsidR="00AE5488" w:rsidRPr="008A6E93" w:rsidRDefault="00AE5488" w:rsidP="00AE5488">
      <w:pPr>
        <w:pStyle w:val="a3"/>
        <w:numPr>
          <w:ilvl w:val="0"/>
          <w:numId w:val="7"/>
        </w:numPr>
        <w:spacing w:before="0" w:beforeAutospacing="0" w:after="0" w:afterAutospacing="0"/>
        <w:jc w:val="both"/>
        <w:rPr>
          <w:sz w:val="28"/>
          <w:szCs w:val="28"/>
          <w:lang w:val="uk-UA"/>
        </w:rPr>
      </w:pPr>
      <w:r w:rsidRPr="008A6E93">
        <w:rPr>
          <w:sz w:val="28"/>
          <w:szCs w:val="28"/>
          <w:lang w:val="uk-UA"/>
        </w:rPr>
        <w:t>розвитку особистості,  її здібностей і обдарувань;</w:t>
      </w:r>
    </w:p>
    <w:p w14:paraId="1D35AF53" w14:textId="7A2A9301" w:rsidR="00AE5488" w:rsidRPr="008A6E93" w:rsidRDefault="00AE5488" w:rsidP="00AE5488">
      <w:pPr>
        <w:pStyle w:val="a3"/>
        <w:numPr>
          <w:ilvl w:val="0"/>
          <w:numId w:val="7"/>
        </w:numPr>
        <w:spacing w:before="0" w:beforeAutospacing="0" w:after="0" w:afterAutospacing="0"/>
        <w:jc w:val="both"/>
        <w:rPr>
          <w:sz w:val="28"/>
          <w:szCs w:val="28"/>
          <w:lang w:val="uk-UA"/>
        </w:rPr>
      </w:pPr>
      <w:r w:rsidRPr="008A6E93">
        <w:rPr>
          <w:sz w:val="28"/>
          <w:szCs w:val="28"/>
        </w:rPr>
        <w:t> </w:t>
      </w:r>
      <w:proofErr w:type="spellStart"/>
      <w:r w:rsidRPr="008A6E93">
        <w:rPr>
          <w:sz w:val="28"/>
          <w:szCs w:val="28"/>
        </w:rPr>
        <w:t>формуванню</w:t>
      </w:r>
      <w:proofErr w:type="spellEnd"/>
      <w:r w:rsidRPr="008A6E93">
        <w:rPr>
          <w:sz w:val="28"/>
          <w:szCs w:val="28"/>
        </w:rPr>
        <w:t xml:space="preserve"> </w:t>
      </w:r>
      <w:r w:rsidRPr="008A6E93">
        <w:rPr>
          <w:sz w:val="28"/>
          <w:szCs w:val="28"/>
          <w:lang w:val="uk-UA"/>
        </w:rPr>
        <w:t xml:space="preserve">  </w:t>
      </w:r>
      <w:r w:rsidR="00E21A0F" w:rsidRPr="008A6E93">
        <w:rPr>
          <w:sz w:val="28"/>
          <w:szCs w:val="28"/>
          <w:lang w:val="uk-UA"/>
        </w:rPr>
        <w:t>навичок</w:t>
      </w:r>
      <w:r w:rsidR="00E21A0F" w:rsidRPr="008A6E93">
        <w:rPr>
          <w:sz w:val="28"/>
          <w:szCs w:val="28"/>
        </w:rPr>
        <w:t xml:space="preserve"> </w:t>
      </w:r>
      <w:r w:rsidR="00E21A0F" w:rsidRPr="008A6E93">
        <w:rPr>
          <w:sz w:val="28"/>
          <w:szCs w:val="28"/>
          <w:lang w:val="uk-UA"/>
        </w:rPr>
        <w:t>здорового</w:t>
      </w:r>
      <w:r w:rsidR="00E21A0F" w:rsidRPr="008A6E93">
        <w:rPr>
          <w:sz w:val="28"/>
          <w:szCs w:val="28"/>
        </w:rPr>
        <w:t xml:space="preserve"> </w:t>
      </w:r>
      <w:r w:rsidR="00E21A0F" w:rsidRPr="008A6E93">
        <w:rPr>
          <w:sz w:val="28"/>
          <w:szCs w:val="28"/>
          <w:lang w:val="uk-UA"/>
        </w:rPr>
        <w:t>способу</w:t>
      </w:r>
      <w:r w:rsidRPr="008A6E93">
        <w:rPr>
          <w:sz w:val="28"/>
          <w:szCs w:val="28"/>
        </w:rPr>
        <w:t xml:space="preserve"> </w:t>
      </w:r>
      <w:proofErr w:type="spellStart"/>
      <w:r w:rsidRPr="008A6E93">
        <w:rPr>
          <w:sz w:val="28"/>
          <w:szCs w:val="28"/>
        </w:rPr>
        <w:t>життя</w:t>
      </w:r>
      <w:proofErr w:type="spellEnd"/>
      <w:r w:rsidR="008A6E93">
        <w:rPr>
          <w:sz w:val="28"/>
          <w:szCs w:val="28"/>
          <w:lang w:val="uk-UA"/>
        </w:rPr>
        <w:t xml:space="preserve"> та безпечної поведінк</w:t>
      </w:r>
      <w:r w:rsidR="00397058">
        <w:rPr>
          <w:sz w:val="28"/>
          <w:szCs w:val="28"/>
          <w:lang w:val="uk-UA"/>
        </w:rPr>
        <w:t xml:space="preserve">и, </w:t>
      </w:r>
      <w:r w:rsidR="00E21A0F">
        <w:rPr>
          <w:sz w:val="28"/>
          <w:szCs w:val="28"/>
          <w:lang w:val="uk-UA"/>
        </w:rPr>
        <w:t>особливо в</w:t>
      </w:r>
      <w:r w:rsidR="008A6E93">
        <w:rPr>
          <w:sz w:val="28"/>
          <w:szCs w:val="28"/>
          <w:lang w:val="uk-UA"/>
        </w:rPr>
        <w:t xml:space="preserve"> умовах воєнного стану</w:t>
      </w:r>
      <w:r w:rsidRPr="008A6E93">
        <w:rPr>
          <w:sz w:val="28"/>
          <w:szCs w:val="28"/>
        </w:rPr>
        <w:t>;</w:t>
      </w:r>
    </w:p>
    <w:p w14:paraId="2F93B6A1" w14:textId="2F6AE1A6" w:rsidR="00AE5488" w:rsidRPr="008A6E93" w:rsidRDefault="00AE5488" w:rsidP="00AE5488">
      <w:pPr>
        <w:pStyle w:val="a3"/>
        <w:numPr>
          <w:ilvl w:val="0"/>
          <w:numId w:val="7"/>
        </w:numPr>
        <w:spacing w:before="0" w:beforeAutospacing="0" w:after="0" w:afterAutospacing="0"/>
        <w:jc w:val="both"/>
        <w:rPr>
          <w:sz w:val="28"/>
          <w:szCs w:val="28"/>
          <w:lang w:val="uk-UA"/>
        </w:rPr>
      </w:pPr>
      <w:r w:rsidRPr="008A6E93">
        <w:rPr>
          <w:sz w:val="28"/>
          <w:szCs w:val="28"/>
        </w:rPr>
        <w:t> </w:t>
      </w:r>
      <w:r w:rsidR="00E21A0F" w:rsidRPr="008A6E93">
        <w:rPr>
          <w:sz w:val="28"/>
          <w:szCs w:val="28"/>
        </w:rPr>
        <w:t xml:space="preserve">вихованню </w:t>
      </w:r>
      <w:proofErr w:type="gramStart"/>
      <w:r w:rsidR="00E21A0F" w:rsidRPr="008A6E93">
        <w:rPr>
          <w:sz w:val="28"/>
          <w:szCs w:val="28"/>
          <w:lang w:val="uk-UA"/>
        </w:rPr>
        <w:t>любові</w:t>
      </w:r>
      <w:r w:rsidRPr="008A6E93">
        <w:rPr>
          <w:sz w:val="28"/>
          <w:szCs w:val="28"/>
        </w:rPr>
        <w:t xml:space="preserve"> </w:t>
      </w:r>
      <w:r w:rsidRPr="008A6E93">
        <w:rPr>
          <w:sz w:val="28"/>
          <w:szCs w:val="28"/>
          <w:lang w:val="uk-UA"/>
        </w:rPr>
        <w:t xml:space="preserve"> </w:t>
      </w:r>
      <w:r w:rsidRPr="008A6E93">
        <w:rPr>
          <w:sz w:val="28"/>
          <w:szCs w:val="28"/>
        </w:rPr>
        <w:t>до</w:t>
      </w:r>
      <w:proofErr w:type="gramEnd"/>
      <w:r w:rsidRPr="008A6E93">
        <w:rPr>
          <w:sz w:val="28"/>
          <w:szCs w:val="28"/>
          <w:lang w:val="uk-UA"/>
        </w:rPr>
        <w:t xml:space="preserve"> </w:t>
      </w:r>
      <w:r w:rsidRPr="008A6E93">
        <w:rPr>
          <w:sz w:val="28"/>
          <w:szCs w:val="28"/>
        </w:rPr>
        <w:t xml:space="preserve"> </w:t>
      </w:r>
      <w:proofErr w:type="spellStart"/>
      <w:r w:rsidRPr="008A6E93">
        <w:rPr>
          <w:sz w:val="28"/>
          <w:szCs w:val="28"/>
        </w:rPr>
        <w:t>природи</w:t>
      </w:r>
      <w:proofErr w:type="spellEnd"/>
      <w:r w:rsidRPr="008A6E93">
        <w:rPr>
          <w:sz w:val="28"/>
          <w:szCs w:val="28"/>
        </w:rPr>
        <w:t xml:space="preserve">, </w:t>
      </w:r>
      <w:r w:rsidRPr="008A6E93">
        <w:rPr>
          <w:sz w:val="28"/>
          <w:szCs w:val="28"/>
          <w:lang w:val="uk-UA"/>
        </w:rPr>
        <w:t xml:space="preserve"> </w:t>
      </w:r>
      <w:r w:rsidRPr="008A6E93">
        <w:rPr>
          <w:sz w:val="28"/>
          <w:szCs w:val="28"/>
        </w:rPr>
        <w:t>виробленню навичок екологічної культури;</w:t>
      </w:r>
    </w:p>
    <w:p w14:paraId="50D21029" w14:textId="77777777" w:rsidR="00AE5488" w:rsidRPr="008A6E93" w:rsidRDefault="00AE5488" w:rsidP="00AE5488">
      <w:pPr>
        <w:pStyle w:val="a3"/>
        <w:numPr>
          <w:ilvl w:val="0"/>
          <w:numId w:val="7"/>
        </w:numPr>
        <w:spacing w:before="0" w:beforeAutospacing="0" w:after="0" w:afterAutospacing="0"/>
        <w:jc w:val="both"/>
        <w:rPr>
          <w:sz w:val="28"/>
          <w:szCs w:val="28"/>
          <w:lang w:val="uk-UA"/>
        </w:rPr>
      </w:pPr>
      <w:r w:rsidRPr="008A6E93">
        <w:rPr>
          <w:sz w:val="28"/>
          <w:szCs w:val="28"/>
        </w:rPr>
        <w:t xml:space="preserve"> вихованню </w:t>
      </w:r>
      <w:proofErr w:type="spellStart"/>
      <w:r w:rsidRPr="008A6E93">
        <w:rPr>
          <w:sz w:val="28"/>
          <w:szCs w:val="28"/>
        </w:rPr>
        <w:t>поваги</w:t>
      </w:r>
      <w:proofErr w:type="spellEnd"/>
      <w:r w:rsidRPr="008A6E93">
        <w:rPr>
          <w:sz w:val="28"/>
          <w:szCs w:val="28"/>
        </w:rPr>
        <w:t xml:space="preserve"> до </w:t>
      </w:r>
      <w:proofErr w:type="spellStart"/>
      <w:r w:rsidRPr="008A6E93">
        <w:rPr>
          <w:sz w:val="28"/>
          <w:szCs w:val="28"/>
        </w:rPr>
        <w:t>вчителів</w:t>
      </w:r>
      <w:proofErr w:type="spellEnd"/>
      <w:r w:rsidRPr="008A6E93">
        <w:rPr>
          <w:sz w:val="28"/>
          <w:szCs w:val="28"/>
        </w:rPr>
        <w:t xml:space="preserve">, </w:t>
      </w:r>
      <w:proofErr w:type="spellStart"/>
      <w:r w:rsidRPr="008A6E93">
        <w:rPr>
          <w:sz w:val="28"/>
          <w:szCs w:val="28"/>
        </w:rPr>
        <w:t>батьків</w:t>
      </w:r>
      <w:proofErr w:type="spellEnd"/>
      <w:r w:rsidRPr="008A6E93">
        <w:rPr>
          <w:sz w:val="28"/>
          <w:szCs w:val="28"/>
        </w:rPr>
        <w:t xml:space="preserve">, людей </w:t>
      </w:r>
      <w:proofErr w:type="spellStart"/>
      <w:r w:rsidRPr="008A6E93">
        <w:rPr>
          <w:sz w:val="28"/>
          <w:szCs w:val="28"/>
        </w:rPr>
        <w:t>похилого</w:t>
      </w:r>
      <w:proofErr w:type="spellEnd"/>
      <w:r w:rsidRPr="008A6E93">
        <w:rPr>
          <w:sz w:val="28"/>
          <w:szCs w:val="28"/>
        </w:rPr>
        <w:t>   </w:t>
      </w:r>
      <w:proofErr w:type="spellStart"/>
      <w:r w:rsidRPr="008A6E93">
        <w:rPr>
          <w:sz w:val="28"/>
          <w:szCs w:val="28"/>
        </w:rPr>
        <w:t>віку</w:t>
      </w:r>
      <w:proofErr w:type="spellEnd"/>
      <w:r w:rsidRPr="008A6E93">
        <w:rPr>
          <w:sz w:val="28"/>
          <w:szCs w:val="28"/>
        </w:rPr>
        <w:t>.</w:t>
      </w:r>
    </w:p>
    <w:p w14:paraId="25C2CE49" w14:textId="109B07AC" w:rsidR="00AE5488" w:rsidRPr="008A6E93" w:rsidRDefault="00AE5488" w:rsidP="00AE5488">
      <w:pPr>
        <w:pStyle w:val="a3"/>
        <w:spacing w:before="0" w:beforeAutospacing="0" w:after="0" w:afterAutospacing="0"/>
        <w:ind w:firstLine="708"/>
        <w:jc w:val="both"/>
        <w:rPr>
          <w:bCs/>
          <w:sz w:val="28"/>
          <w:szCs w:val="28"/>
        </w:rPr>
      </w:pPr>
      <w:r w:rsidRPr="008A6E93">
        <w:rPr>
          <w:sz w:val="28"/>
          <w:szCs w:val="28"/>
          <w:lang w:val="uk-UA"/>
        </w:rPr>
        <w:t xml:space="preserve">Виховна  робота закладу </w:t>
      </w:r>
      <w:r w:rsidR="008A6E93" w:rsidRPr="008A6E93">
        <w:rPr>
          <w:sz w:val="28"/>
          <w:szCs w:val="28"/>
          <w:lang w:val="uk-UA"/>
        </w:rPr>
        <w:t>спрямована на формування</w:t>
      </w:r>
      <w:r w:rsidRPr="008A6E93">
        <w:rPr>
          <w:sz w:val="28"/>
          <w:szCs w:val="28"/>
          <w:lang w:val="uk-UA"/>
        </w:rPr>
        <w:t xml:space="preserve">   ціннісно</w:t>
      </w:r>
      <w:r w:rsidR="008A6E93" w:rsidRPr="008A6E93">
        <w:rPr>
          <w:sz w:val="28"/>
          <w:szCs w:val="28"/>
          <w:lang w:val="uk-UA"/>
        </w:rPr>
        <w:t>го</w:t>
      </w:r>
      <w:r w:rsidRPr="008A6E93">
        <w:rPr>
          <w:sz w:val="28"/>
          <w:szCs w:val="28"/>
          <w:lang w:val="uk-UA"/>
        </w:rPr>
        <w:t xml:space="preserve"> ставленн</w:t>
      </w:r>
      <w:r w:rsidR="008A6E93" w:rsidRPr="008A6E93">
        <w:rPr>
          <w:sz w:val="28"/>
          <w:szCs w:val="28"/>
          <w:lang w:val="uk-UA"/>
        </w:rPr>
        <w:t>я</w:t>
      </w:r>
      <w:r w:rsidRPr="008A6E93">
        <w:rPr>
          <w:sz w:val="28"/>
          <w:szCs w:val="28"/>
          <w:lang w:val="uk-UA"/>
        </w:rPr>
        <w:t xml:space="preserve"> </w:t>
      </w:r>
      <w:r w:rsidRPr="008A6E93">
        <w:rPr>
          <w:bCs/>
          <w:sz w:val="28"/>
          <w:szCs w:val="28"/>
        </w:rPr>
        <w:t>до себе</w:t>
      </w:r>
      <w:r w:rsidRPr="008A6E93">
        <w:rPr>
          <w:bCs/>
          <w:sz w:val="28"/>
          <w:szCs w:val="28"/>
          <w:lang w:val="uk-UA"/>
        </w:rPr>
        <w:t xml:space="preserve">, </w:t>
      </w:r>
      <w:r w:rsidRPr="008A6E93">
        <w:rPr>
          <w:bCs/>
          <w:sz w:val="28"/>
          <w:szCs w:val="28"/>
        </w:rPr>
        <w:t xml:space="preserve">до </w:t>
      </w:r>
      <w:proofErr w:type="spellStart"/>
      <w:r w:rsidRPr="008A6E93">
        <w:rPr>
          <w:bCs/>
          <w:sz w:val="28"/>
          <w:szCs w:val="28"/>
        </w:rPr>
        <w:t>сім'ї</w:t>
      </w:r>
      <w:proofErr w:type="spellEnd"/>
      <w:r w:rsidRPr="008A6E93">
        <w:rPr>
          <w:bCs/>
          <w:sz w:val="28"/>
          <w:szCs w:val="28"/>
        </w:rPr>
        <w:t>,  людей</w:t>
      </w:r>
      <w:r w:rsidRPr="008A6E93">
        <w:rPr>
          <w:bCs/>
          <w:sz w:val="28"/>
          <w:szCs w:val="28"/>
          <w:lang w:val="uk-UA"/>
        </w:rPr>
        <w:t>,</w:t>
      </w:r>
      <w:r w:rsidRPr="008A6E93">
        <w:rPr>
          <w:bCs/>
          <w:sz w:val="28"/>
          <w:szCs w:val="28"/>
        </w:rPr>
        <w:t xml:space="preserve"> до </w:t>
      </w:r>
      <w:proofErr w:type="spellStart"/>
      <w:r w:rsidRPr="008A6E93">
        <w:rPr>
          <w:bCs/>
          <w:sz w:val="28"/>
          <w:szCs w:val="28"/>
        </w:rPr>
        <w:t>праці</w:t>
      </w:r>
      <w:proofErr w:type="spellEnd"/>
      <w:r w:rsidRPr="008A6E93">
        <w:rPr>
          <w:bCs/>
          <w:sz w:val="28"/>
          <w:szCs w:val="28"/>
          <w:lang w:val="uk-UA"/>
        </w:rPr>
        <w:t xml:space="preserve">, </w:t>
      </w:r>
      <w:r w:rsidRPr="008A6E93">
        <w:rPr>
          <w:bCs/>
          <w:sz w:val="28"/>
          <w:szCs w:val="28"/>
        </w:rPr>
        <w:t xml:space="preserve">до </w:t>
      </w:r>
      <w:proofErr w:type="spellStart"/>
      <w:r w:rsidRPr="008A6E93">
        <w:rPr>
          <w:bCs/>
          <w:sz w:val="28"/>
          <w:szCs w:val="28"/>
        </w:rPr>
        <w:t>природи</w:t>
      </w:r>
      <w:proofErr w:type="spellEnd"/>
      <w:r w:rsidRPr="008A6E93">
        <w:rPr>
          <w:bCs/>
          <w:sz w:val="28"/>
          <w:szCs w:val="28"/>
          <w:lang w:val="uk-UA"/>
        </w:rPr>
        <w:t xml:space="preserve">, </w:t>
      </w:r>
      <w:r w:rsidRPr="008A6E93">
        <w:rPr>
          <w:bCs/>
          <w:sz w:val="28"/>
          <w:szCs w:val="28"/>
        </w:rPr>
        <w:t xml:space="preserve">до </w:t>
      </w:r>
      <w:proofErr w:type="spellStart"/>
      <w:r w:rsidRPr="008A6E93">
        <w:rPr>
          <w:bCs/>
          <w:sz w:val="28"/>
          <w:szCs w:val="28"/>
        </w:rPr>
        <w:t>мистецтва</w:t>
      </w:r>
      <w:proofErr w:type="spellEnd"/>
      <w:r w:rsidRPr="008A6E93">
        <w:rPr>
          <w:bCs/>
          <w:sz w:val="28"/>
          <w:szCs w:val="28"/>
          <w:lang w:val="uk-UA"/>
        </w:rPr>
        <w:t xml:space="preserve">, </w:t>
      </w:r>
      <w:r w:rsidRPr="008A6E93">
        <w:rPr>
          <w:bCs/>
          <w:sz w:val="28"/>
          <w:szCs w:val="28"/>
        </w:rPr>
        <w:t xml:space="preserve"> до </w:t>
      </w:r>
      <w:r w:rsidRPr="008A6E93">
        <w:rPr>
          <w:bCs/>
          <w:sz w:val="28"/>
          <w:szCs w:val="28"/>
          <w:lang w:val="uk-UA"/>
        </w:rPr>
        <w:t xml:space="preserve"> </w:t>
      </w:r>
      <w:proofErr w:type="spellStart"/>
      <w:r w:rsidRPr="008A6E93">
        <w:rPr>
          <w:bCs/>
          <w:sz w:val="28"/>
          <w:szCs w:val="28"/>
        </w:rPr>
        <w:t>суспільства</w:t>
      </w:r>
      <w:proofErr w:type="spellEnd"/>
      <w:r w:rsidRPr="008A6E93">
        <w:rPr>
          <w:bCs/>
          <w:sz w:val="28"/>
          <w:szCs w:val="28"/>
          <w:lang w:val="uk-UA"/>
        </w:rPr>
        <w:t xml:space="preserve"> </w:t>
      </w:r>
      <w:r w:rsidRPr="008A6E93">
        <w:rPr>
          <w:bCs/>
          <w:sz w:val="28"/>
          <w:szCs w:val="28"/>
        </w:rPr>
        <w:t xml:space="preserve"> і </w:t>
      </w:r>
      <w:proofErr w:type="spellStart"/>
      <w:r w:rsidRPr="008A6E93">
        <w:rPr>
          <w:bCs/>
          <w:sz w:val="28"/>
          <w:szCs w:val="28"/>
        </w:rPr>
        <w:t>держави</w:t>
      </w:r>
      <w:proofErr w:type="spellEnd"/>
      <w:r w:rsidRPr="008A6E93">
        <w:rPr>
          <w:bCs/>
          <w:sz w:val="28"/>
          <w:szCs w:val="28"/>
        </w:rPr>
        <w:t>.</w:t>
      </w:r>
    </w:p>
    <w:p w14:paraId="3D7094BF" w14:textId="77777777" w:rsidR="00AE5488" w:rsidRPr="008A6E93" w:rsidRDefault="00AE5488" w:rsidP="00AE5488">
      <w:pPr>
        <w:widowControl w:val="0"/>
        <w:spacing w:after="0" w:line="240" w:lineRule="auto"/>
        <w:ind w:firstLine="720"/>
        <w:contextualSpacing/>
        <w:jc w:val="both"/>
        <w:rPr>
          <w:rFonts w:ascii="Times New Roman" w:eastAsia="Times New Roman" w:hAnsi="Times New Roman" w:cs="Times New Roman"/>
          <w:sz w:val="28"/>
          <w:szCs w:val="28"/>
          <w:lang w:val="uk-UA" w:eastAsia="uk-UA"/>
        </w:rPr>
      </w:pPr>
      <w:r w:rsidRPr="008A6E93">
        <w:rPr>
          <w:rFonts w:ascii="Times New Roman" w:hAnsi="Times New Roman" w:cs="Times New Roman"/>
          <w:bCs/>
          <w:sz w:val="28"/>
          <w:szCs w:val="28"/>
          <w:lang w:val="uk-UA"/>
        </w:rPr>
        <w:t>В освітній діяльності Центру позашкільної роботи використовувалися н</w:t>
      </w:r>
      <w:proofErr w:type="spellStart"/>
      <w:r w:rsidRPr="008A6E93">
        <w:rPr>
          <w:rFonts w:ascii="Times New Roman" w:hAnsi="Times New Roman" w:cs="Times New Roman"/>
          <w:bCs/>
          <w:sz w:val="28"/>
          <w:szCs w:val="28"/>
        </w:rPr>
        <w:t>авчальні</w:t>
      </w:r>
      <w:proofErr w:type="spellEnd"/>
      <w:r w:rsidRPr="008A6E93">
        <w:rPr>
          <w:rFonts w:ascii="Times New Roman" w:hAnsi="Times New Roman" w:cs="Times New Roman"/>
          <w:bCs/>
          <w:sz w:val="28"/>
          <w:szCs w:val="28"/>
        </w:rPr>
        <w:t xml:space="preserve"> </w:t>
      </w:r>
      <w:proofErr w:type="spellStart"/>
      <w:r w:rsidRPr="008A6E93">
        <w:rPr>
          <w:rFonts w:ascii="Times New Roman" w:hAnsi="Times New Roman" w:cs="Times New Roman"/>
          <w:bCs/>
          <w:sz w:val="28"/>
          <w:szCs w:val="28"/>
        </w:rPr>
        <w:t>програми</w:t>
      </w:r>
      <w:proofErr w:type="spellEnd"/>
      <w:r w:rsidRPr="008A6E93">
        <w:rPr>
          <w:rFonts w:ascii="Times New Roman" w:hAnsi="Times New Roman" w:cs="Times New Roman"/>
          <w:bCs/>
          <w:sz w:val="28"/>
          <w:szCs w:val="28"/>
          <w:lang w:val="uk-UA"/>
        </w:rPr>
        <w:t xml:space="preserve">, рекомендовані Міністерством освіти і науки України. Нові   програми розроблялися відповідно до </w:t>
      </w:r>
      <w:r w:rsidRPr="008A6E93">
        <w:rPr>
          <w:rFonts w:ascii="Times New Roman" w:eastAsia="Times New Roman" w:hAnsi="Times New Roman" w:cs="Times New Roman"/>
          <w:sz w:val="28"/>
          <w:szCs w:val="28"/>
          <w:lang w:val="uk-UA" w:eastAsia="uk-UA"/>
        </w:rPr>
        <w:t>Типових навчальних планів для організації навчально-виховного процесу в позашкільних навчальних закладах системи Міністерства освіти і науки України, затверджених наказом МОН від 22.07.2008 № 676 та  методичних рекомендацій щодо змісту та оформлення навчальних програм з позашкільної освіти (лист ДНУ «Інститут інноваційних технологій і змісту освіти» від 05.06.2013 № 14.1/10-1685). Робота індивідуальних груп навчання  була організована відповідно до  Положення про порядок організації індивідуальної та групової роботи в позашкільних навчальних закладах, затвердженого наказом МОН від 11.08.2004 № 651</w:t>
      </w:r>
    </w:p>
    <w:p w14:paraId="0C453155" w14:textId="7AB01034" w:rsidR="008A6E93" w:rsidRPr="00EA6CCE" w:rsidRDefault="008A6E93" w:rsidP="00397058">
      <w:pPr>
        <w:pStyle w:val="a4"/>
        <w:widowControl w:val="0"/>
        <w:spacing w:after="0" w:line="240" w:lineRule="auto"/>
        <w:ind w:left="0" w:firstLine="708"/>
        <w:jc w:val="both"/>
        <w:rPr>
          <w:rFonts w:ascii="Times New Roman" w:hAnsi="Times New Roman"/>
          <w:sz w:val="28"/>
          <w:szCs w:val="28"/>
          <w:lang w:val="uk-UA"/>
        </w:rPr>
      </w:pPr>
      <w:r w:rsidRPr="008A6E93">
        <w:rPr>
          <w:rFonts w:ascii="Times New Roman" w:hAnsi="Times New Roman"/>
          <w:sz w:val="28"/>
          <w:szCs w:val="28"/>
          <w:lang w:val="uk-UA"/>
        </w:rPr>
        <w:t>Організація</w:t>
      </w:r>
      <w:r w:rsidRPr="00EA6CCE">
        <w:rPr>
          <w:rFonts w:ascii="Times New Roman" w:hAnsi="Times New Roman"/>
          <w:sz w:val="28"/>
          <w:szCs w:val="28"/>
          <w:lang w:val="uk-UA"/>
        </w:rPr>
        <w:t xml:space="preserve"> безпечного освітнього процесу проводилася згідно з рекомендаціями, зазначеними у листі Міністерства освіти і науки України від 27.07.2022 № 1/8507-22 «П</w:t>
      </w:r>
      <w:r>
        <w:rPr>
          <w:rFonts w:ascii="Times New Roman" w:hAnsi="Times New Roman"/>
          <w:sz w:val="28"/>
          <w:szCs w:val="28"/>
          <w:lang w:val="uk-UA"/>
        </w:rPr>
        <w:t>ро організацію освітньої діяльності в закладах позашкільної освіти у 2022-2023 навчальному році</w:t>
      </w:r>
      <w:r w:rsidRPr="00EA6CCE">
        <w:rPr>
          <w:rFonts w:ascii="Times New Roman" w:hAnsi="Times New Roman"/>
          <w:sz w:val="28"/>
          <w:szCs w:val="28"/>
          <w:lang w:val="uk-UA"/>
        </w:rPr>
        <w:t>».</w:t>
      </w:r>
    </w:p>
    <w:p w14:paraId="249337F9" w14:textId="69AECF69" w:rsidR="00FE1775" w:rsidRPr="00397058" w:rsidRDefault="008A6E93" w:rsidP="00396A60">
      <w:pPr>
        <w:spacing w:after="0" w:line="240" w:lineRule="auto"/>
        <w:ind w:firstLine="708"/>
        <w:jc w:val="both"/>
        <w:rPr>
          <w:rFonts w:ascii="Times New Roman" w:hAnsi="Times New Roman" w:cs="Times New Roman"/>
          <w:color w:val="0070C0"/>
          <w:sz w:val="28"/>
          <w:szCs w:val="28"/>
          <w:lang w:val="uk-UA"/>
        </w:rPr>
      </w:pPr>
      <w:r w:rsidRPr="00EA6CCE">
        <w:rPr>
          <w:rFonts w:ascii="Times New Roman" w:hAnsi="Times New Roman" w:cs="Times New Roman"/>
          <w:sz w:val="28"/>
          <w:szCs w:val="28"/>
          <w:lang w:val="uk-UA"/>
        </w:rPr>
        <w:t xml:space="preserve"> Обов’язково враховувалися  санітарні обмеження щодо часу безперервної роботи дітей за комп’ютером, поєднувалася робота в онлайн-режимі з виконанням завдань в асинхронному режимі без використання комп’ютерної техніки та мережі Інтернет. </w:t>
      </w:r>
      <w:r w:rsidRPr="00EA6CCE">
        <w:rPr>
          <w:rFonts w:ascii="Times New Roman" w:hAnsi="Times New Roman" w:cs="Times New Roman"/>
          <w:sz w:val="28"/>
          <w:szCs w:val="28"/>
        </w:rPr>
        <w:t xml:space="preserve">Педагог </w:t>
      </w:r>
      <w:proofErr w:type="spellStart"/>
      <w:r w:rsidRPr="00EA6CCE">
        <w:rPr>
          <w:rFonts w:ascii="Times New Roman" w:hAnsi="Times New Roman" w:cs="Times New Roman"/>
          <w:sz w:val="28"/>
          <w:szCs w:val="28"/>
        </w:rPr>
        <w:t>обира</w:t>
      </w:r>
      <w:proofErr w:type="spellEnd"/>
      <w:r w:rsidRPr="00EA6CCE">
        <w:rPr>
          <w:rFonts w:ascii="Times New Roman" w:hAnsi="Times New Roman" w:cs="Times New Roman"/>
          <w:sz w:val="28"/>
          <w:szCs w:val="28"/>
          <w:lang w:val="uk-UA"/>
        </w:rPr>
        <w:t>в</w:t>
      </w:r>
      <w:r w:rsidRPr="00EA6CCE">
        <w:rPr>
          <w:rFonts w:ascii="Times New Roman" w:hAnsi="Times New Roman" w:cs="Times New Roman"/>
          <w:sz w:val="28"/>
          <w:szCs w:val="28"/>
        </w:rPr>
        <w:t xml:space="preserve"> </w:t>
      </w:r>
      <w:proofErr w:type="spellStart"/>
      <w:r w:rsidRPr="00EA6CCE">
        <w:rPr>
          <w:rFonts w:ascii="Times New Roman" w:hAnsi="Times New Roman" w:cs="Times New Roman"/>
          <w:sz w:val="28"/>
          <w:szCs w:val="28"/>
        </w:rPr>
        <w:t>платформи</w:t>
      </w:r>
      <w:proofErr w:type="spellEnd"/>
      <w:r w:rsidRPr="00EA6CCE">
        <w:rPr>
          <w:rFonts w:ascii="Times New Roman" w:hAnsi="Times New Roman" w:cs="Times New Roman"/>
          <w:sz w:val="28"/>
          <w:szCs w:val="28"/>
        </w:rPr>
        <w:t xml:space="preserve"> для </w:t>
      </w:r>
      <w:proofErr w:type="spellStart"/>
      <w:r w:rsidRPr="00EA6CCE">
        <w:rPr>
          <w:rFonts w:ascii="Times New Roman" w:hAnsi="Times New Roman" w:cs="Times New Roman"/>
          <w:sz w:val="28"/>
          <w:szCs w:val="28"/>
        </w:rPr>
        <w:t>проведення</w:t>
      </w:r>
      <w:proofErr w:type="spellEnd"/>
      <w:r w:rsidRPr="00EA6CCE">
        <w:rPr>
          <w:rFonts w:ascii="Times New Roman" w:hAnsi="Times New Roman" w:cs="Times New Roman"/>
          <w:sz w:val="28"/>
          <w:szCs w:val="28"/>
        </w:rPr>
        <w:t xml:space="preserve"> </w:t>
      </w:r>
      <w:proofErr w:type="spellStart"/>
      <w:r w:rsidRPr="00EA6CCE">
        <w:rPr>
          <w:rFonts w:ascii="Times New Roman" w:hAnsi="Times New Roman" w:cs="Times New Roman"/>
          <w:sz w:val="28"/>
          <w:szCs w:val="28"/>
        </w:rPr>
        <w:t>дистанційних</w:t>
      </w:r>
      <w:proofErr w:type="spellEnd"/>
      <w:r w:rsidRPr="00EA6CCE">
        <w:rPr>
          <w:rFonts w:ascii="Times New Roman" w:hAnsi="Times New Roman" w:cs="Times New Roman"/>
          <w:sz w:val="28"/>
          <w:szCs w:val="28"/>
        </w:rPr>
        <w:t xml:space="preserve"> занять з </w:t>
      </w:r>
      <w:proofErr w:type="spellStart"/>
      <w:r w:rsidRPr="00EA6CCE">
        <w:rPr>
          <w:rFonts w:ascii="Times New Roman" w:hAnsi="Times New Roman" w:cs="Times New Roman"/>
          <w:sz w:val="28"/>
          <w:szCs w:val="28"/>
        </w:rPr>
        <w:t>урахуванням</w:t>
      </w:r>
      <w:proofErr w:type="spellEnd"/>
      <w:r w:rsidRPr="00EA6CCE">
        <w:rPr>
          <w:rFonts w:ascii="Times New Roman" w:hAnsi="Times New Roman" w:cs="Times New Roman"/>
          <w:sz w:val="28"/>
          <w:szCs w:val="28"/>
        </w:rPr>
        <w:t xml:space="preserve"> </w:t>
      </w:r>
      <w:proofErr w:type="spellStart"/>
      <w:r w:rsidRPr="00EA6CCE">
        <w:rPr>
          <w:rFonts w:ascii="Times New Roman" w:hAnsi="Times New Roman" w:cs="Times New Roman"/>
          <w:sz w:val="28"/>
          <w:szCs w:val="28"/>
        </w:rPr>
        <w:t>своїх</w:t>
      </w:r>
      <w:proofErr w:type="spellEnd"/>
      <w:r w:rsidRPr="00EA6CCE">
        <w:rPr>
          <w:rFonts w:ascii="Times New Roman" w:hAnsi="Times New Roman" w:cs="Times New Roman"/>
          <w:sz w:val="28"/>
          <w:szCs w:val="28"/>
        </w:rPr>
        <w:t xml:space="preserve"> </w:t>
      </w:r>
      <w:proofErr w:type="spellStart"/>
      <w:r w:rsidRPr="00EA6CCE">
        <w:rPr>
          <w:rFonts w:ascii="Times New Roman" w:hAnsi="Times New Roman" w:cs="Times New Roman"/>
          <w:sz w:val="28"/>
          <w:szCs w:val="28"/>
        </w:rPr>
        <w:t>технічних</w:t>
      </w:r>
      <w:proofErr w:type="spellEnd"/>
      <w:r w:rsidRPr="00EA6CCE">
        <w:rPr>
          <w:rFonts w:ascii="Times New Roman" w:hAnsi="Times New Roman" w:cs="Times New Roman"/>
          <w:sz w:val="28"/>
          <w:szCs w:val="28"/>
        </w:rPr>
        <w:t xml:space="preserve"> </w:t>
      </w:r>
      <w:proofErr w:type="spellStart"/>
      <w:r w:rsidRPr="00EA6CCE">
        <w:rPr>
          <w:rFonts w:ascii="Times New Roman" w:hAnsi="Times New Roman" w:cs="Times New Roman"/>
          <w:sz w:val="28"/>
          <w:szCs w:val="28"/>
        </w:rPr>
        <w:t>можливостей</w:t>
      </w:r>
      <w:proofErr w:type="spellEnd"/>
      <w:r w:rsidRPr="00EA6CCE">
        <w:rPr>
          <w:rFonts w:ascii="Times New Roman" w:hAnsi="Times New Roman" w:cs="Times New Roman"/>
          <w:sz w:val="28"/>
          <w:szCs w:val="28"/>
        </w:rPr>
        <w:t xml:space="preserve"> та </w:t>
      </w:r>
      <w:proofErr w:type="spellStart"/>
      <w:r w:rsidRPr="00EA6CCE">
        <w:rPr>
          <w:rFonts w:ascii="Times New Roman" w:hAnsi="Times New Roman" w:cs="Times New Roman"/>
          <w:sz w:val="28"/>
          <w:szCs w:val="28"/>
        </w:rPr>
        <w:t>можливостей</w:t>
      </w:r>
      <w:proofErr w:type="spellEnd"/>
      <w:r w:rsidRPr="00EA6CCE">
        <w:rPr>
          <w:rFonts w:ascii="Times New Roman" w:hAnsi="Times New Roman" w:cs="Times New Roman"/>
          <w:sz w:val="28"/>
          <w:szCs w:val="28"/>
        </w:rPr>
        <w:t xml:space="preserve"> </w:t>
      </w:r>
      <w:proofErr w:type="spellStart"/>
      <w:r w:rsidRPr="00EA6CCE">
        <w:rPr>
          <w:rFonts w:ascii="Times New Roman" w:hAnsi="Times New Roman" w:cs="Times New Roman"/>
          <w:sz w:val="28"/>
          <w:szCs w:val="28"/>
        </w:rPr>
        <w:t>вихованців</w:t>
      </w:r>
      <w:proofErr w:type="spellEnd"/>
      <w:r>
        <w:rPr>
          <w:rFonts w:ascii="Times New Roman" w:hAnsi="Times New Roman" w:cs="Times New Roman"/>
          <w:color w:val="0070C0"/>
          <w:sz w:val="28"/>
          <w:szCs w:val="28"/>
          <w:lang w:val="uk-UA"/>
        </w:rPr>
        <w:t>.</w:t>
      </w:r>
    </w:p>
    <w:p w14:paraId="502991EC" w14:textId="01E488AA" w:rsidR="006220DB" w:rsidRPr="00BA595D" w:rsidRDefault="006220DB" w:rsidP="00396A60">
      <w:pPr>
        <w:pStyle w:val="a3"/>
        <w:spacing w:before="0" w:beforeAutospacing="0" w:after="0" w:afterAutospacing="0"/>
        <w:ind w:firstLine="708"/>
        <w:jc w:val="both"/>
        <w:rPr>
          <w:sz w:val="28"/>
          <w:szCs w:val="28"/>
          <w:lang w:val="uk-UA"/>
        </w:rPr>
      </w:pPr>
      <w:r w:rsidRPr="00BA595D">
        <w:rPr>
          <w:sz w:val="28"/>
          <w:szCs w:val="28"/>
          <w:lang w:val="uk-UA"/>
        </w:rPr>
        <w:t xml:space="preserve">Для створення безпечного освітнього середовища </w:t>
      </w:r>
      <w:r w:rsidR="00243A11" w:rsidRPr="00BA595D">
        <w:rPr>
          <w:sz w:val="28"/>
          <w:szCs w:val="28"/>
          <w:lang w:val="uk-UA"/>
        </w:rPr>
        <w:t>у</w:t>
      </w:r>
      <w:r w:rsidR="004B2E12" w:rsidRPr="00BA595D">
        <w:rPr>
          <w:sz w:val="28"/>
          <w:szCs w:val="28"/>
          <w:lang w:val="uk-UA"/>
        </w:rPr>
        <w:t xml:space="preserve"> закладі в </w:t>
      </w:r>
      <w:r w:rsidRPr="00BA595D">
        <w:rPr>
          <w:sz w:val="28"/>
          <w:szCs w:val="28"/>
          <w:lang w:val="uk-UA"/>
        </w:rPr>
        <w:t>202</w:t>
      </w:r>
      <w:r w:rsidR="008A6E93">
        <w:rPr>
          <w:sz w:val="28"/>
          <w:szCs w:val="28"/>
          <w:lang w:val="uk-UA"/>
        </w:rPr>
        <w:t>2</w:t>
      </w:r>
      <w:r w:rsidR="00E67093">
        <w:rPr>
          <w:sz w:val="28"/>
          <w:szCs w:val="28"/>
          <w:lang w:val="uk-UA"/>
        </w:rPr>
        <w:t>/</w:t>
      </w:r>
      <w:r w:rsidRPr="00BA595D">
        <w:rPr>
          <w:sz w:val="28"/>
          <w:szCs w:val="28"/>
          <w:lang w:val="uk-UA"/>
        </w:rPr>
        <w:t>202</w:t>
      </w:r>
      <w:r w:rsidR="008A6E93">
        <w:rPr>
          <w:sz w:val="28"/>
          <w:szCs w:val="28"/>
          <w:lang w:val="uk-UA"/>
        </w:rPr>
        <w:t>3</w:t>
      </w:r>
      <w:r w:rsidR="00243A11" w:rsidRPr="00BA595D">
        <w:rPr>
          <w:sz w:val="28"/>
          <w:szCs w:val="28"/>
          <w:lang w:val="uk-UA"/>
        </w:rPr>
        <w:t xml:space="preserve"> </w:t>
      </w:r>
      <w:r w:rsidRPr="00BA595D">
        <w:rPr>
          <w:sz w:val="28"/>
          <w:szCs w:val="28"/>
          <w:lang w:val="uk-UA"/>
        </w:rPr>
        <w:t xml:space="preserve">навчальному році </w:t>
      </w:r>
      <w:r w:rsidR="00243A11" w:rsidRPr="00BA595D">
        <w:rPr>
          <w:sz w:val="28"/>
          <w:szCs w:val="28"/>
          <w:lang w:val="uk-UA"/>
        </w:rPr>
        <w:t xml:space="preserve">було </w:t>
      </w:r>
      <w:r w:rsidRPr="00BA595D">
        <w:rPr>
          <w:sz w:val="28"/>
          <w:szCs w:val="28"/>
          <w:lang w:val="uk-UA"/>
        </w:rPr>
        <w:t>здійснен</w:t>
      </w:r>
      <w:r w:rsidR="00FE1775">
        <w:rPr>
          <w:sz w:val="28"/>
          <w:szCs w:val="28"/>
          <w:lang w:val="uk-UA"/>
        </w:rPr>
        <w:t>о</w:t>
      </w:r>
      <w:r w:rsidRPr="00BA595D">
        <w:rPr>
          <w:sz w:val="28"/>
          <w:szCs w:val="28"/>
          <w:lang w:val="uk-UA"/>
        </w:rPr>
        <w:t xml:space="preserve"> заходи</w:t>
      </w:r>
      <w:r w:rsidR="00E67093">
        <w:rPr>
          <w:sz w:val="28"/>
          <w:szCs w:val="28"/>
          <w:lang w:val="uk-UA"/>
        </w:rPr>
        <w:t>:</w:t>
      </w:r>
    </w:p>
    <w:p w14:paraId="3F646982" w14:textId="394CF61F" w:rsidR="006220DB" w:rsidRPr="008A6E93" w:rsidRDefault="006220DB" w:rsidP="008A6E93">
      <w:pPr>
        <w:pStyle w:val="a3"/>
        <w:numPr>
          <w:ilvl w:val="0"/>
          <w:numId w:val="8"/>
        </w:numPr>
        <w:spacing w:before="0" w:beforeAutospacing="0" w:after="0" w:afterAutospacing="0" w:line="240" w:lineRule="atLeast"/>
        <w:jc w:val="both"/>
        <w:rPr>
          <w:sz w:val="28"/>
          <w:szCs w:val="28"/>
          <w:lang w:val="uk-UA"/>
        </w:rPr>
      </w:pPr>
      <w:r w:rsidRPr="008A6E93">
        <w:rPr>
          <w:sz w:val="28"/>
          <w:szCs w:val="28"/>
          <w:lang w:val="uk-UA"/>
        </w:rPr>
        <w:t xml:space="preserve">здійснено </w:t>
      </w:r>
      <w:proofErr w:type="spellStart"/>
      <w:r w:rsidRPr="008A6E93">
        <w:rPr>
          <w:sz w:val="28"/>
          <w:szCs w:val="28"/>
          <w:lang w:val="uk-UA"/>
        </w:rPr>
        <w:t>презентаційно</w:t>
      </w:r>
      <w:proofErr w:type="spellEnd"/>
      <w:r w:rsidR="005A6F80">
        <w:rPr>
          <w:sz w:val="28"/>
          <w:szCs w:val="28"/>
          <w:lang w:val="uk-UA"/>
        </w:rPr>
        <w:t xml:space="preserve"> </w:t>
      </w:r>
      <w:r w:rsidRPr="008A6E93">
        <w:rPr>
          <w:sz w:val="28"/>
          <w:szCs w:val="28"/>
          <w:lang w:val="uk-UA"/>
        </w:rPr>
        <w:t>-</w:t>
      </w:r>
      <w:r w:rsidR="005A6F80">
        <w:rPr>
          <w:sz w:val="28"/>
          <w:szCs w:val="28"/>
          <w:lang w:val="uk-UA"/>
        </w:rPr>
        <w:t xml:space="preserve"> просвітницьку</w:t>
      </w:r>
      <w:r w:rsidRPr="008A6E93">
        <w:rPr>
          <w:sz w:val="28"/>
          <w:szCs w:val="28"/>
          <w:lang w:val="uk-UA"/>
        </w:rPr>
        <w:t xml:space="preserve"> роботу щодо </w:t>
      </w:r>
      <w:r w:rsidR="007D221B">
        <w:rPr>
          <w:sz w:val="28"/>
          <w:szCs w:val="28"/>
          <w:lang w:val="uk-UA"/>
        </w:rPr>
        <w:t xml:space="preserve">попередження будь-яких форм насильства </w:t>
      </w:r>
      <w:r w:rsidRPr="008A6E93">
        <w:rPr>
          <w:sz w:val="28"/>
          <w:szCs w:val="28"/>
          <w:lang w:val="uk-UA"/>
        </w:rPr>
        <w:t>через онлайн-сторінку закладу</w:t>
      </w:r>
      <w:r w:rsidR="00514249" w:rsidRPr="008A6E93">
        <w:rPr>
          <w:sz w:val="28"/>
          <w:szCs w:val="28"/>
          <w:lang w:val="uk-UA"/>
        </w:rPr>
        <w:t>;</w:t>
      </w:r>
      <w:r w:rsidRPr="008A6E93">
        <w:rPr>
          <w:sz w:val="28"/>
          <w:szCs w:val="28"/>
          <w:lang w:val="uk-UA"/>
        </w:rPr>
        <w:t xml:space="preserve"> </w:t>
      </w:r>
    </w:p>
    <w:p w14:paraId="00B0B0E3" w14:textId="41936583" w:rsidR="006220DB" w:rsidRPr="00BA595D" w:rsidRDefault="002C0007" w:rsidP="00E67093">
      <w:pPr>
        <w:pStyle w:val="a3"/>
        <w:numPr>
          <w:ilvl w:val="0"/>
          <w:numId w:val="8"/>
        </w:numPr>
        <w:spacing w:before="0" w:beforeAutospacing="0" w:after="0" w:afterAutospacing="0" w:line="240" w:lineRule="atLeast"/>
        <w:jc w:val="both"/>
        <w:rPr>
          <w:sz w:val="28"/>
          <w:szCs w:val="28"/>
          <w:lang w:val="uk-UA"/>
        </w:rPr>
      </w:pPr>
      <w:r>
        <w:rPr>
          <w:sz w:val="28"/>
          <w:szCs w:val="28"/>
          <w:lang w:val="uk-UA"/>
        </w:rPr>
        <w:t xml:space="preserve">забезпечено </w:t>
      </w:r>
      <w:r w:rsidR="006220DB" w:rsidRPr="00BA595D">
        <w:rPr>
          <w:sz w:val="28"/>
          <w:szCs w:val="28"/>
          <w:lang w:val="uk-UA"/>
        </w:rPr>
        <w:t>проведен</w:t>
      </w:r>
      <w:r>
        <w:rPr>
          <w:sz w:val="28"/>
          <w:szCs w:val="28"/>
          <w:lang w:val="uk-UA"/>
        </w:rPr>
        <w:t xml:space="preserve">ня навчальних </w:t>
      </w:r>
      <w:r w:rsidR="006220DB" w:rsidRPr="00BA595D">
        <w:rPr>
          <w:sz w:val="28"/>
          <w:szCs w:val="28"/>
          <w:lang w:val="uk-UA"/>
        </w:rPr>
        <w:t xml:space="preserve"> занят</w:t>
      </w:r>
      <w:r>
        <w:rPr>
          <w:sz w:val="28"/>
          <w:szCs w:val="28"/>
          <w:lang w:val="uk-UA"/>
        </w:rPr>
        <w:t xml:space="preserve">ь </w:t>
      </w:r>
      <w:r w:rsidR="007D221B">
        <w:rPr>
          <w:sz w:val="28"/>
          <w:szCs w:val="28"/>
          <w:lang w:val="uk-UA"/>
        </w:rPr>
        <w:t>з</w:t>
      </w:r>
      <w:r w:rsidR="006220DB" w:rsidRPr="00BA595D">
        <w:rPr>
          <w:sz w:val="28"/>
          <w:szCs w:val="28"/>
          <w:lang w:val="uk-UA"/>
        </w:rPr>
        <w:t xml:space="preserve"> керівниками гуртків</w:t>
      </w:r>
      <w:r w:rsidR="007D221B">
        <w:rPr>
          <w:sz w:val="28"/>
          <w:szCs w:val="28"/>
          <w:lang w:val="uk-UA"/>
        </w:rPr>
        <w:t xml:space="preserve">, з вихованцями </w:t>
      </w:r>
      <w:r w:rsidR="006220DB" w:rsidRPr="00BA595D">
        <w:rPr>
          <w:sz w:val="28"/>
          <w:szCs w:val="28"/>
          <w:lang w:val="uk-UA"/>
        </w:rPr>
        <w:t xml:space="preserve"> </w:t>
      </w:r>
      <w:r w:rsidR="007D221B">
        <w:rPr>
          <w:sz w:val="28"/>
          <w:szCs w:val="28"/>
          <w:lang w:val="uk-UA"/>
        </w:rPr>
        <w:t>щодо</w:t>
      </w:r>
      <w:r w:rsidR="006220DB" w:rsidRPr="00BA595D">
        <w:rPr>
          <w:sz w:val="28"/>
          <w:szCs w:val="28"/>
          <w:lang w:val="uk-UA"/>
        </w:rPr>
        <w:t xml:space="preserve"> дотриманням протиепідемічних заходів</w:t>
      </w:r>
      <w:r w:rsidR="007D221B">
        <w:rPr>
          <w:sz w:val="28"/>
          <w:szCs w:val="28"/>
          <w:lang w:val="uk-UA"/>
        </w:rPr>
        <w:t>, інструктажів з безпеки життєдіяльності, охорони праці, алгоритмів дії під час виникнення надзвичайних ситуацій, хімічної, радіаційної загрози, мінної небезпеки;</w:t>
      </w:r>
    </w:p>
    <w:p w14:paraId="38019415" w14:textId="77777777" w:rsidR="00397058" w:rsidRDefault="006220DB" w:rsidP="00397058">
      <w:pPr>
        <w:pStyle w:val="a3"/>
        <w:numPr>
          <w:ilvl w:val="0"/>
          <w:numId w:val="8"/>
        </w:numPr>
        <w:spacing w:before="0" w:beforeAutospacing="0" w:after="0" w:afterAutospacing="0" w:line="240" w:lineRule="atLeast"/>
        <w:jc w:val="both"/>
        <w:rPr>
          <w:sz w:val="28"/>
          <w:szCs w:val="28"/>
          <w:lang w:val="uk-UA"/>
        </w:rPr>
      </w:pPr>
      <w:r w:rsidRPr="00BA595D">
        <w:rPr>
          <w:sz w:val="28"/>
          <w:szCs w:val="28"/>
          <w:lang w:val="uk-UA"/>
        </w:rPr>
        <w:t xml:space="preserve">проведено </w:t>
      </w:r>
      <w:r w:rsidR="007D221B">
        <w:rPr>
          <w:sz w:val="28"/>
          <w:szCs w:val="28"/>
          <w:lang w:val="uk-UA"/>
        </w:rPr>
        <w:t xml:space="preserve">навчання, </w:t>
      </w:r>
      <w:r w:rsidRPr="00BA595D">
        <w:rPr>
          <w:sz w:val="28"/>
          <w:szCs w:val="28"/>
          <w:lang w:val="uk-UA"/>
        </w:rPr>
        <w:t>інструктажі</w:t>
      </w:r>
      <w:r w:rsidR="0003131E">
        <w:rPr>
          <w:sz w:val="28"/>
          <w:szCs w:val="28"/>
          <w:lang w:val="uk-UA"/>
        </w:rPr>
        <w:t xml:space="preserve"> з безпеки життєдіяльності </w:t>
      </w:r>
      <w:r w:rsidRPr="00BA595D">
        <w:rPr>
          <w:sz w:val="28"/>
          <w:szCs w:val="28"/>
          <w:lang w:val="uk-UA"/>
        </w:rPr>
        <w:t xml:space="preserve"> з керівниками гуртків  щодо </w:t>
      </w:r>
      <w:r w:rsidR="0003131E">
        <w:rPr>
          <w:sz w:val="28"/>
          <w:szCs w:val="28"/>
          <w:lang w:val="uk-UA"/>
        </w:rPr>
        <w:t xml:space="preserve">дотримання </w:t>
      </w:r>
      <w:r w:rsidRPr="00BA595D">
        <w:rPr>
          <w:sz w:val="28"/>
          <w:szCs w:val="28"/>
          <w:lang w:val="uk-UA"/>
        </w:rPr>
        <w:t xml:space="preserve"> заходів</w:t>
      </w:r>
      <w:r w:rsidR="004B2E12" w:rsidRPr="00BA595D">
        <w:rPr>
          <w:sz w:val="28"/>
          <w:szCs w:val="28"/>
          <w:lang w:val="uk-UA"/>
        </w:rPr>
        <w:t xml:space="preserve"> мінної та хімічної безпеки</w:t>
      </w:r>
      <w:r w:rsidR="00514249">
        <w:rPr>
          <w:sz w:val="28"/>
          <w:szCs w:val="28"/>
          <w:lang w:val="uk-UA"/>
        </w:rPr>
        <w:t>;</w:t>
      </w:r>
    </w:p>
    <w:p w14:paraId="320D9256" w14:textId="0082E115" w:rsidR="008A6E93" w:rsidRPr="00396A60" w:rsidRDefault="00963C89" w:rsidP="00397058">
      <w:pPr>
        <w:pStyle w:val="a3"/>
        <w:numPr>
          <w:ilvl w:val="0"/>
          <w:numId w:val="8"/>
        </w:numPr>
        <w:spacing w:before="0" w:beforeAutospacing="0" w:after="0" w:afterAutospacing="0" w:line="240" w:lineRule="atLeast"/>
        <w:jc w:val="both"/>
        <w:rPr>
          <w:sz w:val="28"/>
          <w:szCs w:val="28"/>
          <w:lang w:val="uk-UA"/>
        </w:rPr>
      </w:pPr>
      <w:r w:rsidRPr="00397058">
        <w:rPr>
          <w:sz w:val="28"/>
          <w:szCs w:val="28"/>
          <w:lang w:val="uk-UA"/>
        </w:rPr>
        <w:t xml:space="preserve">проведено </w:t>
      </w:r>
      <w:r w:rsidR="007D221B" w:rsidRPr="00397058">
        <w:rPr>
          <w:sz w:val="28"/>
          <w:szCs w:val="28"/>
          <w:lang w:val="uk-UA"/>
        </w:rPr>
        <w:t xml:space="preserve">онлайн просвітницькі та інформаційні </w:t>
      </w:r>
      <w:r w:rsidR="006220DB" w:rsidRPr="00397058">
        <w:rPr>
          <w:sz w:val="28"/>
          <w:szCs w:val="28"/>
          <w:lang w:val="uk-UA"/>
        </w:rPr>
        <w:t xml:space="preserve">заходи (виставки, конкурси, свята, концерти)  </w:t>
      </w:r>
      <w:r w:rsidR="007D221B" w:rsidRPr="00397058">
        <w:rPr>
          <w:sz w:val="28"/>
          <w:szCs w:val="28"/>
          <w:lang w:val="uk-UA"/>
        </w:rPr>
        <w:t xml:space="preserve">щодо </w:t>
      </w:r>
      <w:r w:rsidR="007D221B" w:rsidRPr="00396A60">
        <w:rPr>
          <w:sz w:val="28"/>
          <w:szCs w:val="28"/>
          <w:lang w:val="uk-UA"/>
        </w:rPr>
        <w:t>створення безпечного та психологічно комфортного для дитини освітнього середовища.</w:t>
      </w:r>
    </w:p>
    <w:p w14:paraId="24F5F3EE" w14:textId="77777777" w:rsidR="00810131" w:rsidRPr="00396A60" w:rsidRDefault="00810131" w:rsidP="00810131">
      <w:pPr>
        <w:pStyle w:val="a3"/>
        <w:spacing w:before="0" w:beforeAutospacing="0" w:after="0" w:afterAutospacing="0"/>
        <w:ind w:firstLine="708"/>
        <w:jc w:val="both"/>
        <w:rPr>
          <w:sz w:val="28"/>
          <w:szCs w:val="28"/>
          <w:lang w:val="uk-UA"/>
        </w:rPr>
      </w:pPr>
      <w:r w:rsidRPr="00396A60">
        <w:rPr>
          <w:sz w:val="28"/>
          <w:szCs w:val="28"/>
          <w:lang w:val="uk-UA"/>
        </w:rPr>
        <w:lastRenderedPageBreak/>
        <w:t xml:space="preserve">Систематичність і послідовність в організації виховної роботи забезпечувалася   проведенням  протягом 2022-2023 н.р.  тематичних тижнів, декад  та місячників:  </w:t>
      </w:r>
    </w:p>
    <w:p w14:paraId="0A9BAADC"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 xml:space="preserve">місячників  та тижнів  «Увага, діти на дорозі» ( вересень, грудень, січень, травень); </w:t>
      </w:r>
    </w:p>
    <w:p w14:paraId="10F672A5"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тижнів та декад патріотичного виховання, присвячених видатним датам української історії  ( за планом протягом року);</w:t>
      </w:r>
    </w:p>
    <w:p w14:paraId="5998EAAC" w14:textId="6786A10C"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декади, присвяченій Дню вигнання німецько-фашистських загарбників та Дню міста ;</w:t>
      </w:r>
    </w:p>
    <w:p w14:paraId="5A6FB44E"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загальноміської акції «Чистий двір, чиста вулиця, чисте місто»;</w:t>
      </w:r>
    </w:p>
    <w:p w14:paraId="0A64FCCA"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просвітницьких заходів до  Дня Миру ( вересень);</w:t>
      </w:r>
    </w:p>
    <w:p w14:paraId="5F428CCD"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місячник добра, духовності   та  взаємопорозуміння   ( жовтень);</w:t>
      </w:r>
    </w:p>
    <w:p w14:paraId="17206FE3" w14:textId="4244573E"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місячника з пропаганди правил безпечного використання газу у побуті</w:t>
      </w:r>
      <w:r w:rsidR="00396A60">
        <w:rPr>
          <w:sz w:val="28"/>
          <w:szCs w:val="28"/>
          <w:lang w:val="uk-UA"/>
        </w:rPr>
        <w:t xml:space="preserve">               </w:t>
      </w:r>
      <w:r w:rsidRPr="00396A60">
        <w:rPr>
          <w:sz w:val="28"/>
          <w:szCs w:val="28"/>
          <w:lang w:val="uk-UA"/>
        </w:rPr>
        <w:t>( жовтень);</w:t>
      </w:r>
    </w:p>
    <w:p w14:paraId="52712205"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заходів до Дня Українського козацтва ( 14 жовтня щороку);</w:t>
      </w:r>
    </w:p>
    <w:p w14:paraId="5932E964"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 xml:space="preserve">місячника  формування  здорового способу  життя ( листопад); </w:t>
      </w:r>
    </w:p>
    <w:p w14:paraId="1130776D"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участі в обласних акціях  «Молодь обирає здоров’я»,  «16 днів проти насильства»;</w:t>
      </w:r>
    </w:p>
    <w:p w14:paraId="0B6238C3"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заходів до Всеукраїнського тижня права  ( 10 грудня щороку);</w:t>
      </w:r>
    </w:p>
    <w:p w14:paraId="6FE2914D" w14:textId="58D5905F" w:rsidR="00810131" w:rsidRPr="00396A60" w:rsidRDefault="00810131" w:rsidP="007C09DC">
      <w:pPr>
        <w:pStyle w:val="a3"/>
        <w:numPr>
          <w:ilvl w:val="0"/>
          <w:numId w:val="14"/>
        </w:numPr>
        <w:spacing w:before="0" w:beforeAutospacing="0" w:after="0" w:afterAutospacing="0"/>
        <w:jc w:val="both"/>
        <w:rPr>
          <w:sz w:val="28"/>
          <w:szCs w:val="28"/>
          <w:lang w:val="uk-UA"/>
        </w:rPr>
      </w:pPr>
      <w:r w:rsidRPr="00396A60">
        <w:rPr>
          <w:sz w:val="28"/>
          <w:szCs w:val="28"/>
          <w:lang w:val="uk-UA"/>
        </w:rPr>
        <w:t xml:space="preserve">місячника </w:t>
      </w:r>
      <w:r w:rsidR="00E21A0F" w:rsidRPr="00396A60">
        <w:rPr>
          <w:sz w:val="28"/>
          <w:szCs w:val="28"/>
          <w:lang w:val="uk-UA"/>
        </w:rPr>
        <w:t>різдвян</w:t>
      </w:r>
      <w:r w:rsidR="00E21A0F">
        <w:rPr>
          <w:sz w:val="28"/>
          <w:szCs w:val="28"/>
          <w:lang w:val="uk-UA"/>
        </w:rPr>
        <w:t>о</w:t>
      </w:r>
      <w:r w:rsidRPr="00396A60">
        <w:rPr>
          <w:sz w:val="28"/>
          <w:szCs w:val="28"/>
          <w:lang w:val="uk-UA"/>
        </w:rPr>
        <w:t xml:space="preserve">-новорічних  свят  ( грудень-січень); </w:t>
      </w:r>
    </w:p>
    <w:p w14:paraId="61ED195A"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тижня науки, техніки та виробництва (січень);</w:t>
      </w:r>
    </w:p>
    <w:p w14:paraId="5FF27E91"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тижня патріотичного виховання  ( січень);</w:t>
      </w:r>
    </w:p>
    <w:p w14:paraId="74EE5797"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місячника  правових  знань  ( лютий );</w:t>
      </w:r>
    </w:p>
    <w:p w14:paraId="76A330AA"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заходів  щодо відзначення Дня Героїв небесної сотні;</w:t>
      </w:r>
    </w:p>
    <w:p w14:paraId="6D8EF0DA"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місячника превентивного виховання  ( лютий);</w:t>
      </w:r>
    </w:p>
    <w:p w14:paraId="1FBAC838"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місячника національно-патріотичного виховання  ( березень);</w:t>
      </w:r>
    </w:p>
    <w:p w14:paraId="5B9FCAE8"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тижня екології  (березень);</w:t>
      </w:r>
    </w:p>
    <w:p w14:paraId="1C3819D3"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місячника екологічного виховання  (квітень);</w:t>
      </w:r>
    </w:p>
    <w:p w14:paraId="2F436A93"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місячника цивільної оборони та безпеки життєдіяльності ( травень);</w:t>
      </w:r>
    </w:p>
    <w:p w14:paraId="485C68B6"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тижня безпеки  дорожнього  руху (травень);</w:t>
      </w:r>
    </w:p>
    <w:p w14:paraId="1C29E9C2" w14:textId="77777777" w:rsidR="00810131" w:rsidRPr="00396A60" w:rsidRDefault="00810131" w:rsidP="00810131">
      <w:pPr>
        <w:pStyle w:val="a3"/>
        <w:numPr>
          <w:ilvl w:val="0"/>
          <w:numId w:val="14"/>
        </w:numPr>
        <w:spacing w:before="0" w:beforeAutospacing="0" w:after="0" w:afterAutospacing="0"/>
        <w:jc w:val="both"/>
        <w:rPr>
          <w:sz w:val="28"/>
          <w:szCs w:val="28"/>
          <w:lang w:val="uk-UA"/>
        </w:rPr>
      </w:pPr>
      <w:r w:rsidRPr="00396A60">
        <w:rPr>
          <w:sz w:val="28"/>
          <w:szCs w:val="28"/>
          <w:lang w:val="uk-UA"/>
        </w:rPr>
        <w:t>тижня ціннісного ставлення до себе;</w:t>
      </w:r>
    </w:p>
    <w:p w14:paraId="6E5C44B0" w14:textId="58DD1C43" w:rsidR="00C408CA" w:rsidRPr="00830FED" w:rsidRDefault="00810131" w:rsidP="00C408CA">
      <w:pPr>
        <w:pStyle w:val="a3"/>
        <w:numPr>
          <w:ilvl w:val="0"/>
          <w:numId w:val="14"/>
        </w:numPr>
        <w:spacing w:before="0" w:beforeAutospacing="0" w:after="0" w:afterAutospacing="0"/>
        <w:jc w:val="both"/>
        <w:rPr>
          <w:bCs/>
          <w:sz w:val="28"/>
          <w:szCs w:val="28"/>
          <w:lang w:val="uk-UA"/>
        </w:rPr>
      </w:pPr>
      <w:r w:rsidRPr="00396A60">
        <w:rPr>
          <w:sz w:val="28"/>
          <w:szCs w:val="28"/>
          <w:lang w:val="uk-UA"/>
        </w:rPr>
        <w:t>тижня Європи ( травень).</w:t>
      </w:r>
    </w:p>
    <w:p w14:paraId="7ADC2FBC" w14:textId="56D2C1A9" w:rsidR="00C408CA" w:rsidRPr="00830FED" w:rsidRDefault="00C408CA" w:rsidP="00C408CA">
      <w:pPr>
        <w:pStyle w:val="a3"/>
        <w:spacing w:before="0" w:beforeAutospacing="0" w:after="0" w:afterAutospacing="0"/>
        <w:rPr>
          <w:bCs/>
          <w:sz w:val="28"/>
          <w:szCs w:val="28"/>
          <w:lang w:val="uk-UA"/>
        </w:rPr>
      </w:pPr>
      <w:r w:rsidRPr="00830FED">
        <w:rPr>
          <w:bCs/>
          <w:sz w:val="28"/>
          <w:szCs w:val="28"/>
          <w:lang w:val="uk-UA"/>
        </w:rPr>
        <w:t>Вихованці закладу протягом року активно долучалися до міських, обласних заходів, челенджів, флешмобів, акцій, виставок:</w:t>
      </w:r>
    </w:p>
    <w:p w14:paraId="6C204B09"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Хакатон «Творчі джерела незалежності»;</w:t>
      </w:r>
    </w:p>
    <w:p w14:paraId="2DEB8F55"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Акція «Будуємо майбутнє добрими справами»;</w:t>
      </w:r>
    </w:p>
    <w:p w14:paraId="40E67B7B"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до 90 – річчя руху юних техніків;</w:t>
      </w:r>
    </w:p>
    <w:p w14:paraId="651C0216"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до Всесвітнього дня захисту тварин;</w:t>
      </w:r>
    </w:p>
    <w:p w14:paraId="7E88EF1D"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Акція до Дня юного натураліста;</w:t>
      </w:r>
    </w:p>
    <w:p w14:paraId="664A25AB"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Заходи до Дня Захисника та Захисниць України та до Дня козацтва</w:t>
      </w:r>
    </w:p>
    <w:p w14:paraId="4593EDF5" w14:textId="77777777" w:rsidR="00C408CA" w:rsidRPr="00C408CA" w:rsidRDefault="00C408CA" w:rsidP="00C408CA">
      <w:pPr>
        <w:pStyle w:val="a3"/>
        <w:spacing w:before="0" w:beforeAutospacing="0" w:after="0" w:afterAutospacing="0"/>
        <w:rPr>
          <w:sz w:val="28"/>
          <w:szCs w:val="28"/>
          <w:lang w:val="uk-UA"/>
        </w:rPr>
      </w:pPr>
      <w:r w:rsidRPr="00C408CA">
        <w:rPr>
          <w:sz w:val="28"/>
          <w:szCs w:val="28"/>
          <w:lang w:val="uk-UA"/>
        </w:rPr>
        <w:t>( вірші. Листівки, відео звернення, флешмоб козацьких навичок, виставка малюнків);</w:t>
      </w:r>
    </w:p>
    <w:p w14:paraId="571CABDD"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Захід Каталог географічних топонімів «Герої Крут – ніхто не забутий»;</w:t>
      </w:r>
    </w:p>
    <w:p w14:paraId="01FA31A7" w14:textId="141079E9"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Акція пам’яті «ГолодоморНемовчиГовори»;</w:t>
      </w:r>
    </w:p>
    <w:p w14:paraId="764F8A83"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Літературно – мистецький челендж «Сковородинівські читання»;</w:t>
      </w:r>
    </w:p>
    <w:p w14:paraId="6481C24B"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lastRenderedPageBreak/>
        <w:t>Флешмоб «Букет для воїна»;</w:t>
      </w:r>
    </w:p>
    <w:p w14:paraId="6107AE01"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Інформаційно -  просвітницький конкурс «Великодній кошик»;</w:t>
      </w:r>
    </w:p>
    <w:p w14:paraId="7EAB58BE"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Акція «Смаколики для воїнів» до Дня святого Миколая;</w:t>
      </w:r>
    </w:p>
    <w:p w14:paraId="0E785EF2"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Новорічний челендж малюнків «Різдвяні передзвони»;</w:t>
      </w:r>
    </w:p>
    <w:p w14:paraId="3ADF2F60"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 фото колаж «Рік незламності! В єдності наша сила!» ;</w:t>
      </w:r>
    </w:p>
    <w:p w14:paraId="1F2937F7"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«ТОП – 5 цікавих фактів про Тараса Шевченка»;</w:t>
      </w:r>
    </w:p>
    <w:p w14:paraId="0B54BA27" w14:textId="57219A9D"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«Парад піктограм» до дня народження Т.</w:t>
      </w:r>
      <w:r w:rsidR="00E21A0F">
        <w:rPr>
          <w:sz w:val="28"/>
          <w:szCs w:val="28"/>
          <w:lang w:val="uk-UA"/>
        </w:rPr>
        <w:t xml:space="preserve"> </w:t>
      </w:r>
      <w:r w:rsidRPr="00C408CA">
        <w:rPr>
          <w:sz w:val="28"/>
          <w:szCs w:val="28"/>
          <w:lang w:val="uk-UA"/>
        </w:rPr>
        <w:t>Шевченка;</w:t>
      </w:r>
    </w:p>
    <w:p w14:paraId="4C761F37"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Інформаційно – просвітницький челендж «Краса природи надихає»;</w:t>
      </w:r>
    </w:p>
    <w:p w14:paraId="6A9871E5"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Благодійний ярмарок у м. Ламберсар, Франція;</w:t>
      </w:r>
    </w:p>
    <w:p w14:paraId="75565420"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до Дня матері «Написане з любов’ю слово «мама»;</w:t>
      </w:r>
    </w:p>
    <w:p w14:paraId="0BE64C16"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Вернісаж малюнків, відеороликів до тижня Європи;</w:t>
      </w:r>
    </w:p>
    <w:p w14:paraId="1D01903B"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до Всесвітнього Дня вишиванки;</w:t>
      </w:r>
    </w:p>
    <w:p w14:paraId="6006EFAA"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Челендж «Селфі – марафон «Дорожня грамота»;</w:t>
      </w:r>
    </w:p>
    <w:p w14:paraId="05252A7F"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Фестиваль дитячих оберегів для воїнів «Дякую, солдате, за життя»;</w:t>
      </w:r>
    </w:p>
    <w:p w14:paraId="7DDC0687" w14:textId="77777777" w:rsidR="00C408CA" w:rsidRPr="00C408CA" w:rsidRDefault="00C408CA" w:rsidP="00C408CA">
      <w:pPr>
        <w:pStyle w:val="a3"/>
        <w:numPr>
          <w:ilvl w:val="0"/>
          <w:numId w:val="5"/>
        </w:numPr>
        <w:spacing w:before="0" w:beforeAutospacing="0" w:after="0" w:afterAutospacing="0"/>
        <w:rPr>
          <w:sz w:val="28"/>
          <w:szCs w:val="28"/>
          <w:lang w:val="uk-UA"/>
        </w:rPr>
      </w:pPr>
      <w:r w:rsidRPr="00C408CA">
        <w:rPr>
          <w:sz w:val="28"/>
          <w:szCs w:val="28"/>
          <w:lang w:val="uk-UA"/>
        </w:rPr>
        <w:t>Мистецький перфоманс «464» до Міжнародного Дня захисту дітей;</w:t>
      </w:r>
    </w:p>
    <w:p w14:paraId="05DB5677" w14:textId="0D87EEE0" w:rsidR="00C408CA" w:rsidRPr="00830FED" w:rsidRDefault="00C408CA" w:rsidP="00830FED">
      <w:pPr>
        <w:pStyle w:val="a3"/>
        <w:numPr>
          <w:ilvl w:val="0"/>
          <w:numId w:val="5"/>
        </w:numPr>
        <w:spacing w:before="0" w:beforeAutospacing="0" w:after="0" w:afterAutospacing="0"/>
        <w:rPr>
          <w:b/>
          <w:sz w:val="28"/>
          <w:szCs w:val="28"/>
          <w:lang w:val="uk-UA"/>
        </w:rPr>
      </w:pPr>
      <w:r w:rsidRPr="00C408CA">
        <w:rPr>
          <w:sz w:val="28"/>
          <w:szCs w:val="28"/>
          <w:lang w:val="uk-UA"/>
        </w:rPr>
        <w:t>Вернісаж малюнків, віршів, пісень, відеороликів «Різнобарвний світ дитинства».</w:t>
      </w:r>
    </w:p>
    <w:p w14:paraId="516EA619" w14:textId="4521A77B" w:rsidR="007C09DC" w:rsidRPr="005B702E" w:rsidRDefault="007C09DC" w:rsidP="00396A60">
      <w:pPr>
        <w:spacing w:after="0" w:line="240" w:lineRule="auto"/>
        <w:jc w:val="both"/>
        <w:rPr>
          <w:rFonts w:ascii="Times New Roman" w:hAnsi="Times New Roman"/>
          <w:sz w:val="28"/>
          <w:szCs w:val="28"/>
          <w:lang w:val="uk-UA"/>
        </w:rPr>
      </w:pPr>
      <w:r w:rsidRPr="005B702E">
        <w:rPr>
          <w:rFonts w:ascii="Times New Roman" w:hAnsi="Times New Roman"/>
          <w:sz w:val="28"/>
          <w:szCs w:val="28"/>
          <w:lang w:val="uk-UA"/>
        </w:rPr>
        <w:t>15 вересня 202</w:t>
      </w:r>
      <w:r w:rsidR="00396A60" w:rsidRPr="005B702E">
        <w:rPr>
          <w:rFonts w:ascii="Times New Roman" w:hAnsi="Times New Roman"/>
          <w:sz w:val="28"/>
          <w:szCs w:val="28"/>
          <w:lang w:val="uk-UA"/>
        </w:rPr>
        <w:t>2</w:t>
      </w:r>
      <w:r w:rsidRPr="005B702E">
        <w:rPr>
          <w:rFonts w:ascii="Times New Roman" w:hAnsi="Times New Roman"/>
          <w:sz w:val="28"/>
          <w:szCs w:val="28"/>
          <w:lang w:val="uk-UA"/>
        </w:rPr>
        <w:t xml:space="preserve"> року </w:t>
      </w:r>
      <w:r w:rsidR="00396A60" w:rsidRPr="005B702E">
        <w:rPr>
          <w:rFonts w:ascii="Times New Roman" w:hAnsi="Times New Roman"/>
          <w:sz w:val="28"/>
          <w:szCs w:val="28"/>
          <w:lang w:val="uk-UA"/>
        </w:rPr>
        <w:t xml:space="preserve">було організовано онлайн </w:t>
      </w:r>
      <w:r w:rsidRPr="005B702E">
        <w:rPr>
          <w:rFonts w:ascii="Times New Roman" w:hAnsi="Times New Roman"/>
          <w:sz w:val="28"/>
          <w:szCs w:val="28"/>
          <w:lang w:val="uk-UA"/>
        </w:rPr>
        <w:t xml:space="preserve"> Д</w:t>
      </w:r>
      <w:r w:rsidR="00396A60" w:rsidRPr="005B702E">
        <w:rPr>
          <w:rFonts w:ascii="Times New Roman" w:hAnsi="Times New Roman"/>
          <w:sz w:val="28"/>
          <w:szCs w:val="28"/>
          <w:lang w:val="uk-UA"/>
        </w:rPr>
        <w:t>е</w:t>
      </w:r>
      <w:r w:rsidRPr="005B702E">
        <w:rPr>
          <w:rFonts w:ascii="Times New Roman" w:hAnsi="Times New Roman"/>
          <w:sz w:val="28"/>
          <w:szCs w:val="28"/>
          <w:lang w:val="uk-UA"/>
        </w:rPr>
        <w:t>н</w:t>
      </w:r>
      <w:r w:rsidR="00396A60" w:rsidRPr="005B702E">
        <w:rPr>
          <w:rFonts w:ascii="Times New Roman" w:hAnsi="Times New Roman"/>
          <w:sz w:val="28"/>
          <w:szCs w:val="28"/>
          <w:lang w:val="uk-UA"/>
        </w:rPr>
        <w:t>ь</w:t>
      </w:r>
      <w:r w:rsidRPr="005B702E">
        <w:rPr>
          <w:rFonts w:ascii="Times New Roman" w:hAnsi="Times New Roman"/>
          <w:sz w:val="28"/>
          <w:szCs w:val="28"/>
          <w:lang w:val="uk-UA"/>
        </w:rPr>
        <w:t xml:space="preserve"> відкритих дверей.</w:t>
      </w:r>
      <w:r w:rsidR="005B702E" w:rsidRPr="005B702E">
        <w:rPr>
          <w:rFonts w:ascii="Times New Roman" w:hAnsi="Times New Roman"/>
          <w:sz w:val="28"/>
          <w:szCs w:val="28"/>
          <w:lang w:val="uk-UA"/>
        </w:rPr>
        <w:t xml:space="preserve"> Керівники гуртків створили </w:t>
      </w:r>
      <w:r w:rsidR="00E21A0F" w:rsidRPr="005B702E">
        <w:rPr>
          <w:rFonts w:ascii="Times New Roman" w:hAnsi="Times New Roman"/>
          <w:sz w:val="28"/>
          <w:szCs w:val="28"/>
          <w:lang w:val="uk-UA"/>
        </w:rPr>
        <w:t>відео контент</w:t>
      </w:r>
      <w:r w:rsidR="005B702E" w:rsidRPr="005B702E">
        <w:rPr>
          <w:rFonts w:ascii="Times New Roman" w:hAnsi="Times New Roman"/>
          <w:sz w:val="28"/>
          <w:szCs w:val="28"/>
          <w:lang w:val="uk-UA"/>
        </w:rPr>
        <w:t xml:space="preserve"> та презентаційні відеоролики про свій гурток, які поширювались на сайті закладу, у соцмережах, та телебаченні.</w:t>
      </w:r>
    </w:p>
    <w:p w14:paraId="60A32400" w14:textId="423712DB" w:rsidR="007C09DC" w:rsidRPr="005B702E" w:rsidRDefault="007C09DC" w:rsidP="007C09DC">
      <w:pPr>
        <w:spacing w:after="0" w:line="240" w:lineRule="auto"/>
        <w:ind w:left="-142" w:firstLine="850"/>
        <w:jc w:val="both"/>
        <w:rPr>
          <w:rFonts w:ascii="Times New Roman" w:hAnsi="Times New Roman" w:cs="Times New Roman"/>
          <w:sz w:val="28"/>
          <w:szCs w:val="28"/>
          <w:lang w:val="uk-UA"/>
        </w:rPr>
      </w:pPr>
      <w:r w:rsidRPr="005B702E">
        <w:rPr>
          <w:rFonts w:ascii="Times New Roman" w:hAnsi="Times New Roman" w:cs="Times New Roman"/>
          <w:sz w:val="28"/>
          <w:szCs w:val="28"/>
          <w:lang w:val="uk-UA"/>
        </w:rPr>
        <w:t xml:space="preserve">На  виконання  Указу  Президента  України від 19.08.2016  № 480,  з метою вшанування  пам’яті  жертв голодоморів в Україні в гурткових колективах в листопаді  було проведено ряд виховних </w:t>
      </w:r>
      <w:r w:rsidR="005B702E" w:rsidRPr="005B702E">
        <w:rPr>
          <w:rFonts w:ascii="Times New Roman" w:hAnsi="Times New Roman" w:cs="Times New Roman"/>
          <w:sz w:val="28"/>
          <w:szCs w:val="28"/>
          <w:lang w:val="uk-UA"/>
        </w:rPr>
        <w:t xml:space="preserve"> онлайн </w:t>
      </w:r>
      <w:r w:rsidRPr="005B702E">
        <w:rPr>
          <w:rFonts w:ascii="Times New Roman" w:hAnsi="Times New Roman" w:cs="Times New Roman"/>
          <w:sz w:val="28"/>
          <w:szCs w:val="28"/>
          <w:lang w:val="uk-UA"/>
        </w:rPr>
        <w:t xml:space="preserve">заходів: єдине заняття,  присвячене роковинам  голодомору  1932-1933 років в Україні, «Найбільша цінність суспільства – життя людини»,  хвилина мовчання  та покладання квітів до меморіалу пам’яті.  </w:t>
      </w:r>
    </w:p>
    <w:p w14:paraId="076823DF" w14:textId="0682E827" w:rsidR="007C09DC" w:rsidRPr="005B702E" w:rsidRDefault="005B702E" w:rsidP="007C09DC">
      <w:pPr>
        <w:spacing w:after="0" w:line="240" w:lineRule="auto"/>
        <w:ind w:left="-142" w:firstLine="850"/>
        <w:jc w:val="both"/>
        <w:rPr>
          <w:rFonts w:ascii="Times New Roman" w:hAnsi="Times New Roman" w:cs="Times New Roman"/>
          <w:sz w:val="28"/>
          <w:szCs w:val="28"/>
          <w:lang w:val="uk-UA"/>
        </w:rPr>
      </w:pPr>
      <w:r w:rsidRPr="005B702E">
        <w:rPr>
          <w:rFonts w:ascii="Times New Roman" w:hAnsi="Times New Roman" w:cs="Times New Roman"/>
          <w:sz w:val="28"/>
          <w:szCs w:val="28"/>
          <w:lang w:val="uk-UA"/>
        </w:rPr>
        <w:t>В січні 2023 року</w:t>
      </w:r>
      <w:r w:rsidR="007C09DC" w:rsidRPr="005B702E">
        <w:rPr>
          <w:rFonts w:ascii="Times New Roman" w:hAnsi="Times New Roman" w:cs="Times New Roman"/>
          <w:sz w:val="28"/>
          <w:szCs w:val="28"/>
          <w:lang w:val="uk-UA"/>
        </w:rPr>
        <w:t xml:space="preserve"> відбувся тиждень патріотичного виховання, присвячений Дню Соборності України, Міжнародному дню пам’яті голокосту, Дню пам’яті героїв  Крут.  Вихованці закладу взяли участь у  флешмобі, присвяченому Дню Соборності України.</w:t>
      </w:r>
    </w:p>
    <w:p w14:paraId="4134E1A0" w14:textId="2BB523FE" w:rsidR="007C09DC" w:rsidRPr="005B702E" w:rsidRDefault="007C09DC" w:rsidP="007C09DC">
      <w:pPr>
        <w:spacing w:after="0" w:line="240" w:lineRule="auto"/>
        <w:ind w:left="-142" w:firstLine="850"/>
        <w:jc w:val="both"/>
        <w:rPr>
          <w:rFonts w:ascii="Times New Roman" w:hAnsi="Times New Roman" w:cs="Times New Roman"/>
          <w:sz w:val="28"/>
          <w:szCs w:val="28"/>
          <w:lang w:val="uk-UA"/>
        </w:rPr>
      </w:pPr>
      <w:r w:rsidRPr="005B702E">
        <w:rPr>
          <w:rFonts w:ascii="Times New Roman" w:hAnsi="Times New Roman" w:cs="Times New Roman"/>
          <w:sz w:val="28"/>
          <w:szCs w:val="28"/>
          <w:lang w:val="uk-UA"/>
        </w:rPr>
        <w:t>У лютому гуртківці  були залучені до онлайн-бесід  та перегляду відеоматеріалу  щодо вшанування учасників бойових дій на території інших держав ( 15 лютого), Дня героїв Небесної Сотні, Дня рідної мови..  У березні 202</w:t>
      </w:r>
      <w:r w:rsidR="005B702E" w:rsidRPr="005B702E">
        <w:rPr>
          <w:rFonts w:ascii="Times New Roman" w:hAnsi="Times New Roman" w:cs="Times New Roman"/>
          <w:sz w:val="28"/>
          <w:szCs w:val="28"/>
          <w:lang w:val="uk-UA"/>
        </w:rPr>
        <w:t>3</w:t>
      </w:r>
      <w:r w:rsidRPr="005B702E">
        <w:rPr>
          <w:rFonts w:ascii="Times New Roman" w:hAnsi="Times New Roman" w:cs="Times New Roman"/>
          <w:sz w:val="28"/>
          <w:szCs w:val="28"/>
          <w:lang w:val="uk-UA"/>
        </w:rPr>
        <w:t xml:space="preserve"> року  було сплановано та проведено заходи у рамках  місячника національно-громадянського виховання. </w:t>
      </w:r>
    </w:p>
    <w:p w14:paraId="24C09922" w14:textId="2D298FD3" w:rsidR="007C09DC" w:rsidRPr="002F5E74" w:rsidRDefault="007C09DC" w:rsidP="007C09DC">
      <w:pPr>
        <w:spacing w:after="0" w:line="240" w:lineRule="auto"/>
        <w:ind w:firstLine="798"/>
        <w:jc w:val="both"/>
        <w:rPr>
          <w:rFonts w:ascii="Times New Roman" w:hAnsi="Times New Roman" w:cs="Times New Roman"/>
          <w:sz w:val="28"/>
          <w:szCs w:val="28"/>
          <w:lang w:val="uk-UA"/>
        </w:rPr>
      </w:pPr>
      <w:r w:rsidRPr="002F5E74">
        <w:rPr>
          <w:rFonts w:ascii="Times New Roman" w:hAnsi="Times New Roman" w:cs="Times New Roman"/>
          <w:sz w:val="28"/>
          <w:szCs w:val="28"/>
          <w:lang w:val="uk-UA"/>
        </w:rPr>
        <w:t xml:space="preserve">Відповідно до плану  правовиховної роботи  та профілактики правопорушень серед дітей та учнівської молоді   протягом року у Центрі позашкільної роботи проводилися заходи  з правової освіти, оновлено інформаційний стенд «Національна гаряча  лінія», організовано  перегляд відеороликів  з протидії  булінгу та торгівлі людьми. </w:t>
      </w:r>
    </w:p>
    <w:p w14:paraId="0BBF774F" w14:textId="0C945657" w:rsidR="007C09DC" w:rsidRPr="002F5E74" w:rsidRDefault="007C09DC" w:rsidP="007C09DC">
      <w:pPr>
        <w:spacing w:after="0" w:line="240" w:lineRule="auto"/>
        <w:ind w:firstLine="798"/>
        <w:jc w:val="both"/>
        <w:rPr>
          <w:rFonts w:ascii="Times New Roman" w:hAnsi="Times New Roman" w:cs="Times New Roman"/>
          <w:sz w:val="28"/>
          <w:szCs w:val="28"/>
          <w:lang w:val="uk-UA"/>
        </w:rPr>
      </w:pPr>
      <w:r w:rsidRPr="002F5E74">
        <w:rPr>
          <w:rFonts w:ascii="Times New Roman" w:hAnsi="Times New Roman" w:cs="Times New Roman"/>
          <w:sz w:val="28"/>
          <w:szCs w:val="28"/>
          <w:lang w:val="uk-UA"/>
        </w:rPr>
        <w:t xml:space="preserve"> У виховній роботі закладу приділяється велика увага попередженню дитячого травматизму та правопорушень серед підлітків, правовому вихованню. </w:t>
      </w:r>
      <w:r w:rsidR="005B702E" w:rsidRPr="002F5E74">
        <w:rPr>
          <w:rFonts w:ascii="Times New Roman" w:hAnsi="Times New Roman" w:cs="Times New Roman"/>
          <w:sz w:val="28"/>
          <w:szCs w:val="28"/>
          <w:lang w:val="uk-UA"/>
        </w:rPr>
        <w:t>У</w:t>
      </w:r>
      <w:r w:rsidRPr="002F5E74">
        <w:rPr>
          <w:rFonts w:ascii="Times New Roman" w:hAnsi="Times New Roman" w:cs="Times New Roman"/>
          <w:sz w:val="28"/>
          <w:szCs w:val="28"/>
          <w:lang w:val="uk-UA"/>
        </w:rPr>
        <w:t xml:space="preserve"> 202</w:t>
      </w:r>
      <w:r w:rsidR="005B702E" w:rsidRPr="002F5E74">
        <w:rPr>
          <w:rFonts w:ascii="Times New Roman" w:hAnsi="Times New Roman" w:cs="Times New Roman"/>
          <w:sz w:val="28"/>
          <w:szCs w:val="28"/>
          <w:lang w:val="uk-UA"/>
        </w:rPr>
        <w:t>2</w:t>
      </w:r>
      <w:r w:rsidRPr="002F5E74">
        <w:rPr>
          <w:rFonts w:ascii="Times New Roman" w:hAnsi="Times New Roman" w:cs="Times New Roman"/>
          <w:sz w:val="28"/>
          <w:szCs w:val="28"/>
          <w:lang w:val="uk-UA"/>
        </w:rPr>
        <w:t>-202</w:t>
      </w:r>
      <w:r w:rsidR="005B702E" w:rsidRPr="002F5E74">
        <w:rPr>
          <w:rFonts w:ascii="Times New Roman" w:hAnsi="Times New Roman" w:cs="Times New Roman"/>
          <w:sz w:val="28"/>
          <w:szCs w:val="28"/>
          <w:lang w:val="uk-UA"/>
        </w:rPr>
        <w:t>3</w:t>
      </w:r>
      <w:r w:rsidRPr="002F5E74">
        <w:rPr>
          <w:rFonts w:ascii="Times New Roman" w:hAnsi="Times New Roman" w:cs="Times New Roman"/>
          <w:sz w:val="28"/>
          <w:szCs w:val="28"/>
          <w:lang w:val="uk-UA"/>
        </w:rPr>
        <w:t xml:space="preserve">  н.р. було проведено   бесід</w:t>
      </w:r>
      <w:r w:rsidR="005B702E" w:rsidRPr="002F5E74">
        <w:rPr>
          <w:rFonts w:ascii="Times New Roman" w:hAnsi="Times New Roman" w:cs="Times New Roman"/>
          <w:sz w:val="28"/>
          <w:szCs w:val="28"/>
          <w:lang w:val="uk-UA"/>
        </w:rPr>
        <w:t>и та онлайн-заходи</w:t>
      </w:r>
      <w:r w:rsidRPr="002F5E74">
        <w:rPr>
          <w:rFonts w:ascii="Times New Roman" w:hAnsi="Times New Roman" w:cs="Times New Roman"/>
          <w:sz w:val="28"/>
          <w:szCs w:val="28"/>
          <w:lang w:val="uk-UA"/>
        </w:rPr>
        <w:t xml:space="preserve"> з попередження дитячого травматизму,  передбачених Міністерством освіти і науки України: «Правила дорожнього руху», «Правила протипожежної безпеки», «Запобігання </w:t>
      </w:r>
      <w:r w:rsidRPr="002F5E74">
        <w:rPr>
          <w:rFonts w:ascii="Times New Roman" w:hAnsi="Times New Roman" w:cs="Times New Roman"/>
          <w:sz w:val="28"/>
          <w:szCs w:val="28"/>
          <w:lang w:val="uk-UA"/>
        </w:rPr>
        <w:lastRenderedPageBreak/>
        <w:t xml:space="preserve">отруєнь», «Правила безпеки при користуванні газом», «Правила безпеки  з вибухонебезпечними предметами», «Правила безпеки на воді», «Правила безпеки користування електроприладами», «Я обираю здоровий спосіб життя». </w:t>
      </w:r>
    </w:p>
    <w:p w14:paraId="4B50CFE4" w14:textId="230BF6C9" w:rsidR="007C09DC" w:rsidRPr="002F5E74" w:rsidRDefault="007C09DC" w:rsidP="007C09DC">
      <w:pPr>
        <w:spacing w:after="0" w:line="240" w:lineRule="auto"/>
        <w:ind w:firstLine="741"/>
        <w:jc w:val="both"/>
        <w:rPr>
          <w:rFonts w:ascii="Times New Roman" w:hAnsi="Times New Roman" w:cs="Times New Roman"/>
          <w:sz w:val="28"/>
          <w:szCs w:val="28"/>
          <w:lang w:val="uk-UA"/>
        </w:rPr>
      </w:pPr>
      <w:r w:rsidRPr="002F5E74">
        <w:rPr>
          <w:rFonts w:ascii="Times New Roman" w:hAnsi="Times New Roman" w:cs="Times New Roman"/>
          <w:sz w:val="28"/>
          <w:szCs w:val="28"/>
          <w:lang w:val="uk-UA"/>
        </w:rPr>
        <w:t xml:space="preserve">Особлива увага приділялася бесідам з вихованцями та їх батьками щодо </w:t>
      </w:r>
      <w:r w:rsidR="005B702E" w:rsidRPr="002F5E74">
        <w:rPr>
          <w:rFonts w:ascii="Times New Roman" w:hAnsi="Times New Roman" w:cs="Times New Roman"/>
          <w:sz w:val="28"/>
          <w:szCs w:val="28"/>
          <w:lang w:val="uk-UA"/>
        </w:rPr>
        <w:t xml:space="preserve">безпеки життєдіяльності, хімічної, мінної безпеки, дій під час повітряної тривоги, загрози надзвичайних ситуації, </w:t>
      </w:r>
      <w:r w:rsidRPr="002F5E74">
        <w:rPr>
          <w:rFonts w:ascii="Times New Roman" w:hAnsi="Times New Roman" w:cs="Times New Roman"/>
          <w:sz w:val="28"/>
          <w:szCs w:val="28"/>
          <w:lang w:val="uk-UA"/>
        </w:rPr>
        <w:t>інструктажі з безпеки життєдіяльності.</w:t>
      </w:r>
    </w:p>
    <w:p w14:paraId="76442E86" w14:textId="77777777" w:rsidR="007C09DC" w:rsidRPr="002F5E74" w:rsidRDefault="007C09DC" w:rsidP="007C09DC">
      <w:pPr>
        <w:spacing w:after="0" w:line="240" w:lineRule="auto"/>
        <w:ind w:left="-142" w:firstLine="850"/>
        <w:jc w:val="both"/>
        <w:rPr>
          <w:rFonts w:ascii="Times New Roman" w:hAnsi="Times New Roman" w:cs="Times New Roman"/>
          <w:sz w:val="28"/>
          <w:szCs w:val="28"/>
          <w:lang w:val="uk-UA"/>
        </w:rPr>
      </w:pPr>
      <w:r w:rsidRPr="002F5E74">
        <w:rPr>
          <w:rFonts w:ascii="Times New Roman" w:hAnsi="Times New Roman" w:cs="Times New Roman"/>
          <w:sz w:val="28"/>
          <w:szCs w:val="28"/>
          <w:lang w:val="uk-UA"/>
        </w:rPr>
        <w:t>На подолання  проблем  протидії домашньому насильству була спрямована  психологічна робота в закладі.  Воєнні дії, які розпочалися  з 24 лютого 2022 року, є величезним стресом для дорослих та дітей, що значно загострює проблему домашнього насильства. Робота закладу у цьому напрямку проводилася відповідно до  Закону України від 07.01.2018 № 2229-</w:t>
      </w:r>
      <w:r w:rsidRPr="002F5E74">
        <w:rPr>
          <w:rFonts w:ascii="Times New Roman" w:hAnsi="Times New Roman" w:cs="Times New Roman"/>
          <w:sz w:val="28"/>
          <w:szCs w:val="28"/>
          <w:lang w:val="en-US"/>
        </w:rPr>
        <w:t>VIII</w:t>
      </w:r>
      <w:r w:rsidRPr="002F5E74">
        <w:rPr>
          <w:rFonts w:ascii="Times New Roman" w:hAnsi="Times New Roman" w:cs="Times New Roman"/>
          <w:sz w:val="28"/>
          <w:szCs w:val="28"/>
          <w:lang w:val="uk-UA"/>
        </w:rPr>
        <w:t xml:space="preserve"> «Про запобігання та протидію домашньому насильству», наказу Міністерства  освіти і науки України від 25.12.2006   № 844 «Про вжиття додаткових заходів щодо профілактики та запобігання жорстокому поводженню з дітьми». </w:t>
      </w:r>
    </w:p>
    <w:p w14:paraId="30B9BC92" w14:textId="5EA78CD4" w:rsidR="007C09DC" w:rsidRPr="002F5E74" w:rsidRDefault="007C09DC" w:rsidP="007C09DC">
      <w:pPr>
        <w:spacing w:after="0" w:line="240" w:lineRule="auto"/>
        <w:ind w:left="-142" w:firstLine="850"/>
        <w:jc w:val="both"/>
        <w:rPr>
          <w:rFonts w:ascii="Times New Roman" w:hAnsi="Times New Roman" w:cs="Times New Roman"/>
          <w:sz w:val="28"/>
          <w:szCs w:val="28"/>
          <w:lang w:val="uk-UA"/>
        </w:rPr>
      </w:pPr>
      <w:r w:rsidRPr="002F5E74">
        <w:rPr>
          <w:rFonts w:ascii="Times New Roman" w:hAnsi="Times New Roman" w:cs="Times New Roman"/>
          <w:sz w:val="28"/>
          <w:szCs w:val="28"/>
          <w:lang w:val="uk-UA"/>
        </w:rPr>
        <w:t>Протягом року для батьків практичним психологом проводилися онлайн</w:t>
      </w:r>
      <w:r w:rsidR="005B702E" w:rsidRPr="002F5E74">
        <w:rPr>
          <w:rFonts w:ascii="Times New Roman" w:hAnsi="Times New Roman" w:cs="Times New Roman"/>
          <w:sz w:val="28"/>
          <w:szCs w:val="28"/>
          <w:lang w:val="uk-UA"/>
        </w:rPr>
        <w:t xml:space="preserve"> або у телефонному режимі </w:t>
      </w:r>
      <w:r w:rsidRPr="002F5E74">
        <w:rPr>
          <w:rFonts w:ascii="Times New Roman" w:hAnsi="Times New Roman" w:cs="Times New Roman"/>
          <w:sz w:val="28"/>
          <w:szCs w:val="28"/>
          <w:lang w:val="uk-UA"/>
        </w:rPr>
        <w:t>консультації за запитом. Постійно оновлюва</w:t>
      </w:r>
      <w:r w:rsidR="005B702E" w:rsidRPr="002F5E74">
        <w:rPr>
          <w:rFonts w:ascii="Times New Roman" w:hAnsi="Times New Roman" w:cs="Times New Roman"/>
          <w:sz w:val="28"/>
          <w:szCs w:val="28"/>
          <w:lang w:val="uk-UA"/>
        </w:rPr>
        <w:t>лась інформація</w:t>
      </w:r>
      <w:r w:rsidRPr="002F5E74">
        <w:rPr>
          <w:rFonts w:ascii="Times New Roman" w:hAnsi="Times New Roman" w:cs="Times New Roman"/>
          <w:sz w:val="28"/>
          <w:szCs w:val="28"/>
          <w:lang w:val="uk-UA"/>
        </w:rPr>
        <w:t xml:space="preserve"> з правової тематики та попередження правопорушень для вихованців та батьків</w:t>
      </w:r>
      <w:r w:rsidR="002F5E74" w:rsidRPr="002F5E74">
        <w:rPr>
          <w:rFonts w:ascii="Times New Roman" w:hAnsi="Times New Roman" w:cs="Times New Roman"/>
          <w:sz w:val="28"/>
          <w:szCs w:val="28"/>
          <w:lang w:val="uk-UA"/>
        </w:rPr>
        <w:t xml:space="preserve"> на сайті  закладу та у соцмережах.</w:t>
      </w:r>
    </w:p>
    <w:p w14:paraId="4AF3EA70" w14:textId="32E3BC5A" w:rsidR="002F5E74" w:rsidRPr="00830FED" w:rsidRDefault="007C09DC" w:rsidP="00830FED">
      <w:pPr>
        <w:spacing w:after="0" w:line="240" w:lineRule="auto"/>
        <w:ind w:left="-142" w:firstLine="850"/>
        <w:jc w:val="both"/>
        <w:rPr>
          <w:rFonts w:ascii="Times New Roman" w:hAnsi="Times New Roman" w:cs="Times New Roman"/>
          <w:sz w:val="28"/>
          <w:szCs w:val="28"/>
          <w:lang w:val="uk-UA"/>
        </w:rPr>
      </w:pPr>
      <w:r w:rsidRPr="002F5E74">
        <w:rPr>
          <w:rFonts w:ascii="Times New Roman" w:hAnsi="Times New Roman" w:cs="Times New Roman"/>
          <w:sz w:val="28"/>
          <w:szCs w:val="28"/>
          <w:lang w:val="uk-UA"/>
        </w:rPr>
        <w:t>Значна увага у виховній роботі  приділялася</w:t>
      </w:r>
      <w:r w:rsidR="002F5E74" w:rsidRPr="002F5E74">
        <w:rPr>
          <w:rFonts w:ascii="Times New Roman" w:hAnsi="Times New Roman" w:cs="Times New Roman"/>
          <w:sz w:val="28"/>
          <w:szCs w:val="28"/>
          <w:lang w:val="uk-UA"/>
        </w:rPr>
        <w:t xml:space="preserve"> також</w:t>
      </w:r>
      <w:r w:rsidRPr="002F5E74">
        <w:rPr>
          <w:rFonts w:ascii="Times New Roman" w:hAnsi="Times New Roman" w:cs="Times New Roman"/>
          <w:sz w:val="28"/>
          <w:szCs w:val="28"/>
          <w:lang w:val="uk-UA"/>
        </w:rPr>
        <w:t xml:space="preserve"> формуванню </w:t>
      </w:r>
      <w:r w:rsidR="002F5E74" w:rsidRPr="002F5E74">
        <w:rPr>
          <w:rFonts w:ascii="Times New Roman" w:hAnsi="Times New Roman" w:cs="Times New Roman"/>
          <w:sz w:val="28"/>
          <w:szCs w:val="28"/>
          <w:lang w:val="uk-UA"/>
        </w:rPr>
        <w:t xml:space="preserve">навичок  та засад </w:t>
      </w:r>
      <w:r w:rsidRPr="002F5E74">
        <w:rPr>
          <w:rFonts w:ascii="Times New Roman" w:hAnsi="Times New Roman" w:cs="Times New Roman"/>
          <w:sz w:val="28"/>
          <w:szCs w:val="28"/>
          <w:lang w:val="uk-UA"/>
        </w:rPr>
        <w:t>здорового способу життя. У листопаді 2022 року був проведений місячник з  формування здорового способу життя. У рамках місячника було організовано роботу лекторіїв з питань здорового харчування, важливості занять спортом, тренувань та прийомів збереження психологічного здоров’я.</w:t>
      </w:r>
    </w:p>
    <w:p w14:paraId="31B9A9AB" w14:textId="3C4AA3FE" w:rsidR="00397058" w:rsidRPr="00397058" w:rsidRDefault="00397058" w:rsidP="00830FED">
      <w:pPr>
        <w:pStyle w:val="a3"/>
        <w:widowControl w:val="0"/>
        <w:shd w:val="clear" w:color="auto" w:fill="FFFFFF"/>
        <w:spacing w:before="0" w:beforeAutospacing="0" w:after="0" w:afterAutospacing="0" w:line="240" w:lineRule="atLeast"/>
        <w:jc w:val="both"/>
        <w:rPr>
          <w:b/>
          <w:sz w:val="28"/>
          <w:szCs w:val="28"/>
          <w:lang w:val="uk-UA"/>
        </w:rPr>
      </w:pPr>
      <w:r w:rsidRPr="002F5E74">
        <w:rPr>
          <w:b/>
          <w:sz w:val="28"/>
          <w:szCs w:val="28"/>
          <w:lang w:val="uk-UA"/>
        </w:rPr>
        <w:t>Аналіз</w:t>
      </w:r>
      <w:r w:rsidRPr="00397058">
        <w:rPr>
          <w:b/>
          <w:sz w:val="28"/>
          <w:szCs w:val="28"/>
          <w:lang w:val="uk-UA"/>
        </w:rPr>
        <w:t xml:space="preserve"> організаційно-масов</w:t>
      </w:r>
      <w:r w:rsidRPr="002F5E74">
        <w:rPr>
          <w:b/>
          <w:sz w:val="28"/>
          <w:szCs w:val="28"/>
          <w:lang w:val="uk-UA"/>
        </w:rPr>
        <w:t>ої</w:t>
      </w:r>
      <w:r w:rsidRPr="00397058">
        <w:rPr>
          <w:b/>
          <w:sz w:val="28"/>
          <w:szCs w:val="28"/>
          <w:lang w:val="uk-UA"/>
        </w:rPr>
        <w:t xml:space="preserve"> робот</w:t>
      </w:r>
      <w:r w:rsidRPr="002F5E74">
        <w:rPr>
          <w:b/>
          <w:sz w:val="28"/>
          <w:szCs w:val="28"/>
          <w:lang w:val="uk-UA"/>
        </w:rPr>
        <w:t>и</w:t>
      </w:r>
      <w:r w:rsidRPr="00397058">
        <w:rPr>
          <w:b/>
          <w:sz w:val="28"/>
          <w:szCs w:val="28"/>
          <w:lang w:val="uk-UA"/>
        </w:rPr>
        <w:t xml:space="preserve"> за 2022 – 2023 навчальний рік.</w:t>
      </w:r>
    </w:p>
    <w:p w14:paraId="53F751CB" w14:textId="1BC8B7FC" w:rsidR="005A6F80" w:rsidRDefault="00830FED" w:rsidP="00830FED">
      <w:pPr>
        <w:pStyle w:val="a3"/>
        <w:widowControl w:val="0"/>
        <w:shd w:val="clear" w:color="auto" w:fill="FFFFFF"/>
        <w:spacing w:before="0" w:beforeAutospacing="0" w:after="0" w:line="240" w:lineRule="atLeast"/>
        <w:ind w:firstLine="708"/>
        <w:jc w:val="both"/>
        <w:rPr>
          <w:color w:val="000000" w:themeColor="text1"/>
          <w:sz w:val="28"/>
          <w:szCs w:val="28"/>
          <w:lang w:val="uk-UA"/>
        </w:rPr>
      </w:pPr>
      <w:r>
        <w:rPr>
          <w:noProof/>
          <w:color w:val="000000" w:themeColor="text1"/>
          <w:sz w:val="28"/>
          <w:szCs w:val="28"/>
          <w:lang w:val="uk-UA"/>
        </w:rPr>
        <w:drawing>
          <wp:anchor distT="0" distB="0" distL="114300" distR="114300" simplePos="0" relativeHeight="251651584" behindDoc="0" locked="0" layoutInCell="1" allowOverlap="1" wp14:anchorId="11979BE2" wp14:editId="55070696">
            <wp:simplePos x="0" y="0"/>
            <wp:positionH relativeFrom="column">
              <wp:posOffset>34579</wp:posOffset>
            </wp:positionH>
            <wp:positionV relativeFrom="paragraph">
              <wp:posOffset>1410970</wp:posOffset>
            </wp:positionV>
            <wp:extent cx="5860472" cy="3546475"/>
            <wp:effectExtent l="0" t="0" r="0" b="0"/>
            <wp:wrapSquare wrapText="bothSides"/>
            <wp:docPr id="2068675429"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397058" w:rsidRPr="00397058">
        <w:rPr>
          <w:color w:val="000000" w:themeColor="text1"/>
          <w:sz w:val="28"/>
          <w:szCs w:val="28"/>
          <w:lang w:val="uk-UA"/>
        </w:rPr>
        <w:t>Організаційно-масова робота є одним з важливих напрямків роботи Центру позашкільної роботи, яка містить у собі організацію дозвілля дітей, поліпшення їх психологічного здоров’я, створення умов для професійної орієнтації та самовизначення</w:t>
      </w:r>
      <w:r>
        <w:rPr>
          <w:color w:val="000000" w:themeColor="text1"/>
          <w:sz w:val="28"/>
          <w:szCs w:val="28"/>
          <w:lang w:val="uk-UA"/>
        </w:rPr>
        <w:t xml:space="preserve"> </w:t>
      </w:r>
      <w:r w:rsidR="00397058" w:rsidRPr="00397058">
        <w:rPr>
          <w:color w:val="000000" w:themeColor="text1"/>
          <w:sz w:val="28"/>
          <w:szCs w:val="28"/>
          <w:lang w:val="uk-UA"/>
        </w:rPr>
        <w:t>особистості.</w:t>
      </w:r>
      <w:r w:rsidR="00397058">
        <w:rPr>
          <w:color w:val="000000" w:themeColor="text1"/>
          <w:sz w:val="28"/>
          <w:szCs w:val="28"/>
          <w:lang w:val="uk-UA"/>
        </w:rPr>
        <w:t xml:space="preserve"> </w:t>
      </w:r>
      <w:r>
        <w:rPr>
          <w:color w:val="000000" w:themeColor="text1"/>
          <w:sz w:val="28"/>
          <w:szCs w:val="28"/>
          <w:lang w:val="uk-UA"/>
        </w:rPr>
        <w:t>Прот</w:t>
      </w:r>
      <w:r w:rsidR="00397058" w:rsidRPr="00397058">
        <w:rPr>
          <w:color w:val="000000" w:themeColor="text1"/>
          <w:sz w:val="28"/>
          <w:szCs w:val="28"/>
          <w:lang w:val="uk-UA"/>
        </w:rPr>
        <w:t>ягом року гуртківці закладу взяли участь у 8 міських, 39 обласних, 17 Всеукраїнських, 21 Міжнародних  конкурсах, фестивалях та змаганнях</w:t>
      </w:r>
      <w:r w:rsidR="00397058">
        <w:rPr>
          <w:color w:val="000000" w:themeColor="text1"/>
          <w:sz w:val="28"/>
          <w:szCs w:val="28"/>
          <w:lang w:val="uk-UA"/>
        </w:rPr>
        <w:t xml:space="preserve">. </w:t>
      </w:r>
      <w:r w:rsidR="00397058" w:rsidRPr="00397058">
        <w:rPr>
          <w:color w:val="000000" w:themeColor="text1"/>
          <w:sz w:val="28"/>
          <w:szCs w:val="28"/>
          <w:lang w:val="uk-UA"/>
        </w:rPr>
        <w:t>Всі заходи відбувалися в дистанційному режимі.</w:t>
      </w:r>
      <w:r w:rsidR="00397058">
        <w:rPr>
          <w:color w:val="000000" w:themeColor="text1"/>
          <w:sz w:val="28"/>
          <w:szCs w:val="28"/>
          <w:lang w:val="uk-UA"/>
        </w:rPr>
        <w:t xml:space="preserve"> </w:t>
      </w:r>
    </w:p>
    <w:p w14:paraId="5990909A" w14:textId="5867A8EF" w:rsidR="005A6F80" w:rsidRDefault="005A6F80" w:rsidP="00397058">
      <w:pPr>
        <w:pStyle w:val="a3"/>
        <w:widowControl w:val="0"/>
        <w:shd w:val="clear" w:color="auto" w:fill="FFFFFF"/>
        <w:spacing w:after="0" w:line="240" w:lineRule="atLeast"/>
        <w:ind w:firstLine="708"/>
        <w:jc w:val="both"/>
        <w:rPr>
          <w:color w:val="000000" w:themeColor="text1"/>
          <w:sz w:val="28"/>
          <w:szCs w:val="28"/>
          <w:lang w:val="uk-UA"/>
        </w:rPr>
      </w:pPr>
    </w:p>
    <w:p w14:paraId="6F09B85F" w14:textId="77777777" w:rsidR="00830FED" w:rsidRDefault="00397058" w:rsidP="002F5E74">
      <w:pPr>
        <w:pStyle w:val="a3"/>
        <w:widowControl w:val="0"/>
        <w:shd w:val="clear" w:color="auto" w:fill="FFFFFF"/>
        <w:spacing w:before="0" w:beforeAutospacing="0" w:after="0"/>
        <w:jc w:val="both"/>
        <w:rPr>
          <w:color w:val="000000" w:themeColor="text1"/>
          <w:sz w:val="28"/>
          <w:szCs w:val="28"/>
          <w:lang w:val="uk-UA"/>
        </w:rPr>
      </w:pPr>
      <w:r w:rsidRPr="00397058">
        <w:rPr>
          <w:color w:val="000000" w:themeColor="text1"/>
          <w:sz w:val="28"/>
          <w:szCs w:val="28"/>
          <w:lang w:val="uk-UA"/>
        </w:rPr>
        <w:t xml:space="preserve"> </w:t>
      </w:r>
    </w:p>
    <w:p w14:paraId="2226A58A" w14:textId="77777777" w:rsidR="00830FED" w:rsidRDefault="00830FED" w:rsidP="002F5E74">
      <w:pPr>
        <w:pStyle w:val="a3"/>
        <w:widowControl w:val="0"/>
        <w:shd w:val="clear" w:color="auto" w:fill="FFFFFF"/>
        <w:spacing w:before="0" w:beforeAutospacing="0" w:after="0"/>
        <w:jc w:val="both"/>
        <w:rPr>
          <w:color w:val="000000" w:themeColor="text1"/>
          <w:sz w:val="28"/>
          <w:szCs w:val="28"/>
          <w:lang w:val="uk-UA"/>
        </w:rPr>
      </w:pPr>
    </w:p>
    <w:p w14:paraId="5E0999E3" w14:textId="77777777" w:rsidR="00830FED" w:rsidRDefault="00830FED" w:rsidP="002F5E74">
      <w:pPr>
        <w:pStyle w:val="a3"/>
        <w:widowControl w:val="0"/>
        <w:shd w:val="clear" w:color="auto" w:fill="FFFFFF"/>
        <w:spacing w:before="0" w:beforeAutospacing="0" w:after="0"/>
        <w:jc w:val="both"/>
        <w:rPr>
          <w:color w:val="000000" w:themeColor="text1"/>
          <w:sz w:val="28"/>
          <w:szCs w:val="28"/>
          <w:lang w:val="uk-UA"/>
        </w:rPr>
      </w:pPr>
    </w:p>
    <w:p w14:paraId="0243AC81" w14:textId="77777777" w:rsidR="00830FED" w:rsidRDefault="00830FED" w:rsidP="002F5E74">
      <w:pPr>
        <w:pStyle w:val="a3"/>
        <w:widowControl w:val="0"/>
        <w:shd w:val="clear" w:color="auto" w:fill="FFFFFF"/>
        <w:spacing w:before="0" w:beforeAutospacing="0" w:after="0"/>
        <w:jc w:val="both"/>
        <w:rPr>
          <w:color w:val="000000" w:themeColor="text1"/>
          <w:sz w:val="28"/>
          <w:szCs w:val="28"/>
          <w:lang w:val="uk-UA"/>
        </w:rPr>
      </w:pPr>
    </w:p>
    <w:p w14:paraId="4766F6A7" w14:textId="77777777" w:rsidR="00830FED" w:rsidRDefault="00830FED" w:rsidP="002F5E74">
      <w:pPr>
        <w:pStyle w:val="a3"/>
        <w:widowControl w:val="0"/>
        <w:shd w:val="clear" w:color="auto" w:fill="FFFFFF"/>
        <w:spacing w:before="0" w:beforeAutospacing="0" w:after="0"/>
        <w:jc w:val="both"/>
        <w:rPr>
          <w:color w:val="000000" w:themeColor="text1"/>
          <w:sz w:val="28"/>
          <w:szCs w:val="28"/>
          <w:lang w:val="uk-UA"/>
        </w:rPr>
      </w:pPr>
    </w:p>
    <w:p w14:paraId="7E779D33" w14:textId="77777777" w:rsidR="00830FED" w:rsidRDefault="00830FED" w:rsidP="002F5E74">
      <w:pPr>
        <w:pStyle w:val="a3"/>
        <w:widowControl w:val="0"/>
        <w:shd w:val="clear" w:color="auto" w:fill="FFFFFF"/>
        <w:spacing w:before="0" w:beforeAutospacing="0" w:after="0"/>
        <w:jc w:val="both"/>
        <w:rPr>
          <w:color w:val="000000" w:themeColor="text1"/>
          <w:sz w:val="28"/>
          <w:szCs w:val="28"/>
          <w:lang w:val="uk-UA"/>
        </w:rPr>
      </w:pPr>
    </w:p>
    <w:p w14:paraId="4AC11B99" w14:textId="77777777" w:rsidR="00711E89" w:rsidRDefault="005A6F80" w:rsidP="00711E89">
      <w:pPr>
        <w:pStyle w:val="a3"/>
        <w:widowControl w:val="0"/>
        <w:shd w:val="clear" w:color="auto" w:fill="FFFFFF"/>
        <w:spacing w:before="0" w:beforeAutospacing="0" w:after="0" w:afterAutospacing="0"/>
        <w:jc w:val="both"/>
        <w:rPr>
          <w:bCs/>
          <w:color w:val="000000" w:themeColor="text1"/>
          <w:sz w:val="28"/>
          <w:szCs w:val="28"/>
          <w:lang w:val="uk-UA"/>
        </w:rPr>
      </w:pPr>
      <w:r>
        <w:rPr>
          <w:color w:val="000000" w:themeColor="text1"/>
          <w:sz w:val="28"/>
          <w:szCs w:val="28"/>
          <w:lang w:val="uk-UA"/>
        </w:rPr>
        <w:tab/>
      </w:r>
      <w:r w:rsidR="00397058" w:rsidRPr="00397058">
        <w:rPr>
          <w:color w:val="000000" w:themeColor="text1"/>
          <w:sz w:val="28"/>
          <w:szCs w:val="28"/>
          <w:lang w:val="uk-UA"/>
        </w:rPr>
        <w:lastRenderedPageBreak/>
        <w:t>За цей час в закладі було проведено три масштабних традиційних конкурси: «Гуртківець Центру - 2022», «Замість ялинки – зимовий букет» та «Писанкова веселка».</w:t>
      </w:r>
      <w:r w:rsidR="00397058" w:rsidRPr="003601AE">
        <w:rPr>
          <w:color w:val="000000" w:themeColor="text1"/>
          <w:sz w:val="28"/>
          <w:szCs w:val="28"/>
          <w:lang w:val="uk-UA"/>
        </w:rPr>
        <w:t xml:space="preserve"> </w:t>
      </w:r>
      <w:r w:rsidR="00397058" w:rsidRPr="00397058">
        <w:rPr>
          <w:color w:val="000000" w:themeColor="text1"/>
          <w:sz w:val="28"/>
          <w:szCs w:val="28"/>
          <w:lang w:val="uk-UA"/>
        </w:rPr>
        <w:t xml:space="preserve">  У конкурсній програмі «Гуртківець Центру - 2022»  взяли участь  19 вихованців (в тому числі і сумісники) в трьох вікових категоріях. За результатами роботи журі місця розподілилися наступним чином:</w:t>
      </w:r>
      <w:r w:rsidR="002F5E74">
        <w:rPr>
          <w:color w:val="000000" w:themeColor="text1"/>
          <w:sz w:val="28"/>
          <w:szCs w:val="28"/>
          <w:lang w:val="uk-UA"/>
        </w:rPr>
        <w:t xml:space="preserve">                                                       </w:t>
      </w:r>
      <w:r w:rsidR="00397058" w:rsidRPr="00397058">
        <w:rPr>
          <w:color w:val="000000" w:themeColor="text1"/>
          <w:sz w:val="28"/>
          <w:szCs w:val="28"/>
          <w:lang w:val="uk-UA"/>
        </w:rPr>
        <w:t>В конкурсі «Замість ялинки – зимовий букет»</w:t>
      </w:r>
      <w:r w:rsidR="00397058" w:rsidRPr="003601AE">
        <w:rPr>
          <w:color w:val="000000" w:themeColor="text1"/>
          <w:sz w:val="28"/>
          <w:szCs w:val="28"/>
          <w:lang w:val="uk-UA"/>
        </w:rPr>
        <w:t xml:space="preserve"> </w:t>
      </w:r>
      <w:r w:rsidR="00397058" w:rsidRPr="00397058">
        <w:rPr>
          <w:color w:val="000000" w:themeColor="text1"/>
          <w:sz w:val="28"/>
          <w:szCs w:val="28"/>
          <w:lang w:val="uk-UA"/>
        </w:rPr>
        <w:t>взяли участь гуртки :  «Іграшкові сувеніри»,  «Юний розумник», гурток образотворчого мистецтва, гурток петриківського розпису, краєзнавчий гурток «Джерело», «Зелена  перлинка», гуртки «Дивосвіт»,  «Юний еколог», «Художнє валяння»</w:t>
      </w:r>
      <w:r w:rsidR="002F5E74">
        <w:rPr>
          <w:color w:val="000000" w:themeColor="text1"/>
          <w:sz w:val="28"/>
          <w:szCs w:val="28"/>
          <w:lang w:val="uk-UA"/>
        </w:rPr>
        <w:t xml:space="preserve">               </w:t>
      </w:r>
      <w:r w:rsidR="00F4129A">
        <w:rPr>
          <w:color w:val="000000" w:themeColor="text1"/>
          <w:sz w:val="28"/>
          <w:szCs w:val="28"/>
          <w:lang w:val="uk-UA"/>
        </w:rPr>
        <w:t xml:space="preserve">                 </w:t>
      </w:r>
      <w:r w:rsidR="002F5E74">
        <w:rPr>
          <w:color w:val="000000" w:themeColor="text1"/>
          <w:sz w:val="28"/>
          <w:szCs w:val="28"/>
          <w:lang w:val="uk-UA"/>
        </w:rPr>
        <w:t xml:space="preserve">         </w:t>
      </w:r>
      <w:r w:rsidR="00397058" w:rsidRPr="00397058">
        <w:rPr>
          <w:color w:val="000000" w:themeColor="text1"/>
          <w:sz w:val="28"/>
          <w:szCs w:val="28"/>
          <w:lang w:val="uk-UA"/>
        </w:rPr>
        <w:t>До Великодня був проведений конкурс дитячої творчості «Писанкова веселка», в якому взяли участь здобувачі освіти гуртка «Образотворче мистецтво», «Петриківський розпис», «Іграшкові сувеніри» та «Зелена перлинка».</w:t>
      </w:r>
      <w:r w:rsidR="002F5E74">
        <w:rPr>
          <w:color w:val="000000" w:themeColor="text1"/>
          <w:sz w:val="28"/>
          <w:szCs w:val="28"/>
          <w:lang w:val="uk-UA"/>
        </w:rPr>
        <w:t xml:space="preserve">                      </w:t>
      </w:r>
      <w:r w:rsidR="00397058" w:rsidRPr="00397058">
        <w:rPr>
          <w:bCs/>
          <w:color w:val="000000" w:themeColor="text1"/>
          <w:sz w:val="28"/>
          <w:szCs w:val="28"/>
          <w:lang w:val="uk-UA"/>
        </w:rPr>
        <w:t xml:space="preserve">Вихованці </w:t>
      </w:r>
      <w:r w:rsidR="003601AE">
        <w:rPr>
          <w:bCs/>
          <w:color w:val="000000" w:themeColor="text1"/>
          <w:sz w:val="28"/>
          <w:szCs w:val="28"/>
          <w:lang w:val="uk-UA"/>
        </w:rPr>
        <w:t>успішно</w:t>
      </w:r>
      <w:r w:rsidR="00397058" w:rsidRPr="00397058">
        <w:rPr>
          <w:bCs/>
          <w:color w:val="000000" w:themeColor="text1"/>
          <w:sz w:val="28"/>
          <w:szCs w:val="28"/>
          <w:lang w:val="uk-UA"/>
        </w:rPr>
        <w:t xml:space="preserve"> </w:t>
      </w:r>
      <w:r w:rsidR="00F939E2">
        <w:rPr>
          <w:bCs/>
          <w:color w:val="000000" w:themeColor="text1"/>
          <w:sz w:val="28"/>
          <w:szCs w:val="28"/>
          <w:lang w:val="uk-UA"/>
        </w:rPr>
        <w:t xml:space="preserve">брали участь та </w:t>
      </w:r>
      <w:r w:rsidR="00397058" w:rsidRPr="00397058">
        <w:rPr>
          <w:bCs/>
          <w:color w:val="000000" w:themeColor="text1"/>
          <w:sz w:val="28"/>
          <w:szCs w:val="28"/>
          <w:lang w:val="uk-UA"/>
        </w:rPr>
        <w:t xml:space="preserve">здобували перемоги в </w:t>
      </w:r>
      <w:r w:rsidR="007C09DC">
        <w:rPr>
          <w:bCs/>
          <w:color w:val="000000" w:themeColor="text1"/>
          <w:sz w:val="28"/>
          <w:szCs w:val="28"/>
          <w:lang w:val="uk-UA"/>
        </w:rPr>
        <w:t xml:space="preserve">наступних </w:t>
      </w:r>
      <w:r w:rsidR="00397058" w:rsidRPr="00397058">
        <w:rPr>
          <w:bCs/>
          <w:color w:val="000000" w:themeColor="text1"/>
          <w:sz w:val="28"/>
          <w:szCs w:val="28"/>
          <w:lang w:val="uk-UA"/>
        </w:rPr>
        <w:t>міських конкурсах</w:t>
      </w:r>
      <w:r w:rsidR="00711E89">
        <w:rPr>
          <w:bCs/>
          <w:color w:val="000000" w:themeColor="text1"/>
          <w:sz w:val="28"/>
          <w:szCs w:val="28"/>
          <w:lang w:val="uk-UA"/>
        </w:rPr>
        <w:t>:</w:t>
      </w:r>
    </w:p>
    <w:p w14:paraId="4C8CF253" w14:textId="77777777" w:rsidR="00711E89" w:rsidRDefault="00F939E2" w:rsidP="00711E89">
      <w:pPr>
        <w:pStyle w:val="a3"/>
        <w:widowControl w:val="0"/>
        <w:shd w:val="clear" w:color="auto" w:fill="FFFFFF"/>
        <w:spacing w:before="0" w:beforeAutospacing="0" w:after="0" w:afterAutospacing="0"/>
        <w:jc w:val="both"/>
        <w:rPr>
          <w:color w:val="000000" w:themeColor="text1"/>
          <w:sz w:val="28"/>
          <w:szCs w:val="28"/>
          <w:lang w:val="uk-UA"/>
        </w:rPr>
      </w:pPr>
      <w:r>
        <w:rPr>
          <w:bCs/>
          <w:color w:val="000000" w:themeColor="text1"/>
          <w:sz w:val="28"/>
          <w:szCs w:val="28"/>
          <w:lang w:val="uk-UA"/>
        </w:rPr>
        <w:t xml:space="preserve">- </w:t>
      </w:r>
      <w:r w:rsidR="003601AE">
        <w:rPr>
          <w:bCs/>
          <w:color w:val="000000" w:themeColor="text1"/>
          <w:sz w:val="28"/>
          <w:szCs w:val="28"/>
          <w:lang w:val="uk-UA"/>
        </w:rPr>
        <w:t>к</w:t>
      </w:r>
      <w:r w:rsidR="00397058" w:rsidRPr="00397058">
        <w:rPr>
          <w:bCs/>
          <w:color w:val="000000" w:themeColor="text1"/>
          <w:sz w:val="28"/>
          <w:szCs w:val="28"/>
          <w:lang w:val="uk-UA"/>
        </w:rPr>
        <w:t>онкурс малюнків «Україна – єдина країна»</w:t>
      </w:r>
    </w:p>
    <w:p w14:paraId="6E34F192" w14:textId="77777777" w:rsidR="00711E89" w:rsidRDefault="00830FED" w:rsidP="00711E89">
      <w:pPr>
        <w:pStyle w:val="a3"/>
        <w:widowControl w:val="0"/>
        <w:shd w:val="clear" w:color="auto" w:fill="FFFFFF"/>
        <w:spacing w:before="0" w:beforeAutospacing="0" w:after="0" w:afterAutospacing="0"/>
        <w:jc w:val="both"/>
        <w:rPr>
          <w:color w:val="000000" w:themeColor="text1"/>
          <w:sz w:val="28"/>
          <w:szCs w:val="28"/>
          <w:lang w:val="uk-UA"/>
        </w:rPr>
      </w:pPr>
      <w:r>
        <w:rPr>
          <w:color w:val="000000" w:themeColor="text1"/>
          <w:sz w:val="28"/>
          <w:szCs w:val="28"/>
          <w:lang w:val="uk-UA"/>
        </w:rPr>
        <w:t xml:space="preserve">- </w:t>
      </w:r>
      <w:r w:rsidR="003601AE">
        <w:rPr>
          <w:bCs/>
          <w:color w:val="000000" w:themeColor="text1"/>
          <w:sz w:val="28"/>
          <w:szCs w:val="28"/>
          <w:lang w:val="uk-UA"/>
        </w:rPr>
        <w:t>к</w:t>
      </w:r>
      <w:r w:rsidR="00397058" w:rsidRPr="00397058">
        <w:rPr>
          <w:bCs/>
          <w:color w:val="000000" w:themeColor="text1"/>
          <w:sz w:val="28"/>
          <w:szCs w:val="28"/>
          <w:lang w:val="uk-UA"/>
        </w:rPr>
        <w:t xml:space="preserve">онкурс </w:t>
      </w:r>
      <w:r w:rsidR="003601AE">
        <w:rPr>
          <w:bCs/>
          <w:color w:val="000000" w:themeColor="text1"/>
          <w:sz w:val="28"/>
          <w:szCs w:val="28"/>
          <w:lang w:val="uk-UA"/>
        </w:rPr>
        <w:t>«Н</w:t>
      </w:r>
      <w:r w:rsidR="00397058" w:rsidRPr="00397058">
        <w:rPr>
          <w:bCs/>
          <w:color w:val="000000" w:themeColor="text1"/>
          <w:sz w:val="28"/>
          <w:szCs w:val="28"/>
          <w:lang w:val="uk-UA"/>
        </w:rPr>
        <w:t>а кращого юного майстра народних ремесел</w:t>
      </w:r>
      <w:r w:rsidR="003601AE">
        <w:rPr>
          <w:bCs/>
          <w:color w:val="000000" w:themeColor="text1"/>
          <w:sz w:val="28"/>
          <w:szCs w:val="28"/>
          <w:lang w:val="uk-UA"/>
        </w:rPr>
        <w:t>»</w:t>
      </w:r>
    </w:p>
    <w:p w14:paraId="5A3F74DF" w14:textId="0AC622E2" w:rsidR="003601AE" w:rsidRPr="00711E89" w:rsidRDefault="003601AE" w:rsidP="00711E89">
      <w:pPr>
        <w:pStyle w:val="a3"/>
        <w:widowControl w:val="0"/>
        <w:shd w:val="clear" w:color="auto" w:fill="FFFFFF"/>
        <w:spacing w:before="0" w:beforeAutospacing="0" w:after="0" w:afterAutospacing="0"/>
        <w:jc w:val="both"/>
        <w:rPr>
          <w:color w:val="000000" w:themeColor="text1"/>
          <w:sz w:val="28"/>
          <w:szCs w:val="28"/>
          <w:lang w:val="uk-UA"/>
        </w:rPr>
      </w:pPr>
      <w:r>
        <w:rPr>
          <w:bCs/>
          <w:color w:val="000000" w:themeColor="text1"/>
          <w:sz w:val="28"/>
          <w:szCs w:val="28"/>
          <w:lang w:val="uk-UA"/>
        </w:rPr>
        <w:t>-</w:t>
      </w:r>
      <w:r w:rsidR="005A6F80" w:rsidRPr="003601AE">
        <w:rPr>
          <w:bCs/>
          <w:color w:val="000000" w:themeColor="text1"/>
          <w:sz w:val="28"/>
          <w:szCs w:val="28"/>
          <w:lang w:val="uk-UA"/>
        </w:rPr>
        <w:t xml:space="preserve"> </w:t>
      </w:r>
      <w:r>
        <w:rPr>
          <w:bCs/>
          <w:color w:val="000000" w:themeColor="text1"/>
          <w:sz w:val="28"/>
          <w:szCs w:val="28"/>
          <w:lang w:val="uk-UA"/>
        </w:rPr>
        <w:t>к</w:t>
      </w:r>
      <w:r w:rsidR="00397058" w:rsidRPr="00397058">
        <w:rPr>
          <w:bCs/>
          <w:color w:val="000000" w:themeColor="text1"/>
          <w:sz w:val="28"/>
          <w:szCs w:val="28"/>
          <w:lang w:val="uk-UA"/>
        </w:rPr>
        <w:t>онкурс малюнків «Правила дорожнього руху знай – життя і здоров’я зберігай»</w:t>
      </w:r>
    </w:p>
    <w:p w14:paraId="2CB9DBB4" w14:textId="56F4DAE2" w:rsidR="003601AE" w:rsidRDefault="003601AE" w:rsidP="00711E89">
      <w:pPr>
        <w:pStyle w:val="a3"/>
        <w:widowControl w:val="0"/>
        <w:shd w:val="clear" w:color="auto" w:fill="FFFFFF"/>
        <w:spacing w:before="0" w:beforeAutospacing="0" w:after="0" w:afterAutospacing="0"/>
        <w:jc w:val="both"/>
        <w:rPr>
          <w:bCs/>
          <w:color w:val="000000" w:themeColor="text1"/>
          <w:sz w:val="28"/>
          <w:szCs w:val="28"/>
          <w:lang w:val="uk-UA"/>
        </w:rPr>
      </w:pPr>
      <w:r w:rsidRPr="003601AE">
        <w:rPr>
          <w:bCs/>
          <w:color w:val="000000" w:themeColor="text1"/>
          <w:sz w:val="28"/>
          <w:szCs w:val="28"/>
          <w:lang w:val="uk-UA"/>
        </w:rPr>
        <w:t>- л</w:t>
      </w:r>
      <w:r w:rsidR="00397058" w:rsidRPr="00397058">
        <w:rPr>
          <w:bCs/>
          <w:color w:val="000000" w:themeColor="text1"/>
          <w:sz w:val="28"/>
          <w:szCs w:val="28"/>
          <w:lang w:val="uk-UA"/>
        </w:rPr>
        <w:t>ітературно – мистецький конкурс «Собори наших душ»</w:t>
      </w:r>
    </w:p>
    <w:p w14:paraId="09007D4A" w14:textId="3D0BDCF9" w:rsidR="0021728C" w:rsidRDefault="003601AE" w:rsidP="00711E89">
      <w:pPr>
        <w:pStyle w:val="a3"/>
        <w:widowControl w:val="0"/>
        <w:shd w:val="clear" w:color="auto" w:fill="FFFFFF"/>
        <w:spacing w:before="0" w:beforeAutospacing="0" w:after="0" w:afterAutospacing="0"/>
        <w:jc w:val="both"/>
        <w:rPr>
          <w:color w:val="000000" w:themeColor="text1"/>
          <w:sz w:val="28"/>
          <w:szCs w:val="28"/>
          <w:lang w:val="uk-UA"/>
        </w:rPr>
      </w:pPr>
      <w:r>
        <w:rPr>
          <w:bCs/>
          <w:color w:val="000000" w:themeColor="text1"/>
          <w:sz w:val="28"/>
          <w:szCs w:val="28"/>
          <w:lang w:val="uk-UA"/>
        </w:rPr>
        <w:t>-</w:t>
      </w:r>
      <w:r w:rsidR="007C09DC">
        <w:rPr>
          <w:bCs/>
          <w:color w:val="000000" w:themeColor="text1"/>
          <w:sz w:val="28"/>
          <w:szCs w:val="28"/>
          <w:lang w:val="uk-UA"/>
        </w:rPr>
        <w:t xml:space="preserve"> </w:t>
      </w:r>
      <w:r>
        <w:rPr>
          <w:bCs/>
          <w:color w:val="000000" w:themeColor="text1"/>
          <w:sz w:val="28"/>
          <w:szCs w:val="28"/>
          <w:lang w:val="uk-UA"/>
        </w:rPr>
        <w:t>к</w:t>
      </w:r>
      <w:r w:rsidRPr="003601AE">
        <w:rPr>
          <w:color w:val="000000" w:themeColor="text1"/>
          <w:sz w:val="28"/>
          <w:szCs w:val="28"/>
          <w:lang w:val="uk-UA"/>
        </w:rPr>
        <w:t>онкурс дитячого малюнка «Зоологічна галерея»</w:t>
      </w:r>
    </w:p>
    <w:p w14:paraId="6BECBAF5" w14:textId="77777777" w:rsidR="0021728C" w:rsidRDefault="0021728C" w:rsidP="00711E89">
      <w:pPr>
        <w:pStyle w:val="a3"/>
        <w:widowControl w:val="0"/>
        <w:shd w:val="clear" w:color="auto" w:fill="FFFFFF"/>
        <w:spacing w:before="0" w:beforeAutospacing="0" w:after="0" w:afterAutospacing="0"/>
        <w:jc w:val="both"/>
        <w:rPr>
          <w:bCs/>
          <w:color w:val="000000" w:themeColor="text1"/>
          <w:sz w:val="28"/>
          <w:szCs w:val="28"/>
          <w:lang w:val="uk-UA"/>
        </w:rPr>
      </w:pPr>
      <w:r>
        <w:rPr>
          <w:bCs/>
          <w:color w:val="000000" w:themeColor="text1"/>
          <w:sz w:val="28"/>
          <w:szCs w:val="28"/>
          <w:lang w:val="uk-UA"/>
        </w:rPr>
        <w:t>- к</w:t>
      </w:r>
      <w:r w:rsidRPr="0021728C">
        <w:rPr>
          <w:bCs/>
          <w:color w:val="000000" w:themeColor="text1"/>
          <w:sz w:val="28"/>
          <w:szCs w:val="28"/>
          <w:lang w:val="uk-UA"/>
        </w:rPr>
        <w:t>онкурс читців «Поетична мозаїка</w:t>
      </w:r>
      <w:r>
        <w:rPr>
          <w:bCs/>
          <w:color w:val="000000" w:themeColor="text1"/>
          <w:sz w:val="28"/>
          <w:szCs w:val="28"/>
          <w:lang w:val="uk-UA"/>
        </w:rPr>
        <w:t>»</w:t>
      </w:r>
    </w:p>
    <w:p w14:paraId="36ACC0D0" w14:textId="77777777" w:rsidR="0021728C" w:rsidRDefault="0021728C" w:rsidP="0021728C">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bCs/>
          <w:color w:val="000000" w:themeColor="text1"/>
          <w:sz w:val="28"/>
          <w:szCs w:val="28"/>
          <w:lang w:val="uk-UA"/>
        </w:rPr>
        <w:t>- к</w:t>
      </w:r>
      <w:r w:rsidRPr="0021728C">
        <w:rPr>
          <w:bCs/>
          <w:color w:val="000000" w:themeColor="text1"/>
          <w:sz w:val="28"/>
          <w:szCs w:val="28"/>
          <w:lang w:val="uk-UA"/>
        </w:rPr>
        <w:t>онкурс читців пам’яті Т.Г. Шевченка</w:t>
      </w:r>
    </w:p>
    <w:p w14:paraId="4E87E2E2" w14:textId="0B29001F" w:rsidR="0021728C" w:rsidRDefault="0021728C" w:rsidP="0021728C">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 </w:t>
      </w:r>
      <w:r>
        <w:rPr>
          <w:bCs/>
          <w:color w:val="000000" w:themeColor="text1"/>
          <w:sz w:val="28"/>
          <w:szCs w:val="28"/>
          <w:lang w:val="uk-UA"/>
        </w:rPr>
        <w:t>к</w:t>
      </w:r>
      <w:r w:rsidRPr="0021728C">
        <w:rPr>
          <w:bCs/>
          <w:color w:val="000000" w:themeColor="text1"/>
          <w:sz w:val="28"/>
          <w:szCs w:val="28"/>
          <w:lang w:val="uk-UA"/>
        </w:rPr>
        <w:t>онкурс «Знай і люби свій край»</w:t>
      </w:r>
    </w:p>
    <w:p w14:paraId="57FFFA24" w14:textId="795B36B3" w:rsidR="0021728C" w:rsidRPr="0021728C" w:rsidRDefault="0021728C" w:rsidP="0021728C">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 </w:t>
      </w:r>
      <w:r>
        <w:rPr>
          <w:bCs/>
          <w:color w:val="000000" w:themeColor="text1"/>
          <w:sz w:val="28"/>
          <w:szCs w:val="28"/>
          <w:lang w:val="uk-UA"/>
        </w:rPr>
        <w:t>о</w:t>
      </w:r>
      <w:r w:rsidRPr="0021728C">
        <w:rPr>
          <w:bCs/>
          <w:color w:val="000000" w:themeColor="text1"/>
          <w:sz w:val="28"/>
          <w:szCs w:val="28"/>
          <w:lang w:val="uk-UA"/>
        </w:rPr>
        <w:t xml:space="preserve">гляд – конкурс дитячої творчості «Таланти </w:t>
      </w:r>
      <w:r w:rsidR="00E21A0F" w:rsidRPr="0021728C">
        <w:rPr>
          <w:bCs/>
          <w:color w:val="000000" w:themeColor="text1"/>
          <w:sz w:val="28"/>
          <w:szCs w:val="28"/>
          <w:lang w:val="uk-UA"/>
        </w:rPr>
        <w:t>Присамар’я</w:t>
      </w:r>
      <w:r w:rsidRPr="0021728C">
        <w:rPr>
          <w:bCs/>
          <w:color w:val="000000" w:themeColor="text1"/>
          <w:sz w:val="28"/>
          <w:szCs w:val="28"/>
          <w:lang w:val="uk-UA"/>
        </w:rPr>
        <w:t>»</w:t>
      </w:r>
    </w:p>
    <w:p w14:paraId="4C9EA36E" w14:textId="77777777" w:rsidR="0021728C" w:rsidRDefault="0021728C" w:rsidP="003601AE">
      <w:pPr>
        <w:pStyle w:val="a3"/>
        <w:widowControl w:val="0"/>
        <w:shd w:val="clear" w:color="auto" w:fill="FFFFFF"/>
        <w:spacing w:before="0" w:beforeAutospacing="0" w:after="0" w:afterAutospacing="0" w:line="240" w:lineRule="atLeast"/>
        <w:jc w:val="both"/>
        <w:rPr>
          <w:bCs/>
          <w:color w:val="000000" w:themeColor="text1"/>
          <w:sz w:val="28"/>
          <w:szCs w:val="28"/>
          <w:lang w:val="uk-UA"/>
        </w:rPr>
      </w:pPr>
    </w:p>
    <w:p w14:paraId="602BF786" w14:textId="5F4B681D" w:rsidR="003601AE" w:rsidRPr="00397058" w:rsidRDefault="0021728C" w:rsidP="003601AE">
      <w:pPr>
        <w:pStyle w:val="a3"/>
        <w:widowControl w:val="0"/>
        <w:shd w:val="clear" w:color="auto" w:fill="FFFFFF"/>
        <w:spacing w:before="0" w:beforeAutospacing="0" w:after="0" w:afterAutospacing="0" w:line="240" w:lineRule="atLeast"/>
        <w:jc w:val="both"/>
        <w:rPr>
          <w:bCs/>
          <w:color w:val="000000" w:themeColor="text1"/>
          <w:sz w:val="28"/>
          <w:szCs w:val="28"/>
          <w:lang w:val="uk-UA"/>
        </w:rPr>
      </w:pPr>
      <w:r>
        <w:rPr>
          <w:bCs/>
          <w:noProof/>
          <w:color w:val="000000" w:themeColor="text1"/>
          <w:sz w:val="28"/>
          <w:szCs w:val="28"/>
          <w:lang w:val="uk-UA"/>
        </w:rPr>
        <w:drawing>
          <wp:anchor distT="0" distB="0" distL="114300" distR="114300" simplePos="0" relativeHeight="251659264" behindDoc="1" locked="0" layoutInCell="1" allowOverlap="1" wp14:anchorId="74AA2E78" wp14:editId="097904AF">
            <wp:simplePos x="0" y="0"/>
            <wp:positionH relativeFrom="column">
              <wp:posOffset>-6696</wp:posOffset>
            </wp:positionH>
            <wp:positionV relativeFrom="paragraph">
              <wp:posOffset>6754</wp:posOffset>
            </wp:positionV>
            <wp:extent cx="5920740" cy="4617720"/>
            <wp:effectExtent l="0" t="0" r="0" b="0"/>
            <wp:wrapTight wrapText="bothSides">
              <wp:wrapPolygon edited="0">
                <wp:start x="0" y="0"/>
                <wp:lineTo x="0" y="21564"/>
                <wp:lineTo x="21544" y="21564"/>
                <wp:lineTo x="21544" y="0"/>
                <wp:lineTo x="0" y="0"/>
              </wp:wrapPolygon>
            </wp:wrapTight>
            <wp:docPr id="885546949"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4D828613" w14:textId="77777777" w:rsidR="00C408CA" w:rsidRDefault="00C408CA" w:rsidP="00C408CA">
      <w:pPr>
        <w:pStyle w:val="a3"/>
        <w:widowControl w:val="0"/>
        <w:shd w:val="clear" w:color="auto" w:fill="FFFFFF"/>
        <w:spacing w:before="0" w:beforeAutospacing="0" w:after="0" w:afterAutospacing="0" w:line="240" w:lineRule="atLeast"/>
        <w:ind w:left="1080"/>
        <w:jc w:val="both"/>
        <w:rPr>
          <w:color w:val="000000" w:themeColor="text1"/>
          <w:sz w:val="28"/>
          <w:szCs w:val="28"/>
          <w:u w:val="single"/>
          <w:lang w:val="uk-UA"/>
        </w:rPr>
      </w:pPr>
    </w:p>
    <w:p w14:paraId="4170DE0D" w14:textId="77777777" w:rsidR="00847CCE" w:rsidRPr="00397058" w:rsidRDefault="00847CCE" w:rsidP="00C408CA">
      <w:pPr>
        <w:pStyle w:val="a3"/>
        <w:widowControl w:val="0"/>
        <w:shd w:val="clear" w:color="auto" w:fill="FFFFFF"/>
        <w:spacing w:before="0" w:beforeAutospacing="0" w:after="0" w:afterAutospacing="0" w:line="240" w:lineRule="atLeast"/>
        <w:ind w:left="1080"/>
        <w:jc w:val="both"/>
        <w:rPr>
          <w:color w:val="000000" w:themeColor="text1"/>
          <w:sz w:val="28"/>
          <w:szCs w:val="28"/>
          <w:u w:val="single"/>
          <w:lang w:val="uk-UA"/>
        </w:rPr>
      </w:pPr>
    </w:p>
    <w:p w14:paraId="28B71ED2" w14:textId="1FE662E4" w:rsidR="00673C1A" w:rsidRDefault="00C408CA" w:rsidP="00C408CA">
      <w:pPr>
        <w:pStyle w:val="a3"/>
        <w:widowControl w:val="0"/>
        <w:shd w:val="clear" w:color="auto" w:fill="FFFFFF"/>
        <w:spacing w:before="0" w:beforeAutospacing="0" w:after="0" w:afterAutospacing="0" w:line="240" w:lineRule="atLeast"/>
        <w:jc w:val="both"/>
        <w:rPr>
          <w:b/>
          <w:bCs/>
          <w:color w:val="000000" w:themeColor="text1"/>
          <w:sz w:val="28"/>
          <w:szCs w:val="28"/>
          <w:u w:val="single"/>
          <w:lang w:val="uk-UA"/>
        </w:rPr>
      </w:pPr>
      <w:r w:rsidRPr="0021728C">
        <w:rPr>
          <w:b/>
          <w:bCs/>
          <w:color w:val="000000" w:themeColor="text1"/>
          <w:sz w:val="28"/>
          <w:szCs w:val="28"/>
          <w:u w:val="single"/>
          <w:lang w:val="uk-UA"/>
        </w:rPr>
        <w:lastRenderedPageBreak/>
        <w:t xml:space="preserve">Результативність участі в </w:t>
      </w:r>
      <w:r w:rsidR="00397058" w:rsidRPr="00397058">
        <w:rPr>
          <w:b/>
          <w:bCs/>
          <w:color w:val="000000" w:themeColor="text1"/>
          <w:sz w:val="28"/>
          <w:szCs w:val="28"/>
          <w:u w:val="single"/>
          <w:lang w:val="uk-UA"/>
        </w:rPr>
        <w:t xml:space="preserve"> обласних конкурс</w:t>
      </w:r>
      <w:r w:rsidRPr="0021728C">
        <w:rPr>
          <w:b/>
          <w:bCs/>
          <w:color w:val="000000" w:themeColor="text1"/>
          <w:sz w:val="28"/>
          <w:szCs w:val="28"/>
          <w:u w:val="single"/>
          <w:lang w:val="uk-UA"/>
        </w:rPr>
        <w:t>ах</w:t>
      </w:r>
      <w:r w:rsidR="00397058" w:rsidRPr="00397058">
        <w:rPr>
          <w:b/>
          <w:bCs/>
          <w:color w:val="000000" w:themeColor="text1"/>
          <w:sz w:val="28"/>
          <w:szCs w:val="28"/>
          <w:u w:val="single"/>
          <w:lang w:val="uk-UA"/>
        </w:rPr>
        <w:t>:</w:t>
      </w:r>
    </w:p>
    <w:p w14:paraId="344F6BF8" w14:textId="77777777" w:rsidR="00711E89" w:rsidRDefault="00711E89" w:rsidP="00C408CA">
      <w:pPr>
        <w:pStyle w:val="a3"/>
        <w:widowControl w:val="0"/>
        <w:shd w:val="clear" w:color="auto" w:fill="FFFFFF"/>
        <w:spacing w:before="0" w:beforeAutospacing="0" w:after="0" w:afterAutospacing="0" w:line="240" w:lineRule="atLeast"/>
        <w:jc w:val="both"/>
        <w:rPr>
          <w:b/>
          <w:bCs/>
          <w:color w:val="000000" w:themeColor="text1"/>
          <w:sz w:val="28"/>
          <w:szCs w:val="28"/>
          <w:u w:val="single"/>
          <w:lang w:val="uk-UA"/>
        </w:rPr>
      </w:pPr>
    </w:p>
    <w:tbl>
      <w:tblPr>
        <w:tblStyle w:val="a8"/>
        <w:tblW w:w="0" w:type="auto"/>
        <w:tblLook w:val="04A0" w:firstRow="1" w:lastRow="0" w:firstColumn="1" w:lastColumn="0" w:noHBand="0" w:noVBand="1"/>
      </w:tblPr>
      <w:tblGrid>
        <w:gridCol w:w="4644"/>
        <w:gridCol w:w="5495"/>
      </w:tblGrid>
      <w:tr w:rsidR="00F4129A" w14:paraId="67551C63" w14:textId="1E5CF801" w:rsidTr="00711E89">
        <w:tc>
          <w:tcPr>
            <w:tcW w:w="4644" w:type="dxa"/>
          </w:tcPr>
          <w:p w14:paraId="3D6AF695" w14:textId="68C69127"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Назва обласного  конкурсу </w:t>
            </w:r>
          </w:p>
        </w:tc>
        <w:tc>
          <w:tcPr>
            <w:tcW w:w="5495" w:type="dxa"/>
          </w:tcPr>
          <w:p w14:paraId="6FA305EB" w14:textId="19E6ADAC"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Результат</w:t>
            </w:r>
          </w:p>
        </w:tc>
      </w:tr>
      <w:tr w:rsidR="00F4129A" w14:paraId="36B5B600" w14:textId="5C26F41E" w:rsidTr="00711E89">
        <w:tc>
          <w:tcPr>
            <w:tcW w:w="4644" w:type="dxa"/>
          </w:tcPr>
          <w:p w14:paraId="70FA42B9" w14:textId="0DAFDEC6"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«Я, родина, Україна»</w:t>
            </w:r>
          </w:p>
        </w:tc>
        <w:tc>
          <w:tcPr>
            <w:tcW w:w="5495" w:type="dxa"/>
          </w:tcPr>
          <w:p w14:paraId="5D700487" w14:textId="56811F70"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Призер</w:t>
            </w:r>
            <w:r>
              <w:rPr>
                <w:color w:val="000000" w:themeColor="text1"/>
                <w:sz w:val="28"/>
                <w:szCs w:val="28"/>
                <w:lang w:val="uk-UA"/>
              </w:rPr>
              <w:t xml:space="preserve"> </w:t>
            </w:r>
            <w:r w:rsidRPr="00847CCE">
              <w:rPr>
                <w:color w:val="000000" w:themeColor="text1"/>
                <w:sz w:val="28"/>
                <w:szCs w:val="28"/>
                <w:lang w:val="uk-UA"/>
              </w:rPr>
              <w:t>Маєда Лана</w:t>
            </w:r>
            <w:r>
              <w:rPr>
                <w:color w:val="000000" w:themeColor="text1"/>
                <w:sz w:val="28"/>
                <w:szCs w:val="28"/>
                <w:lang w:val="uk-UA"/>
              </w:rPr>
              <w:t xml:space="preserve">. </w:t>
            </w:r>
            <w:r w:rsidRPr="00847CCE">
              <w:rPr>
                <w:color w:val="000000" w:themeColor="text1"/>
                <w:sz w:val="28"/>
                <w:szCs w:val="28"/>
                <w:lang w:val="uk-UA"/>
              </w:rPr>
              <w:t>Образотворче мистецтво, керівни</w:t>
            </w:r>
            <w:r>
              <w:rPr>
                <w:color w:val="000000" w:themeColor="text1"/>
                <w:sz w:val="28"/>
                <w:szCs w:val="28"/>
                <w:lang w:val="uk-UA"/>
              </w:rPr>
              <w:t xml:space="preserve">ця </w:t>
            </w:r>
            <w:r w:rsidRPr="00847CCE">
              <w:rPr>
                <w:color w:val="000000" w:themeColor="text1"/>
                <w:sz w:val="28"/>
                <w:szCs w:val="28"/>
                <w:lang w:val="uk-UA"/>
              </w:rPr>
              <w:t xml:space="preserve"> Мар’яна Стрюченко</w:t>
            </w:r>
          </w:p>
        </w:tc>
      </w:tr>
      <w:tr w:rsidR="00F4129A" w14:paraId="6107F867" w14:textId="2D6AA2E2" w:rsidTr="00711E89">
        <w:tc>
          <w:tcPr>
            <w:tcW w:w="4644" w:type="dxa"/>
          </w:tcPr>
          <w:p w14:paraId="3B31FAA2" w14:textId="0B9A76EC"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Обласний етап Всеукраїнських відкритих змагань з судно модельного спорту, присвячені Дню Військово – Морських Сил</w:t>
            </w:r>
          </w:p>
        </w:tc>
        <w:tc>
          <w:tcPr>
            <w:tcW w:w="5495" w:type="dxa"/>
          </w:tcPr>
          <w:p w14:paraId="5853DFD2" w14:textId="77777777"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Мироненко Марк. ІІ та ІІІ місце</w:t>
            </w:r>
          </w:p>
          <w:p w14:paraId="0CBADF7C" w14:textId="77777777" w:rsidR="00711E89"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Судномодельний гурток, </w:t>
            </w:r>
          </w:p>
          <w:p w14:paraId="6EF78AE5" w14:textId="00245418"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керівник Анатолій Китайгородський</w:t>
            </w:r>
          </w:p>
        </w:tc>
      </w:tr>
      <w:tr w:rsidR="00F4129A" w:rsidRPr="0074457C" w14:paraId="1E9BF5F2" w14:textId="29986862" w:rsidTr="00711E89">
        <w:tc>
          <w:tcPr>
            <w:tcW w:w="4644" w:type="dxa"/>
          </w:tcPr>
          <w:p w14:paraId="40C67010" w14:textId="60E12FE9" w:rsidR="00F4129A" w:rsidRDefault="00F4129A" w:rsidP="00C408CA">
            <w:pPr>
              <w:pStyle w:val="a3"/>
              <w:widowControl w:val="0"/>
              <w:spacing w:before="0" w:beforeAutospacing="0" w:after="0" w:afterAutospacing="0" w:line="240" w:lineRule="atLeast"/>
              <w:jc w:val="both"/>
              <w:rPr>
                <w:b/>
                <w:bCs/>
                <w:color w:val="000000" w:themeColor="text1"/>
                <w:sz w:val="28"/>
                <w:szCs w:val="28"/>
                <w:u w:val="single"/>
                <w:lang w:val="uk-UA"/>
              </w:rPr>
            </w:pPr>
            <w:r w:rsidRPr="00397058">
              <w:rPr>
                <w:color w:val="000000" w:themeColor="text1"/>
                <w:sz w:val="28"/>
                <w:szCs w:val="28"/>
                <w:lang w:val="uk-UA"/>
              </w:rPr>
              <w:t>Конкурс на кращого юного майстра народних ремесел:</w:t>
            </w:r>
          </w:p>
        </w:tc>
        <w:tc>
          <w:tcPr>
            <w:tcW w:w="5495" w:type="dxa"/>
          </w:tcPr>
          <w:p w14:paraId="34685104" w14:textId="77777777" w:rsidR="00F4129A"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переможці: </w:t>
            </w:r>
            <w:proofErr w:type="spellStart"/>
            <w:r w:rsidRPr="00397058">
              <w:rPr>
                <w:color w:val="000000" w:themeColor="text1"/>
                <w:sz w:val="28"/>
                <w:szCs w:val="28"/>
                <w:lang w:val="uk-UA"/>
              </w:rPr>
              <w:t>Соломоненко</w:t>
            </w:r>
            <w:proofErr w:type="spellEnd"/>
            <w:r w:rsidRPr="00397058">
              <w:rPr>
                <w:color w:val="000000" w:themeColor="text1"/>
                <w:sz w:val="28"/>
                <w:szCs w:val="28"/>
                <w:lang w:val="uk-UA"/>
              </w:rPr>
              <w:t xml:space="preserve"> Діна, </w:t>
            </w:r>
          </w:p>
          <w:p w14:paraId="07990539" w14:textId="77777777" w:rsidR="00F4129A" w:rsidRDefault="00F4129A" w:rsidP="00C408CA">
            <w:pPr>
              <w:pStyle w:val="a3"/>
              <w:widowControl w:val="0"/>
              <w:spacing w:before="0" w:beforeAutospacing="0" w:after="0" w:afterAutospacing="0" w:line="240" w:lineRule="atLeast"/>
              <w:jc w:val="both"/>
              <w:rPr>
                <w:b/>
                <w:bCs/>
                <w:color w:val="000000" w:themeColor="text1"/>
                <w:sz w:val="28"/>
                <w:szCs w:val="28"/>
                <w:u w:val="single"/>
                <w:lang w:val="uk-UA"/>
              </w:rPr>
            </w:pPr>
            <w:r w:rsidRPr="00397058">
              <w:rPr>
                <w:color w:val="000000" w:themeColor="text1"/>
                <w:sz w:val="28"/>
                <w:szCs w:val="28"/>
                <w:lang w:val="uk-UA"/>
              </w:rPr>
              <w:t xml:space="preserve">Горяна Марія, </w:t>
            </w:r>
            <w:proofErr w:type="spellStart"/>
            <w:r w:rsidRPr="00397058">
              <w:rPr>
                <w:color w:val="000000" w:themeColor="text1"/>
                <w:sz w:val="28"/>
                <w:szCs w:val="28"/>
                <w:lang w:val="uk-UA"/>
              </w:rPr>
              <w:t>Воропай</w:t>
            </w:r>
            <w:proofErr w:type="spellEnd"/>
            <w:r>
              <w:rPr>
                <w:color w:val="000000" w:themeColor="text1"/>
                <w:sz w:val="28"/>
                <w:szCs w:val="28"/>
                <w:lang w:val="uk-UA"/>
              </w:rPr>
              <w:t xml:space="preserve"> </w:t>
            </w:r>
            <w:r w:rsidRPr="00397058">
              <w:rPr>
                <w:color w:val="000000" w:themeColor="text1"/>
                <w:sz w:val="28"/>
                <w:szCs w:val="28"/>
                <w:lang w:val="uk-UA"/>
              </w:rPr>
              <w:t xml:space="preserve"> Аліна</w:t>
            </w:r>
          </w:p>
          <w:p w14:paraId="6FA15E34" w14:textId="77777777" w:rsidR="00711E89" w:rsidRDefault="00F4129A"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Гурток </w:t>
            </w:r>
            <w:r w:rsidRPr="00397058">
              <w:rPr>
                <w:color w:val="000000" w:themeColor="text1"/>
                <w:sz w:val="28"/>
                <w:szCs w:val="28"/>
                <w:lang w:val="uk-UA"/>
              </w:rPr>
              <w:t xml:space="preserve">«Петриківський розпис», </w:t>
            </w:r>
          </w:p>
          <w:p w14:paraId="56E92E60" w14:textId="781C4574" w:rsidR="00F4129A" w:rsidRPr="00F4129A" w:rsidRDefault="00F4129A"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керівниця </w:t>
            </w:r>
            <w:r w:rsidRPr="00397058">
              <w:rPr>
                <w:color w:val="000000" w:themeColor="text1"/>
                <w:sz w:val="28"/>
                <w:szCs w:val="28"/>
                <w:lang w:val="uk-UA"/>
              </w:rPr>
              <w:t>Анастасія Нікітіна</w:t>
            </w:r>
          </w:p>
        </w:tc>
      </w:tr>
      <w:tr w:rsidR="00F4129A" w14:paraId="555A0848" w14:textId="4AA4EA3F" w:rsidTr="00711E89">
        <w:tc>
          <w:tcPr>
            <w:tcW w:w="4644" w:type="dxa"/>
          </w:tcPr>
          <w:p w14:paraId="3C78B13C" w14:textId="41F3C5A4" w:rsidR="00F4129A" w:rsidRDefault="00F4129A" w:rsidP="00C408CA">
            <w:pPr>
              <w:pStyle w:val="a3"/>
              <w:widowControl w:val="0"/>
              <w:spacing w:before="0" w:beforeAutospacing="0" w:after="0" w:afterAutospacing="0" w:line="240" w:lineRule="atLeast"/>
              <w:jc w:val="both"/>
              <w:rPr>
                <w:b/>
                <w:bCs/>
                <w:color w:val="000000" w:themeColor="text1"/>
                <w:sz w:val="28"/>
                <w:szCs w:val="28"/>
                <w:u w:val="single"/>
                <w:lang w:val="uk-UA"/>
              </w:rPr>
            </w:pPr>
            <w:r w:rsidRPr="00397058">
              <w:rPr>
                <w:color w:val="000000" w:themeColor="text1"/>
                <w:sz w:val="28"/>
                <w:szCs w:val="28"/>
                <w:lang w:val="uk-UA"/>
              </w:rPr>
              <w:t xml:space="preserve">Лексична </w:t>
            </w:r>
            <w:r>
              <w:rPr>
                <w:color w:val="000000" w:themeColor="text1"/>
                <w:sz w:val="28"/>
                <w:szCs w:val="28"/>
                <w:lang w:val="uk-UA"/>
              </w:rPr>
              <w:t xml:space="preserve">обласна </w:t>
            </w:r>
            <w:r w:rsidRPr="00397058">
              <w:rPr>
                <w:color w:val="000000" w:themeColor="text1"/>
                <w:sz w:val="28"/>
                <w:szCs w:val="28"/>
                <w:lang w:val="uk-UA"/>
              </w:rPr>
              <w:t xml:space="preserve"> гра «Знайди синоніми, згада антоніми до Міжнародного дня рідної мови»</w:t>
            </w:r>
          </w:p>
        </w:tc>
        <w:tc>
          <w:tcPr>
            <w:tcW w:w="5495" w:type="dxa"/>
          </w:tcPr>
          <w:p w14:paraId="5A196E81" w14:textId="77777777"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Переможець. </w:t>
            </w:r>
            <w:proofErr w:type="spellStart"/>
            <w:r w:rsidRPr="00847CCE">
              <w:rPr>
                <w:color w:val="000000" w:themeColor="text1"/>
                <w:sz w:val="28"/>
                <w:szCs w:val="28"/>
                <w:lang w:val="uk-UA"/>
              </w:rPr>
              <w:t>Єльник</w:t>
            </w:r>
            <w:proofErr w:type="spellEnd"/>
            <w:r w:rsidRPr="00847CCE">
              <w:rPr>
                <w:color w:val="000000" w:themeColor="text1"/>
                <w:sz w:val="28"/>
                <w:szCs w:val="28"/>
                <w:lang w:val="uk-UA"/>
              </w:rPr>
              <w:t xml:space="preserve"> Вікторія</w:t>
            </w:r>
          </w:p>
          <w:p w14:paraId="33BB56C4" w14:textId="01A961CC" w:rsidR="00F4129A" w:rsidRPr="00847CCE"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Гурток «Школа успіху»</w:t>
            </w:r>
          </w:p>
        </w:tc>
      </w:tr>
      <w:tr w:rsidR="00F4129A" w14:paraId="0C1AC1FB" w14:textId="34FC7BEA" w:rsidTr="00711E89">
        <w:tc>
          <w:tcPr>
            <w:tcW w:w="4644" w:type="dxa"/>
          </w:tcPr>
          <w:p w14:paraId="699BFB69" w14:textId="175271BF" w:rsidR="00F4129A" w:rsidRDefault="00F4129A" w:rsidP="00C408CA">
            <w:pPr>
              <w:pStyle w:val="a3"/>
              <w:widowControl w:val="0"/>
              <w:spacing w:before="0" w:beforeAutospacing="0" w:after="0" w:afterAutospacing="0" w:line="240" w:lineRule="atLeast"/>
              <w:jc w:val="both"/>
              <w:rPr>
                <w:b/>
                <w:bCs/>
                <w:color w:val="000000" w:themeColor="text1"/>
                <w:sz w:val="28"/>
                <w:szCs w:val="28"/>
                <w:u w:val="single"/>
                <w:lang w:val="uk-UA"/>
              </w:rPr>
            </w:pPr>
            <w:r w:rsidRPr="00397058">
              <w:rPr>
                <w:color w:val="000000" w:themeColor="text1"/>
                <w:sz w:val="28"/>
                <w:szCs w:val="28"/>
                <w:lang w:val="uk-UA"/>
              </w:rPr>
              <w:t>Конкурс з ПТМ «Наближаємо Перемогу разом</w:t>
            </w:r>
            <w:r>
              <w:rPr>
                <w:color w:val="000000" w:themeColor="text1"/>
                <w:sz w:val="28"/>
                <w:szCs w:val="28"/>
                <w:lang w:val="uk-UA"/>
              </w:rPr>
              <w:t>»</w:t>
            </w:r>
          </w:p>
        </w:tc>
        <w:tc>
          <w:tcPr>
            <w:tcW w:w="5495" w:type="dxa"/>
          </w:tcPr>
          <w:p w14:paraId="552A8A43" w14:textId="0861E5F9" w:rsidR="00F4129A" w:rsidRDefault="00F4129A" w:rsidP="00C408CA">
            <w:pPr>
              <w:pStyle w:val="a3"/>
              <w:widowControl w:val="0"/>
              <w:spacing w:before="0" w:beforeAutospacing="0" w:after="0" w:afterAutospacing="0" w:line="240" w:lineRule="atLeast"/>
              <w:jc w:val="both"/>
              <w:rPr>
                <w:b/>
                <w:bCs/>
                <w:color w:val="000000" w:themeColor="text1"/>
                <w:sz w:val="28"/>
                <w:szCs w:val="28"/>
                <w:u w:val="single"/>
                <w:lang w:val="uk-UA"/>
              </w:rPr>
            </w:pPr>
            <w:r w:rsidRPr="00847CCE">
              <w:rPr>
                <w:color w:val="000000" w:themeColor="text1"/>
                <w:sz w:val="28"/>
                <w:szCs w:val="28"/>
                <w:lang w:val="uk-UA"/>
              </w:rPr>
              <w:t>Білий Тимофій, ІІІ місце</w:t>
            </w:r>
          </w:p>
        </w:tc>
      </w:tr>
      <w:tr w:rsidR="00F4129A" w:rsidRPr="0074457C" w14:paraId="2BCA0510" w14:textId="5C070667" w:rsidTr="00711E89">
        <w:tc>
          <w:tcPr>
            <w:tcW w:w="4644" w:type="dxa"/>
          </w:tcPr>
          <w:p w14:paraId="34A37FE1" w14:textId="685FD5D2" w:rsidR="00F4129A" w:rsidRDefault="00711E89" w:rsidP="00C408CA">
            <w:pPr>
              <w:pStyle w:val="a3"/>
              <w:widowControl w:val="0"/>
              <w:spacing w:before="0" w:beforeAutospacing="0" w:after="0" w:afterAutospacing="0" w:line="240" w:lineRule="atLeast"/>
              <w:jc w:val="both"/>
              <w:rPr>
                <w:b/>
                <w:bCs/>
                <w:color w:val="000000" w:themeColor="text1"/>
                <w:sz w:val="28"/>
                <w:szCs w:val="28"/>
                <w:u w:val="single"/>
                <w:lang w:val="uk-UA"/>
              </w:rPr>
            </w:pPr>
            <w:r>
              <w:rPr>
                <w:color w:val="000000" w:themeColor="text1"/>
                <w:sz w:val="28"/>
                <w:szCs w:val="28"/>
                <w:lang w:val="uk-UA"/>
              </w:rPr>
              <w:t>Ф</w:t>
            </w:r>
            <w:r w:rsidR="00F4129A" w:rsidRPr="00397058">
              <w:rPr>
                <w:color w:val="000000" w:themeColor="text1"/>
                <w:sz w:val="28"/>
                <w:szCs w:val="28"/>
                <w:lang w:val="uk-UA"/>
              </w:rPr>
              <w:t>естивал</w:t>
            </w:r>
            <w:r w:rsidR="00F4129A">
              <w:rPr>
                <w:color w:val="000000" w:themeColor="text1"/>
                <w:sz w:val="28"/>
                <w:szCs w:val="28"/>
                <w:lang w:val="uk-UA"/>
              </w:rPr>
              <w:t>ь</w:t>
            </w:r>
            <w:r w:rsidR="00F4129A" w:rsidRPr="00397058">
              <w:rPr>
                <w:color w:val="000000" w:themeColor="text1"/>
                <w:sz w:val="28"/>
                <w:szCs w:val="28"/>
                <w:lang w:val="uk-UA"/>
              </w:rPr>
              <w:t xml:space="preserve"> екранних мистецтв «Дніпровські </w:t>
            </w:r>
            <w:proofErr w:type="spellStart"/>
            <w:r w:rsidR="00F4129A" w:rsidRPr="00397058">
              <w:rPr>
                <w:color w:val="000000" w:themeColor="text1"/>
                <w:sz w:val="28"/>
                <w:szCs w:val="28"/>
                <w:lang w:val="uk-UA"/>
              </w:rPr>
              <w:t>погостини</w:t>
            </w:r>
            <w:proofErr w:type="spellEnd"/>
            <w:r w:rsidR="00F4129A" w:rsidRPr="00397058">
              <w:rPr>
                <w:color w:val="000000" w:themeColor="text1"/>
                <w:sz w:val="28"/>
                <w:szCs w:val="28"/>
                <w:lang w:val="uk-UA"/>
              </w:rPr>
              <w:t>»</w:t>
            </w:r>
          </w:p>
        </w:tc>
        <w:tc>
          <w:tcPr>
            <w:tcW w:w="5495" w:type="dxa"/>
          </w:tcPr>
          <w:p w14:paraId="148D83FF" w14:textId="5711DA55" w:rsidR="00F4129A" w:rsidRPr="00F4129A"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І місце</w:t>
            </w:r>
            <w:r>
              <w:rPr>
                <w:color w:val="000000" w:themeColor="text1"/>
                <w:sz w:val="28"/>
                <w:szCs w:val="28"/>
                <w:lang w:val="uk-UA"/>
              </w:rPr>
              <w:t xml:space="preserve">, </w:t>
            </w:r>
            <w:r w:rsidRPr="00397058">
              <w:rPr>
                <w:color w:val="000000" w:themeColor="text1"/>
                <w:sz w:val="28"/>
                <w:szCs w:val="28"/>
                <w:lang w:val="uk-UA"/>
              </w:rPr>
              <w:t xml:space="preserve">гурток «Лялькова анімація», керівниця Наталія </w:t>
            </w:r>
            <w:proofErr w:type="spellStart"/>
            <w:r w:rsidRPr="00397058">
              <w:rPr>
                <w:color w:val="000000" w:themeColor="text1"/>
                <w:sz w:val="28"/>
                <w:szCs w:val="28"/>
                <w:lang w:val="uk-UA"/>
              </w:rPr>
              <w:t>Горбулицьк</w:t>
            </w:r>
            <w:r>
              <w:rPr>
                <w:color w:val="000000" w:themeColor="text1"/>
                <w:sz w:val="28"/>
                <w:szCs w:val="28"/>
                <w:lang w:val="uk-UA"/>
              </w:rPr>
              <w:t>а</w:t>
            </w:r>
            <w:proofErr w:type="spellEnd"/>
          </w:p>
        </w:tc>
      </w:tr>
      <w:tr w:rsidR="00F4129A" w14:paraId="35DD8D37" w14:textId="140D9AAA" w:rsidTr="00711E89">
        <w:tc>
          <w:tcPr>
            <w:tcW w:w="4644" w:type="dxa"/>
          </w:tcPr>
          <w:p w14:paraId="74E5AD83" w14:textId="2AFB9772" w:rsidR="00F4129A" w:rsidRDefault="00711E89" w:rsidP="00C408CA">
            <w:pPr>
              <w:pStyle w:val="a3"/>
              <w:widowControl w:val="0"/>
              <w:spacing w:before="0" w:beforeAutospacing="0" w:after="0" w:afterAutospacing="0" w:line="240" w:lineRule="atLeast"/>
              <w:jc w:val="both"/>
              <w:rPr>
                <w:b/>
                <w:bCs/>
                <w:color w:val="000000" w:themeColor="text1"/>
                <w:sz w:val="28"/>
                <w:szCs w:val="28"/>
                <w:u w:val="single"/>
                <w:lang w:val="uk-UA"/>
              </w:rPr>
            </w:pPr>
            <w:r>
              <w:rPr>
                <w:color w:val="000000" w:themeColor="text1"/>
                <w:sz w:val="28"/>
                <w:szCs w:val="28"/>
                <w:lang w:val="uk-UA"/>
              </w:rPr>
              <w:t>Ф</w:t>
            </w:r>
            <w:r w:rsidR="00F4129A" w:rsidRPr="00397058">
              <w:rPr>
                <w:color w:val="000000" w:themeColor="text1"/>
                <w:sz w:val="28"/>
                <w:szCs w:val="28"/>
                <w:lang w:val="uk-UA"/>
              </w:rPr>
              <w:t>естивал</w:t>
            </w:r>
            <w:r w:rsidR="00F4129A">
              <w:rPr>
                <w:color w:val="000000" w:themeColor="text1"/>
                <w:sz w:val="28"/>
                <w:szCs w:val="28"/>
                <w:lang w:val="uk-UA"/>
              </w:rPr>
              <w:t>ь</w:t>
            </w:r>
            <w:r w:rsidR="00F4129A" w:rsidRPr="00397058">
              <w:rPr>
                <w:color w:val="000000" w:themeColor="text1"/>
                <w:sz w:val="28"/>
                <w:szCs w:val="28"/>
                <w:lang w:val="uk-UA"/>
              </w:rPr>
              <w:t xml:space="preserve"> – конкурс «Талановита дитина – талановита країна».</w:t>
            </w:r>
          </w:p>
        </w:tc>
        <w:tc>
          <w:tcPr>
            <w:tcW w:w="5495" w:type="dxa"/>
          </w:tcPr>
          <w:p w14:paraId="68F33B1B" w14:textId="0D948FDE" w:rsidR="00F4129A" w:rsidRPr="00F4129A" w:rsidRDefault="00F4129A" w:rsidP="00C408C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І місце</w:t>
            </w:r>
            <w:r>
              <w:rPr>
                <w:color w:val="000000" w:themeColor="text1"/>
                <w:sz w:val="28"/>
                <w:szCs w:val="28"/>
                <w:lang w:val="uk-UA"/>
              </w:rPr>
              <w:t>, в</w:t>
            </w:r>
            <w:r w:rsidRPr="00397058">
              <w:rPr>
                <w:color w:val="000000" w:themeColor="text1"/>
                <w:sz w:val="28"/>
                <w:szCs w:val="28"/>
                <w:lang w:val="uk-UA"/>
              </w:rPr>
              <w:t xml:space="preserve">окальний ансамбль «Музична академія» </w:t>
            </w:r>
            <w:r w:rsidR="00711E89">
              <w:rPr>
                <w:color w:val="000000" w:themeColor="text1"/>
                <w:sz w:val="28"/>
                <w:szCs w:val="28"/>
                <w:lang w:val="uk-UA"/>
              </w:rPr>
              <w:t xml:space="preserve">, </w:t>
            </w:r>
            <w:r w:rsidRPr="00397058">
              <w:rPr>
                <w:color w:val="000000" w:themeColor="text1"/>
                <w:sz w:val="28"/>
                <w:szCs w:val="28"/>
                <w:lang w:val="uk-UA"/>
              </w:rPr>
              <w:t xml:space="preserve">керівниця Альона </w:t>
            </w:r>
            <w:proofErr w:type="spellStart"/>
            <w:r w:rsidRPr="00397058">
              <w:rPr>
                <w:color w:val="000000" w:themeColor="text1"/>
                <w:sz w:val="28"/>
                <w:szCs w:val="28"/>
                <w:lang w:val="uk-UA"/>
              </w:rPr>
              <w:t>Сагура</w:t>
            </w:r>
            <w:proofErr w:type="spellEnd"/>
          </w:p>
        </w:tc>
      </w:tr>
      <w:tr w:rsidR="00F4129A" w14:paraId="39EA6146" w14:textId="77777777" w:rsidTr="00711E89">
        <w:tc>
          <w:tcPr>
            <w:tcW w:w="4644" w:type="dxa"/>
          </w:tcPr>
          <w:p w14:paraId="5CE4232E" w14:textId="46D5CFC3" w:rsidR="00F4129A" w:rsidRDefault="00F4129A" w:rsidP="00673C1A">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В</w:t>
            </w:r>
            <w:r w:rsidRPr="00397058">
              <w:rPr>
                <w:color w:val="000000" w:themeColor="text1"/>
                <w:sz w:val="28"/>
                <w:szCs w:val="28"/>
                <w:lang w:val="uk-UA"/>
              </w:rPr>
              <w:t>ідкрит</w:t>
            </w:r>
            <w:r>
              <w:rPr>
                <w:color w:val="000000" w:themeColor="text1"/>
                <w:sz w:val="28"/>
                <w:szCs w:val="28"/>
                <w:lang w:val="uk-UA"/>
              </w:rPr>
              <w:t>ий</w:t>
            </w:r>
            <w:r w:rsidRPr="00397058">
              <w:rPr>
                <w:color w:val="000000" w:themeColor="text1"/>
                <w:sz w:val="28"/>
                <w:szCs w:val="28"/>
                <w:lang w:val="uk-UA"/>
              </w:rPr>
              <w:t xml:space="preserve"> фестивал</w:t>
            </w:r>
            <w:r>
              <w:rPr>
                <w:color w:val="000000" w:themeColor="text1"/>
                <w:sz w:val="28"/>
                <w:szCs w:val="28"/>
                <w:lang w:val="uk-UA"/>
              </w:rPr>
              <w:t>ь</w:t>
            </w:r>
            <w:r w:rsidRPr="00397058">
              <w:rPr>
                <w:color w:val="000000" w:themeColor="text1"/>
                <w:sz w:val="28"/>
                <w:szCs w:val="28"/>
                <w:lang w:val="uk-UA"/>
              </w:rPr>
              <w:t xml:space="preserve"> – конкурс «Талановита дитина – талановита країна».</w:t>
            </w:r>
          </w:p>
        </w:tc>
        <w:tc>
          <w:tcPr>
            <w:tcW w:w="5495" w:type="dxa"/>
          </w:tcPr>
          <w:p w14:paraId="0216B84E" w14:textId="77777777" w:rsidR="00711E89" w:rsidRDefault="00F4129A" w:rsidP="00673C1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ІІ місце</w:t>
            </w:r>
            <w:r>
              <w:rPr>
                <w:color w:val="000000" w:themeColor="text1"/>
                <w:sz w:val="28"/>
                <w:szCs w:val="28"/>
                <w:lang w:val="uk-UA"/>
              </w:rPr>
              <w:t xml:space="preserve">, гурток </w:t>
            </w:r>
            <w:r w:rsidRPr="00397058">
              <w:rPr>
                <w:color w:val="000000" w:themeColor="text1"/>
                <w:sz w:val="28"/>
                <w:szCs w:val="28"/>
                <w:lang w:val="uk-UA"/>
              </w:rPr>
              <w:t xml:space="preserve"> бального танцю</w:t>
            </w:r>
          </w:p>
          <w:p w14:paraId="5A52EA10" w14:textId="457394B3" w:rsidR="00F4129A" w:rsidRPr="00397058" w:rsidRDefault="00F4129A" w:rsidP="00673C1A">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 </w:t>
            </w:r>
            <w:r w:rsidRPr="00397058">
              <w:rPr>
                <w:color w:val="000000" w:themeColor="text1"/>
                <w:sz w:val="28"/>
                <w:szCs w:val="28"/>
                <w:lang w:val="uk-UA"/>
              </w:rPr>
              <w:t>керівник Олександр Бугайов</w:t>
            </w:r>
          </w:p>
        </w:tc>
      </w:tr>
      <w:tr w:rsidR="00F4129A" w14:paraId="62505BFF" w14:textId="77777777" w:rsidTr="00711E89">
        <w:tc>
          <w:tcPr>
            <w:tcW w:w="4644" w:type="dxa"/>
          </w:tcPr>
          <w:p w14:paraId="404F32F0" w14:textId="1CC7FE3F" w:rsidR="00F4129A" w:rsidRDefault="00F4129A" w:rsidP="00673C1A">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Б</w:t>
            </w:r>
            <w:r w:rsidRPr="00397058">
              <w:rPr>
                <w:color w:val="000000" w:themeColor="text1"/>
                <w:sz w:val="28"/>
                <w:szCs w:val="28"/>
                <w:lang w:val="uk-UA"/>
              </w:rPr>
              <w:t>лагодійн</w:t>
            </w:r>
            <w:r>
              <w:rPr>
                <w:color w:val="000000" w:themeColor="text1"/>
                <w:sz w:val="28"/>
                <w:szCs w:val="28"/>
                <w:lang w:val="uk-UA"/>
              </w:rPr>
              <w:t>ий</w:t>
            </w:r>
            <w:r w:rsidRPr="00397058">
              <w:rPr>
                <w:color w:val="000000" w:themeColor="text1"/>
                <w:sz w:val="28"/>
                <w:szCs w:val="28"/>
                <w:lang w:val="uk-UA"/>
              </w:rPr>
              <w:t xml:space="preserve"> фестивал</w:t>
            </w:r>
            <w:r>
              <w:rPr>
                <w:color w:val="000000" w:themeColor="text1"/>
                <w:sz w:val="28"/>
                <w:szCs w:val="28"/>
                <w:lang w:val="uk-UA"/>
              </w:rPr>
              <w:t xml:space="preserve">ь </w:t>
            </w:r>
            <w:r w:rsidRPr="00397058">
              <w:rPr>
                <w:color w:val="000000" w:themeColor="text1"/>
                <w:sz w:val="28"/>
                <w:szCs w:val="28"/>
                <w:lang w:val="uk-UA"/>
              </w:rPr>
              <w:t>зі спортивних бальних танців «Зимовий вальс»</w:t>
            </w:r>
          </w:p>
        </w:tc>
        <w:tc>
          <w:tcPr>
            <w:tcW w:w="5495" w:type="dxa"/>
          </w:tcPr>
          <w:p w14:paraId="1E82BA89" w14:textId="35188D62" w:rsidR="00F4129A" w:rsidRPr="00847CCE" w:rsidRDefault="00F4129A" w:rsidP="00673C1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І місце </w:t>
            </w:r>
            <w:r>
              <w:rPr>
                <w:color w:val="000000" w:themeColor="text1"/>
                <w:sz w:val="28"/>
                <w:szCs w:val="28"/>
                <w:lang w:val="uk-UA"/>
              </w:rPr>
              <w:t xml:space="preserve">- </w:t>
            </w:r>
            <w:proofErr w:type="spellStart"/>
            <w:r w:rsidRPr="00847CCE">
              <w:rPr>
                <w:color w:val="000000" w:themeColor="text1"/>
                <w:sz w:val="28"/>
                <w:szCs w:val="28"/>
                <w:lang w:val="uk-UA"/>
              </w:rPr>
              <w:t>Волчкова</w:t>
            </w:r>
            <w:proofErr w:type="spellEnd"/>
            <w:r w:rsidRPr="00847CCE">
              <w:rPr>
                <w:color w:val="000000" w:themeColor="text1"/>
                <w:sz w:val="28"/>
                <w:szCs w:val="28"/>
                <w:lang w:val="uk-UA"/>
              </w:rPr>
              <w:t xml:space="preserve"> Валерія</w:t>
            </w:r>
          </w:p>
          <w:p w14:paraId="245963DD" w14:textId="77777777" w:rsidR="00711E89" w:rsidRDefault="00F4129A" w:rsidP="00673C1A">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Гурток </w:t>
            </w:r>
            <w:r w:rsidRPr="00397058">
              <w:rPr>
                <w:color w:val="000000" w:themeColor="text1"/>
                <w:sz w:val="28"/>
                <w:szCs w:val="28"/>
                <w:lang w:val="uk-UA"/>
              </w:rPr>
              <w:t xml:space="preserve"> бального танцю</w:t>
            </w:r>
            <w:r>
              <w:rPr>
                <w:color w:val="000000" w:themeColor="text1"/>
                <w:sz w:val="28"/>
                <w:szCs w:val="28"/>
                <w:lang w:val="uk-UA"/>
              </w:rPr>
              <w:t>,</w:t>
            </w:r>
          </w:p>
          <w:p w14:paraId="7F5B080A" w14:textId="7E1C7249" w:rsidR="00F4129A" w:rsidRPr="00397058" w:rsidRDefault="00F4129A" w:rsidP="00673C1A">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 </w:t>
            </w:r>
            <w:r w:rsidRPr="00397058">
              <w:rPr>
                <w:color w:val="000000" w:themeColor="text1"/>
                <w:sz w:val="28"/>
                <w:szCs w:val="28"/>
                <w:lang w:val="uk-UA"/>
              </w:rPr>
              <w:t>керівник Олександр Бугайов</w:t>
            </w:r>
          </w:p>
        </w:tc>
      </w:tr>
      <w:tr w:rsidR="00F4129A" w14:paraId="28D50DC2" w14:textId="77777777" w:rsidTr="00711E89">
        <w:tc>
          <w:tcPr>
            <w:tcW w:w="4644" w:type="dxa"/>
          </w:tcPr>
          <w:p w14:paraId="54172089" w14:textId="36F3F65A" w:rsidR="00F4129A" w:rsidRDefault="00F4129A" w:rsidP="00673C1A">
            <w:pPr>
              <w:pStyle w:val="a3"/>
              <w:widowControl w:val="0"/>
              <w:spacing w:before="0" w:beforeAutospacing="0" w:after="0" w:afterAutospacing="0" w:line="240" w:lineRule="atLeast"/>
              <w:jc w:val="both"/>
              <w:rPr>
                <w:color w:val="000000" w:themeColor="text1"/>
                <w:sz w:val="28"/>
                <w:szCs w:val="28"/>
                <w:lang w:val="uk-UA"/>
              </w:rPr>
            </w:pPr>
            <w:r w:rsidRPr="00673C1A">
              <w:rPr>
                <w:color w:val="000000" w:themeColor="text1"/>
                <w:sz w:val="28"/>
                <w:szCs w:val="28"/>
                <w:lang w:val="uk-UA"/>
              </w:rPr>
              <w:t>Змагання зі спортивних бальних танців «</w:t>
            </w:r>
            <w:proofErr w:type="spellStart"/>
            <w:r w:rsidRPr="00673C1A">
              <w:rPr>
                <w:color w:val="000000" w:themeColor="text1"/>
                <w:sz w:val="28"/>
                <w:szCs w:val="28"/>
                <w:lang w:val="uk-UA"/>
              </w:rPr>
              <w:t>Winter</w:t>
            </w:r>
            <w:proofErr w:type="spellEnd"/>
            <w:r w:rsidRPr="00673C1A">
              <w:rPr>
                <w:color w:val="000000" w:themeColor="text1"/>
                <w:sz w:val="28"/>
                <w:szCs w:val="28"/>
                <w:lang w:val="uk-UA"/>
              </w:rPr>
              <w:t xml:space="preserve"> </w:t>
            </w:r>
            <w:proofErr w:type="spellStart"/>
            <w:r w:rsidRPr="00673C1A">
              <w:rPr>
                <w:color w:val="000000" w:themeColor="text1"/>
                <w:sz w:val="28"/>
                <w:szCs w:val="28"/>
                <w:lang w:val="uk-UA"/>
              </w:rPr>
              <w:t>Cuh</w:t>
            </w:r>
            <w:proofErr w:type="spellEnd"/>
            <w:r w:rsidRPr="00673C1A">
              <w:rPr>
                <w:color w:val="000000" w:themeColor="text1"/>
                <w:sz w:val="28"/>
                <w:szCs w:val="28"/>
                <w:lang w:val="uk-UA"/>
              </w:rPr>
              <w:t xml:space="preserve"> </w:t>
            </w:r>
            <w:proofErr w:type="spellStart"/>
            <w:r w:rsidRPr="00673C1A">
              <w:rPr>
                <w:color w:val="000000" w:themeColor="text1"/>
                <w:sz w:val="28"/>
                <w:szCs w:val="28"/>
                <w:lang w:val="uk-UA"/>
              </w:rPr>
              <w:t>Dnipro</w:t>
            </w:r>
            <w:proofErr w:type="spellEnd"/>
            <w:r w:rsidRPr="00673C1A">
              <w:rPr>
                <w:color w:val="000000" w:themeColor="text1"/>
                <w:sz w:val="28"/>
                <w:szCs w:val="28"/>
                <w:lang w:val="uk-UA"/>
              </w:rPr>
              <w:t xml:space="preserve"> 2023»</w:t>
            </w:r>
          </w:p>
        </w:tc>
        <w:tc>
          <w:tcPr>
            <w:tcW w:w="5495" w:type="dxa"/>
          </w:tcPr>
          <w:p w14:paraId="62034ECB" w14:textId="33F2A0E8" w:rsidR="00F4129A" w:rsidRPr="00847CCE" w:rsidRDefault="00F4129A" w:rsidP="00673C1A">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ІІ місце, </w:t>
            </w:r>
            <w:proofErr w:type="spellStart"/>
            <w:r w:rsidRPr="00847CCE">
              <w:rPr>
                <w:color w:val="000000" w:themeColor="text1"/>
                <w:sz w:val="28"/>
                <w:szCs w:val="28"/>
                <w:lang w:val="uk-UA"/>
              </w:rPr>
              <w:t>Штепа</w:t>
            </w:r>
            <w:proofErr w:type="spellEnd"/>
            <w:r w:rsidRPr="00847CCE">
              <w:rPr>
                <w:color w:val="000000" w:themeColor="text1"/>
                <w:sz w:val="28"/>
                <w:szCs w:val="28"/>
                <w:lang w:val="uk-UA"/>
              </w:rPr>
              <w:t xml:space="preserve"> Карина та </w:t>
            </w:r>
            <w:proofErr w:type="spellStart"/>
            <w:r w:rsidRPr="00847CCE">
              <w:rPr>
                <w:color w:val="000000" w:themeColor="text1"/>
                <w:sz w:val="28"/>
                <w:szCs w:val="28"/>
                <w:lang w:val="uk-UA"/>
              </w:rPr>
              <w:t>Штепа</w:t>
            </w:r>
            <w:proofErr w:type="spellEnd"/>
            <w:r w:rsidRPr="00847CCE">
              <w:rPr>
                <w:color w:val="000000" w:themeColor="text1"/>
                <w:sz w:val="28"/>
                <w:szCs w:val="28"/>
                <w:lang w:val="uk-UA"/>
              </w:rPr>
              <w:t xml:space="preserve"> Богдан</w:t>
            </w:r>
          </w:p>
          <w:p w14:paraId="65F9523E" w14:textId="5F3E868B" w:rsidR="00F4129A" w:rsidRPr="00397058" w:rsidRDefault="00F4129A" w:rsidP="00673C1A">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Гурток </w:t>
            </w:r>
            <w:r w:rsidRPr="00397058">
              <w:rPr>
                <w:color w:val="000000" w:themeColor="text1"/>
                <w:sz w:val="28"/>
                <w:szCs w:val="28"/>
                <w:lang w:val="uk-UA"/>
              </w:rPr>
              <w:t xml:space="preserve"> бального танцю</w:t>
            </w:r>
            <w:r>
              <w:rPr>
                <w:color w:val="000000" w:themeColor="text1"/>
                <w:sz w:val="28"/>
                <w:szCs w:val="28"/>
                <w:lang w:val="uk-UA"/>
              </w:rPr>
              <w:t xml:space="preserve">, </w:t>
            </w:r>
          </w:p>
        </w:tc>
      </w:tr>
      <w:tr w:rsidR="00F4129A" w14:paraId="751C9B48" w14:textId="77777777" w:rsidTr="00711E89">
        <w:tc>
          <w:tcPr>
            <w:tcW w:w="4644" w:type="dxa"/>
          </w:tcPr>
          <w:p w14:paraId="0F91600C" w14:textId="13048DCE" w:rsidR="00F4129A" w:rsidRDefault="00F4129A" w:rsidP="00673C1A">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К</w:t>
            </w:r>
            <w:r w:rsidRPr="00397058">
              <w:rPr>
                <w:color w:val="000000" w:themeColor="text1"/>
                <w:sz w:val="28"/>
                <w:szCs w:val="28"/>
                <w:lang w:val="uk-UA"/>
              </w:rPr>
              <w:t>онкурсу у формі вікторини до Дня кримського супротиву російській окупації «9 років спротиву»</w:t>
            </w:r>
          </w:p>
        </w:tc>
        <w:tc>
          <w:tcPr>
            <w:tcW w:w="5495" w:type="dxa"/>
          </w:tcPr>
          <w:p w14:paraId="46744234" w14:textId="1F226E88" w:rsidR="00F4129A" w:rsidRPr="00397058" w:rsidRDefault="00F4129A"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Переможці: </w:t>
            </w:r>
            <w:proofErr w:type="spellStart"/>
            <w:r w:rsidRPr="00397058">
              <w:rPr>
                <w:color w:val="000000" w:themeColor="text1"/>
                <w:sz w:val="28"/>
                <w:szCs w:val="28"/>
                <w:lang w:val="uk-UA"/>
              </w:rPr>
              <w:t>Гнасюк</w:t>
            </w:r>
            <w:proofErr w:type="spellEnd"/>
            <w:r w:rsidRPr="00397058">
              <w:rPr>
                <w:color w:val="000000" w:themeColor="text1"/>
                <w:sz w:val="28"/>
                <w:szCs w:val="28"/>
                <w:lang w:val="uk-UA"/>
              </w:rPr>
              <w:t xml:space="preserve"> Карина,</w:t>
            </w:r>
            <w:r w:rsidRPr="00C408CA">
              <w:rPr>
                <w:color w:val="000000" w:themeColor="text1"/>
                <w:sz w:val="28"/>
                <w:szCs w:val="28"/>
                <w:lang w:val="uk-UA"/>
              </w:rPr>
              <w:t xml:space="preserve"> </w:t>
            </w:r>
            <w:proofErr w:type="spellStart"/>
            <w:r w:rsidRPr="00397058">
              <w:rPr>
                <w:color w:val="000000" w:themeColor="text1"/>
                <w:sz w:val="28"/>
                <w:szCs w:val="28"/>
                <w:lang w:val="uk-UA"/>
              </w:rPr>
              <w:t>Дерезенко</w:t>
            </w:r>
            <w:proofErr w:type="spellEnd"/>
            <w:r w:rsidRPr="00397058">
              <w:rPr>
                <w:color w:val="000000" w:themeColor="text1"/>
                <w:sz w:val="28"/>
                <w:szCs w:val="28"/>
                <w:lang w:val="uk-UA"/>
              </w:rPr>
              <w:t xml:space="preserve"> Мар’яна,  </w:t>
            </w:r>
            <w:proofErr w:type="spellStart"/>
            <w:r w:rsidRPr="00C408CA">
              <w:rPr>
                <w:color w:val="000000" w:themeColor="text1"/>
                <w:sz w:val="28"/>
                <w:szCs w:val="28"/>
                <w:lang w:val="uk-UA"/>
              </w:rPr>
              <w:t>Тен</w:t>
            </w:r>
            <w:proofErr w:type="spellEnd"/>
            <w:r w:rsidRPr="00C408CA">
              <w:rPr>
                <w:color w:val="000000" w:themeColor="text1"/>
                <w:sz w:val="28"/>
                <w:szCs w:val="28"/>
                <w:lang w:val="uk-UA"/>
              </w:rPr>
              <w:t xml:space="preserve"> Каміла </w:t>
            </w:r>
            <w:r w:rsidRPr="00397058">
              <w:rPr>
                <w:color w:val="000000" w:themeColor="text1"/>
                <w:sz w:val="28"/>
                <w:szCs w:val="28"/>
                <w:lang w:val="uk-UA"/>
              </w:rPr>
              <w:t>Мартинова Анна</w:t>
            </w:r>
            <w:r w:rsidRPr="00C408CA">
              <w:rPr>
                <w:color w:val="000000" w:themeColor="text1"/>
                <w:sz w:val="28"/>
                <w:szCs w:val="28"/>
                <w:lang w:val="uk-UA"/>
              </w:rPr>
              <w:t xml:space="preserve">, </w:t>
            </w:r>
            <w:r w:rsidRPr="00397058">
              <w:rPr>
                <w:color w:val="000000" w:themeColor="text1"/>
                <w:sz w:val="28"/>
                <w:szCs w:val="28"/>
                <w:lang w:val="uk-UA"/>
              </w:rPr>
              <w:t xml:space="preserve"> Сергієнко Дар’я, </w:t>
            </w:r>
            <w:proofErr w:type="spellStart"/>
            <w:r w:rsidRPr="00397058">
              <w:rPr>
                <w:color w:val="000000" w:themeColor="text1"/>
                <w:sz w:val="28"/>
                <w:szCs w:val="28"/>
                <w:lang w:val="uk-UA"/>
              </w:rPr>
              <w:t>КрупенкоДарина</w:t>
            </w:r>
            <w:proofErr w:type="spellEnd"/>
            <w:r w:rsidRPr="00397058">
              <w:rPr>
                <w:color w:val="000000" w:themeColor="text1"/>
                <w:sz w:val="28"/>
                <w:szCs w:val="28"/>
                <w:lang w:val="uk-UA"/>
              </w:rPr>
              <w:t xml:space="preserve">.  </w:t>
            </w:r>
          </w:p>
        </w:tc>
      </w:tr>
      <w:tr w:rsidR="00711E89" w14:paraId="4E645E76" w14:textId="77777777" w:rsidTr="00E21A0F">
        <w:trPr>
          <w:trHeight w:val="1253"/>
        </w:trPr>
        <w:tc>
          <w:tcPr>
            <w:tcW w:w="4644" w:type="dxa"/>
          </w:tcPr>
          <w:p w14:paraId="5B895723" w14:textId="77777777" w:rsidR="00711E89" w:rsidRDefault="00711E89" w:rsidP="00E62705">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З</w:t>
            </w:r>
            <w:r w:rsidRPr="00397058">
              <w:rPr>
                <w:color w:val="000000" w:themeColor="text1"/>
                <w:sz w:val="28"/>
                <w:szCs w:val="28"/>
                <w:lang w:val="uk-UA"/>
              </w:rPr>
              <w:t>магання</w:t>
            </w:r>
            <w:r>
              <w:rPr>
                <w:color w:val="000000" w:themeColor="text1"/>
                <w:sz w:val="28"/>
                <w:szCs w:val="28"/>
                <w:lang w:val="uk-UA"/>
              </w:rPr>
              <w:t xml:space="preserve"> </w:t>
            </w:r>
            <w:r w:rsidRPr="00397058">
              <w:rPr>
                <w:color w:val="000000" w:themeColor="text1"/>
                <w:sz w:val="28"/>
                <w:szCs w:val="28"/>
                <w:lang w:val="uk-UA"/>
              </w:rPr>
              <w:t>учнівської молоді з автомодельного спорту «Автоперегони»</w:t>
            </w:r>
          </w:p>
          <w:p w14:paraId="0160A0DA" w14:textId="210C8D28" w:rsidR="00711E89" w:rsidRDefault="00E21A0F" w:rsidP="00E62705">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К</w:t>
            </w:r>
            <w:r w:rsidR="00711E89">
              <w:rPr>
                <w:color w:val="000000" w:themeColor="text1"/>
                <w:sz w:val="28"/>
                <w:szCs w:val="28"/>
                <w:lang w:val="uk-UA"/>
              </w:rPr>
              <w:t>онкурс «Мирний космос»</w:t>
            </w:r>
          </w:p>
        </w:tc>
        <w:tc>
          <w:tcPr>
            <w:tcW w:w="5495" w:type="dxa"/>
          </w:tcPr>
          <w:p w14:paraId="7C19AEBF" w14:textId="0513DD0F" w:rsidR="00711E89" w:rsidRDefault="00711E89" w:rsidP="00673C1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місце, </w:t>
            </w:r>
            <w:proofErr w:type="spellStart"/>
            <w:r>
              <w:rPr>
                <w:color w:val="000000" w:themeColor="text1"/>
                <w:sz w:val="28"/>
                <w:szCs w:val="28"/>
                <w:lang w:val="uk-UA"/>
              </w:rPr>
              <w:t>Котляров</w:t>
            </w:r>
            <w:proofErr w:type="spellEnd"/>
            <w:r>
              <w:rPr>
                <w:color w:val="000000" w:themeColor="text1"/>
                <w:sz w:val="28"/>
                <w:szCs w:val="28"/>
                <w:lang w:val="uk-UA"/>
              </w:rPr>
              <w:t xml:space="preserve"> Ілля</w:t>
            </w:r>
          </w:p>
          <w:p w14:paraId="69AD7E71" w14:textId="77777777" w:rsidR="00711E89" w:rsidRDefault="00711E89" w:rsidP="00E62705">
            <w:pPr>
              <w:pStyle w:val="a3"/>
              <w:widowControl w:val="0"/>
              <w:shd w:val="clear" w:color="auto" w:fill="FFFFFF"/>
              <w:spacing w:before="0" w:beforeAutospacing="0" w:after="0" w:afterAutospacing="0" w:line="240" w:lineRule="atLeast"/>
              <w:jc w:val="both"/>
              <w:rPr>
                <w:color w:val="000000" w:themeColor="text1"/>
                <w:sz w:val="28"/>
                <w:szCs w:val="28"/>
                <w:lang w:val="uk-UA"/>
              </w:rPr>
            </w:pPr>
            <w:proofErr w:type="spellStart"/>
            <w:r>
              <w:rPr>
                <w:color w:val="000000" w:themeColor="text1"/>
                <w:sz w:val="28"/>
                <w:szCs w:val="28"/>
                <w:lang w:val="uk-UA"/>
              </w:rPr>
              <w:t>Ракетомодельний</w:t>
            </w:r>
            <w:proofErr w:type="spellEnd"/>
            <w:r>
              <w:rPr>
                <w:color w:val="000000" w:themeColor="text1"/>
                <w:sz w:val="28"/>
                <w:szCs w:val="28"/>
                <w:lang w:val="uk-UA"/>
              </w:rPr>
              <w:t xml:space="preserve"> гурток,</w:t>
            </w:r>
          </w:p>
          <w:p w14:paraId="316D7320" w14:textId="3FD8A478" w:rsidR="00711E89" w:rsidRDefault="00711E89" w:rsidP="00E62705">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 керівник Микола </w:t>
            </w:r>
            <w:proofErr w:type="spellStart"/>
            <w:r>
              <w:rPr>
                <w:color w:val="000000" w:themeColor="text1"/>
                <w:sz w:val="28"/>
                <w:szCs w:val="28"/>
                <w:lang w:val="uk-UA"/>
              </w:rPr>
              <w:t>Кривонос</w:t>
            </w:r>
            <w:proofErr w:type="spellEnd"/>
          </w:p>
          <w:p w14:paraId="0281F36D" w14:textId="70D06086" w:rsidR="00711E89" w:rsidRPr="00C408CA" w:rsidRDefault="00711E89" w:rsidP="00711E89">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місце, </w:t>
            </w:r>
            <w:proofErr w:type="spellStart"/>
            <w:r>
              <w:rPr>
                <w:color w:val="000000" w:themeColor="text1"/>
                <w:sz w:val="28"/>
                <w:szCs w:val="28"/>
                <w:lang w:val="uk-UA"/>
              </w:rPr>
              <w:t>Котляров</w:t>
            </w:r>
            <w:proofErr w:type="spellEnd"/>
            <w:r>
              <w:rPr>
                <w:color w:val="000000" w:themeColor="text1"/>
                <w:sz w:val="28"/>
                <w:szCs w:val="28"/>
                <w:lang w:val="uk-UA"/>
              </w:rPr>
              <w:t xml:space="preserve"> Ілля</w:t>
            </w:r>
          </w:p>
        </w:tc>
      </w:tr>
      <w:tr w:rsidR="00F4129A" w14:paraId="2A45CA6F" w14:textId="77777777" w:rsidTr="00711E89">
        <w:tc>
          <w:tcPr>
            <w:tcW w:w="4644" w:type="dxa"/>
          </w:tcPr>
          <w:p w14:paraId="76361834" w14:textId="22173A81" w:rsidR="00F4129A" w:rsidRDefault="00F4129A" w:rsidP="00E62705">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Ф</w:t>
            </w:r>
            <w:r w:rsidRPr="00397058">
              <w:rPr>
                <w:color w:val="000000" w:themeColor="text1"/>
                <w:sz w:val="28"/>
                <w:szCs w:val="28"/>
                <w:lang w:val="uk-UA"/>
              </w:rPr>
              <w:t>ольклорно – етнографічн</w:t>
            </w:r>
            <w:r>
              <w:rPr>
                <w:color w:val="000000" w:themeColor="text1"/>
                <w:sz w:val="28"/>
                <w:szCs w:val="28"/>
                <w:lang w:val="uk-UA"/>
              </w:rPr>
              <w:t>а</w:t>
            </w:r>
            <w:r w:rsidRPr="00397058">
              <w:rPr>
                <w:color w:val="000000" w:themeColor="text1"/>
                <w:sz w:val="28"/>
                <w:szCs w:val="28"/>
                <w:lang w:val="uk-UA"/>
              </w:rPr>
              <w:t xml:space="preserve"> експедиці</w:t>
            </w:r>
            <w:r>
              <w:rPr>
                <w:color w:val="000000" w:themeColor="text1"/>
                <w:sz w:val="28"/>
                <w:szCs w:val="28"/>
                <w:lang w:val="uk-UA"/>
              </w:rPr>
              <w:t>я</w:t>
            </w:r>
            <w:r w:rsidRPr="00397058">
              <w:rPr>
                <w:color w:val="000000" w:themeColor="text1"/>
                <w:sz w:val="28"/>
                <w:szCs w:val="28"/>
                <w:lang w:val="uk-UA"/>
              </w:rPr>
              <w:t xml:space="preserve"> «Звичаї, традиції та обряди мого краю»</w:t>
            </w:r>
          </w:p>
        </w:tc>
        <w:tc>
          <w:tcPr>
            <w:tcW w:w="5495" w:type="dxa"/>
          </w:tcPr>
          <w:p w14:paraId="06D71D4A" w14:textId="2A2D1297" w:rsidR="00F4129A" w:rsidRDefault="00F4129A" w:rsidP="00847CCE">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ІІІ місце - </w:t>
            </w:r>
            <w:proofErr w:type="spellStart"/>
            <w:r>
              <w:rPr>
                <w:color w:val="000000" w:themeColor="text1"/>
                <w:sz w:val="28"/>
                <w:szCs w:val="28"/>
                <w:lang w:val="uk-UA"/>
              </w:rPr>
              <w:t>Жулай</w:t>
            </w:r>
            <w:proofErr w:type="spellEnd"/>
            <w:r>
              <w:rPr>
                <w:color w:val="000000" w:themeColor="text1"/>
                <w:sz w:val="28"/>
                <w:szCs w:val="28"/>
                <w:lang w:val="uk-UA"/>
              </w:rPr>
              <w:t xml:space="preserve"> Надія</w:t>
            </w:r>
          </w:p>
          <w:p w14:paraId="1981BB2C" w14:textId="77777777" w:rsidR="00F4129A" w:rsidRDefault="00F4129A" w:rsidP="00E62705">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Краєзнавчий гурток «Джерело», </w:t>
            </w:r>
          </w:p>
          <w:p w14:paraId="305E3C8D" w14:textId="0BE392BE" w:rsidR="00F4129A" w:rsidRPr="00C408CA" w:rsidRDefault="00F4129A" w:rsidP="00E62705">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Керівниця  Кропова Олена</w:t>
            </w:r>
          </w:p>
        </w:tc>
      </w:tr>
      <w:tr w:rsidR="00F4129A" w14:paraId="77B4F8E1" w14:textId="77777777" w:rsidTr="00711E89">
        <w:tc>
          <w:tcPr>
            <w:tcW w:w="4644" w:type="dxa"/>
          </w:tcPr>
          <w:p w14:paraId="4C563FC2" w14:textId="61E73DEB" w:rsidR="00F4129A" w:rsidRDefault="00F4129A" w:rsidP="00E62705">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О</w:t>
            </w:r>
            <w:r w:rsidRPr="00397058">
              <w:rPr>
                <w:color w:val="000000" w:themeColor="text1"/>
                <w:sz w:val="28"/>
                <w:szCs w:val="28"/>
                <w:lang w:val="uk-UA"/>
              </w:rPr>
              <w:t>бласн</w:t>
            </w:r>
            <w:r>
              <w:rPr>
                <w:color w:val="000000" w:themeColor="text1"/>
                <w:sz w:val="28"/>
                <w:szCs w:val="28"/>
                <w:lang w:val="uk-UA"/>
              </w:rPr>
              <w:t>ий</w:t>
            </w:r>
            <w:r w:rsidRPr="00397058">
              <w:rPr>
                <w:color w:val="000000" w:themeColor="text1"/>
                <w:sz w:val="28"/>
                <w:szCs w:val="28"/>
                <w:lang w:val="uk-UA"/>
              </w:rPr>
              <w:t xml:space="preserve"> етап Всеукраїнських відкритих змагань учнівської молоді з </w:t>
            </w:r>
            <w:proofErr w:type="spellStart"/>
            <w:r w:rsidRPr="00397058">
              <w:rPr>
                <w:color w:val="000000" w:themeColor="text1"/>
                <w:sz w:val="28"/>
                <w:szCs w:val="28"/>
                <w:lang w:val="uk-UA"/>
              </w:rPr>
              <w:t>судномодельного</w:t>
            </w:r>
            <w:proofErr w:type="spellEnd"/>
            <w:r w:rsidRPr="00397058">
              <w:rPr>
                <w:color w:val="000000" w:themeColor="text1"/>
                <w:sz w:val="28"/>
                <w:szCs w:val="28"/>
                <w:lang w:val="uk-UA"/>
              </w:rPr>
              <w:t xml:space="preserve"> спорту</w:t>
            </w:r>
          </w:p>
        </w:tc>
        <w:tc>
          <w:tcPr>
            <w:tcW w:w="5495" w:type="dxa"/>
          </w:tcPr>
          <w:p w14:paraId="32236C48" w14:textId="753CF290" w:rsidR="00F4129A" w:rsidRDefault="00F4129A" w:rsidP="00E62705">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ІІІ місце -  загальнокомандне.</w:t>
            </w:r>
          </w:p>
          <w:p w14:paraId="13FDDD4D" w14:textId="77777777" w:rsidR="00F4129A" w:rsidRDefault="00F4129A" w:rsidP="00E62705">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І місце- Шевченко Анастасія</w:t>
            </w:r>
          </w:p>
          <w:p w14:paraId="17C7241C" w14:textId="77777777" w:rsidR="00711E89" w:rsidRDefault="00F4129A"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ІІІ  місце - Мироненко Марк, </w:t>
            </w:r>
            <w:proofErr w:type="spellStart"/>
            <w:r>
              <w:rPr>
                <w:color w:val="000000" w:themeColor="text1"/>
                <w:sz w:val="28"/>
                <w:szCs w:val="28"/>
                <w:lang w:val="uk-UA"/>
              </w:rPr>
              <w:t>Довганюк</w:t>
            </w:r>
            <w:proofErr w:type="spellEnd"/>
            <w:r>
              <w:rPr>
                <w:color w:val="000000" w:themeColor="text1"/>
                <w:sz w:val="28"/>
                <w:szCs w:val="28"/>
                <w:lang w:val="uk-UA"/>
              </w:rPr>
              <w:t xml:space="preserve"> Арсеній. </w:t>
            </w:r>
            <w:r w:rsidRPr="00847CCE">
              <w:rPr>
                <w:color w:val="000000" w:themeColor="text1"/>
                <w:sz w:val="28"/>
                <w:szCs w:val="28"/>
                <w:lang w:val="uk-UA"/>
              </w:rPr>
              <w:t xml:space="preserve">Судномодельний гурток, </w:t>
            </w:r>
          </w:p>
          <w:p w14:paraId="50C6DA63" w14:textId="23E15D5B" w:rsidR="00F4129A" w:rsidRPr="00847CCE" w:rsidRDefault="00F4129A"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керівник Анатолій Китайгородський</w:t>
            </w:r>
          </w:p>
        </w:tc>
      </w:tr>
      <w:tr w:rsidR="00F26B0B" w:rsidRPr="0074457C" w14:paraId="2985E290" w14:textId="77777777" w:rsidTr="00711E89">
        <w:tc>
          <w:tcPr>
            <w:tcW w:w="4644" w:type="dxa"/>
          </w:tcPr>
          <w:p w14:paraId="717FA3E0" w14:textId="78E80AD8" w:rsidR="00F26B0B" w:rsidRDefault="00F26B0B" w:rsidP="00E62705">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lastRenderedPageBreak/>
              <w:t>К</w:t>
            </w:r>
            <w:r w:rsidRPr="00397058">
              <w:rPr>
                <w:color w:val="000000" w:themeColor="text1"/>
                <w:sz w:val="28"/>
                <w:szCs w:val="28"/>
                <w:lang w:val="uk-UA"/>
              </w:rPr>
              <w:t>онкурс у формі вікторини До Дня пам’яті, прим</w:t>
            </w:r>
            <w:r w:rsidR="00F4129A">
              <w:rPr>
                <w:color w:val="000000" w:themeColor="text1"/>
                <w:sz w:val="28"/>
                <w:szCs w:val="28"/>
                <w:lang w:val="uk-UA"/>
              </w:rPr>
              <w:t>и</w:t>
            </w:r>
            <w:r w:rsidRPr="00397058">
              <w:rPr>
                <w:color w:val="000000" w:themeColor="text1"/>
                <w:sz w:val="28"/>
                <w:szCs w:val="28"/>
                <w:lang w:val="uk-UA"/>
              </w:rPr>
              <w:t xml:space="preserve">рення та Дня Перемоги над нацизмом у ІІ світовій війні відбувся </w:t>
            </w:r>
          </w:p>
        </w:tc>
        <w:tc>
          <w:tcPr>
            <w:tcW w:w="5495" w:type="dxa"/>
          </w:tcPr>
          <w:p w14:paraId="5644D400" w14:textId="5B3B33A0" w:rsidR="00F26B0B" w:rsidRPr="00C408CA" w:rsidRDefault="00F26B0B"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Ситник Анастасія, </w:t>
            </w:r>
            <w:proofErr w:type="spellStart"/>
            <w:r w:rsidRPr="00397058">
              <w:rPr>
                <w:color w:val="000000" w:themeColor="text1"/>
                <w:sz w:val="28"/>
                <w:szCs w:val="28"/>
                <w:lang w:val="uk-UA"/>
              </w:rPr>
              <w:t>Шапкіна</w:t>
            </w:r>
            <w:proofErr w:type="spellEnd"/>
            <w:r w:rsidRPr="00397058">
              <w:rPr>
                <w:color w:val="000000" w:themeColor="text1"/>
                <w:sz w:val="28"/>
                <w:szCs w:val="28"/>
                <w:lang w:val="uk-UA"/>
              </w:rPr>
              <w:t xml:space="preserve"> Діана, Герасименко Сергій, </w:t>
            </w:r>
            <w:proofErr w:type="spellStart"/>
            <w:r w:rsidRPr="00397058">
              <w:rPr>
                <w:color w:val="000000" w:themeColor="text1"/>
                <w:sz w:val="28"/>
                <w:szCs w:val="28"/>
                <w:lang w:val="uk-UA"/>
              </w:rPr>
              <w:t>Мигович</w:t>
            </w:r>
            <w:proofErr w:type="spellEnd"/>
            <w:r w:rsidRPr="00397058">
              <w:rPr>
                <w:color w:val="000000" w:themeColor="text1"/>
                <w:sz w:val="28"/>
                <w:szCs w:val="28"/>
                <w:lang w:val="uk-UA"/>
              </w:rPr>
              <w:t xml:space="preserve"> Вікторія, Олексієнко Єлизавета,</w:t>
            </w:r>
            <w:r w:rsidR="00711E89">
              <w:rPr>
                <w:color w:val="000000" w:themeColor="text1"/>
                <w:sz w:val="28"/>
                <w:szCs w:val="28"/>
                <w:lang w:val="uk-UA"/>
              </w:rPr>
              <w:t xml:space="preserve"> </w:t>
            </w:r>
            <w:proofErr w:type="spellStart"/>
            <w:r w:rsidRPr="00397058">
              <w:rPr>
                <w:color w:val="000000" w:themeColor="text1"/>
                <w:sz w:val="28"/>
                <w:szCs w:val="28"/>
                <w:lang w:val="uk-UA"/>
              </w:rPr>
              <w:t>Кічко</w:t>
            </w:r>
            <w:proofErr w:type="spellEnd"/>
            <w:r w:rsidRPr="00397058">
              <w:rPr>
                <w:color w:val="000000" w:themeColor="text1"/>
                <w:sz w:val="28"/>
                <w:szCs w:val="28"/>
                <w:lang w:val="uk-UA"/>
              </w:rPr>
              <w:t xml:space="preserve"> Поліна, Господинько Олександр, </w:t>
            </w:r>
            <w:proofErr w:type="spellStart"/>
            <w:r w:rsidRPr="00397058">
              <w:rPr>
                <w:color w:val="000000" w:themeColor="text1"/>
                <w:sz w:val="28"/>
                <w:szCs w:val="28"/>
                <w:lang w:val="uk-UA"/>
              </w:rPr>
              <w:t>Грисенко</w:t>
            </w:r>
            <w:proofErr w:type="spellEnd"/>
            <w:r w:rsidRPr="00397058">
              <w:rPr>
                <w:color w:val="000000" w:themeColor="text1"/>
                <w:sz w:val="28"/>
                <w:szCs w:val="28"/>
                <w:lang w:val="uk-UA"/>
              </w:rPr>
              <w:t xml:space="preserve"> Тимофій, Шиян Єлизавета, Коваленко</w:t>
            </w:r>
            <w:r w:rsidR="00711E89">
              <w:rPr>
                <w:color w:val="000000" w:themeColor="text1"/>
                <w:sz w:val="28"/>
                <w:szCs w:val="28"/>
                <w:lang w:val="uk-UA"/>
              </w:rPr>
              <w:t xml:space="preserve"> </w:t>
            </w:r>
            <w:r w:rsidRPr="00397058">
              <w:rPr>
                <w:color w:val="000000" w:themeColor="text1"/>
                <w:sz w:val="28"/>
                <w:szCs w:val="28"/>
                <w:lang w:val="uk-UA"/>
              </w:rPr>
              <w:t xml:space="preserve">Тетяна, Дудник Тетяна, Сергієнко Дар’я, Федорченко Анна, Мартинова Анна, </w:t>
            </w:r>
            <w:proofErr w:type="spellStart"/>
            <w:r w:rsidRPr="00397058">
              <w:rPr>
                <w:color w:val="000000" w:themeColor="text1"/>
                <w:sz w:val="28"/>
                <w:szCs w:val="28"/>
                <w:lang w:val="uk-UA"/>
              </w:rPr>
              <w:t>Кіщак</w:t>
            </w:r>
            <w:proofErr w:type="spellEnd"/>
            <w:r w:rsidRPr="00397058">
              <w:rPr>
                <w:color w:val="000000" w:themeColor="text1"/>
                <w:sz w:val="28"/>
                <w:szCs w:val="28"/>
                <w:lang w:val="uk-UA"/>
              </w:rPr>
              <w:t xml:space="preserve"> Денис, </w:t>
            </w:r>
            <w:proofErr w:type="spellStart"/>
            <w:r w:rsidRPr="00397058">
              <w:rPr>
                <w:color w:val="000000" w:themeColor="text1"/>
                <w:sz w:val="28"/>
                <w:szCs w:val="28"/>
                <w:lang w:val="uk-UA"/>
              </w:rPr>
              <w:t>Різниченко</w:t>
            </w:r>
            <w:proofErr w:type="spellEnd"/>
            <w:r w:rsidRPr="00397058">
              <w:rPr>
                <w:color w:val="000000" w:themeColor="text1"/>
                <w:sz w:val="28"/>
                <w:szCs w:val="28"/>
                <w:lang w:val="uk-UA"/>
              </w:rPr>
              <w:t xml:space="preserve"> Вероніка, </w:t>
            </w:r>
            <w:proofErr w:type="spellStart"/>
            <w:r w:rsidRPr="00397058">
              <w:rPr>
                <w:color w:val="000000" w:themeColor="text1"/>
                <w:sz w:val="28"/>
                <w:szCs w:val="28"/>
                <w:lang w:val="uk-UA"/>
              </w:rPr>
              <w:t>Крупенко</w:t>
            </w:r>
            <w:proofErr w:type="spellEnd"/>
            <w:r w:rsidRPr="00397058">
              <w:rPr>
                <w:color w:val="000000" w:themeColor="text1"/>
                <w:sz w:val="28"/>
                <w:szCs w:val="28"/>
                <w:lang w:val="uk-UA"/>
              </w:rPr>
              <w:t xml:space="preserve"> Дарина, Господинько Вероніка, </w:t>
            </w:r>
            <w:proofErr w:type="spellStart"/>
            <w:r w:rsidRPr="00397058">
              <w:rPr>
                <w:color w:val="000000" w:themeColor="text1"/>
                <w:sz w:val="28"/>
                <w:szCs w:val="28"/>
                <w:lang w:val="uk-UA"/>
              </w:rPr>
              <w:t>Єровенко</w:t>
            </w:r>
            <w:proofErr w:type="spellEnd"/>
            <w:r w:rsidRPr="00397058">
              <w:rPr>
                <w:color w:val="000000" w:themeColor="text1"/>
                <w:sz w:val="28"/>
                <w:szCs w:val="28"/>
                <w:lang w:val="uk-UA"/>
              </w:rPr>
              <w:t xml:space="preserve"> Гліб, Демченко Тихон, </w:t>
            </w:r>
            <w:proofErr w:type="spellStart"/>
            <w:r w:rsidRPr="00397058">
              <w:rPr>
                <w:color w:val="000000" w:themeColor="text1"/>
                <w:sz w:val="28"/>
                <w:szCs w:val="28"/>
                <w:lang w:val="uk-UA"/>
              </w:rPr>
              <w:t>Сенчило</w:t>
            </w:r>
            <w:proofErr w:type="spellEnd"/>
            <w:r w:rsidRPr="00397058">
              <w:rPr>
                <w:color w:val="000000" w:themeColor="text1"/>
                <w:sz w:val="28"/>
                <w:szCs w:val="28"/>
                <w:lang w:val="uk-UA"/>
              </w:rPr>
              <w:t xml:space="preserve"> Аліна,</w:t>
            </w:r>
          </w:p>
        </w:tc>
      </w:tr>
      <w:tr w:rsidR="00F4129A" w:rsidRPr="0074457C" w14:paraId="19094F59" w14:textId="77777777" w:rsidTr="00711E89">
        <w:tc>
          <w:tcPr>
            <w:tcW w:w="4644" w:type="dxa"/>
          </w:tcPr>
          <w:p w14:paraId="5CF86BB6" w14:textId="360D1047" w:rsidR="00F4129A" w:rsidRDefault="00F4129A" w:rsidP="00F26B0B">
            <w:pPr>
              <w:pStyle w:val="a3"/>
              <w:widowControl w:val="0"/>
              <w:spacing w:before="0" w:beforeAutospacing="0" w:after="0" w:afterAutospacing="0" w:line="240" w:lineRule="atLeast"/>
              <w:rPr>
                <w:color w:val="000000" w:themeColor="text1"/>
                <w:sz w:val="28"/>
                <w:szCs w:val="28"/>
                <w:lang w:val="uk-UA"/>
              </w:rPr>
            </w:pPr>
            <w:r>
              <w:rPr>
                <w:color w:val="000000" w:themeColor="text1"/>
                <w:sz w:val="28"/>
                <w:szCs w:val="28"/>
                <w:lang w:val="uk-UA"/>
              </w:rPr>
              <w:t>О</w:t>
            </w:r>
            <w:r w:rsidRPr="00397058">
              <w:rPr>
                <w:color w:val="000000" w:themeColor="text1"/>
                <w:sz w:val="28"/>
                <w:szCs w:val="28"/>
                <w:lang w:val="uk-UA"/>
              </w:rPr>
              <w:t>бл</w:t>
            </w:r>
            <w:r w:rsidR="00E21A0F">
              <w:rPr>
                <w:color w:val="000000" w:themeColor="text1"/>
                <w:sz w:val="28"/>
                <w:szCs w:val="28"/>
                <w:lang w:val="uk-UA"/>
              </w:rPr>
              <w:t>.</w:t>
            </w:r>
            <w:r w:rsidRPr="00397058">
              <w:rPr>
                <w:color w:val="000000" w:themeColor="text1"/>
                <w:sz w:val="28"/>
                <w:szCs w:val="28"/>
                <w:lang w:val="uk-UA"/>
              </w:rPr>
              <w:t xml:space="preserve"> етап</w:t>
            </w:r>
            <w:r>
              <w:rPr>
                <w:color w:val="000000" w:themeColor="text1"/>
                <w:sz w:val="28"/>
                <w:szCs w:val="28"/>
                <w:lang w:val="uk-UA"/>
              </w:rPr>
              <w:t xml:space="preserve"> </w:t>
            </w:r>
            <w:r w:rsidRPr="00397058">
              <w:rPr>
                <w:color w:val="000000" w:themeColor="text1"/>
                <w:sz w:val="28"/>
                <w:szCs w:val="28"/>
                <w:lang w:val="uk-UA"/>
              </w:rPr>
              <w:t>Всеукраїнського конкурсу робіт фотоаматорів «Моя Україна»</w:t>
            </w:r>
          </w:p>
        </w:tc>
        <w:tc>
          <w:tcPr>
            <w:tcW w:w="5495" w:type="dxa"/>
          </w:tcPr>
          <w:p w14:paraId="2C9CDE4F" w14:textId="25B764F7" w:rsidR="00F4129A" w:rsidRPr="00C408CA" w:rsidRDefault="00F4129A"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місце, Івченко Марія, </w:t>
            </w:r>
            <w:r w:rsidRPr="00397058">
              <w:rPr>
                <w:color w:val="000000" w:themeColor="text1"/>
                <w:sz w:val="28"/>
                <w:szCs w:val="28"/>
                <w:lang w:val="uk-UA"/>
              </w:rPr>
              <w:t>гур</w:t>
            </w:r>
            <w:r>
              <w:rPr>
                <w:color w:val="000000" w:themeColor="text1"/>
                <w:sz w:val="28"/>
                <w:szCs w:val="28"/>
                <w:lang w:val="uk-UA"/>
              </w:rPr>
              <w:t>ток</w:t>
            </w:r>
            <w:r w:rsidRPr="00397058">
              <w:rPr>
                <w:color w:val="000000" w:themeColor="text1"/>
                <w:sz w:val="28"/>
                <w:szCs w:val="28"/>
                <w:lang w:val="uk-UA"/>
              </w:rPr>
              <w:t xml:space="preserve"> «Юні екологи»</w:t>
            </w:r>
            <w:r>
              <w:rPr>
                <w:color w:val="000000" w:themeColor="text1"/>
                <w:sz w:val="28"/>
                <w:szCs w:val="28"/>
                <w:lang w:val="uk-UA"/>
              </w:rPr>
              <w:t xml:space="preserve"> </w:t>
            </w:r>
            <w:r w:rsidRPr="00397058">
              <w:rPr>
                <w:color w:val="000000" w:themeColor="text1"/>
                <w:sz w:val="28"/>
                <w:szCs w:val="28"/>
                <w:lang w:val="uk-UA"/>
              </w:rPr>
              <w:t xml:space="preserve">керівниця Олена </w:t>
            </w:r>
            <w:proofErr w:type="spellStart"/>
            <w:r w:rsidRPr="00397058">
              <w:rPr>
                <w:color w:val="000000" w:themeColor="text1"/>
                <w:sz w:val="28"/>
                <w:szCs w:val="28"/>
                <w:lang w:val="uk-UA"/>
              </w:rPr>
              <w:t>Федоряцька</w:t>
            </w:r>
            <w:proofErr w:type="spellEnd"/>
          </w:p>
        </w:tc>
      </w:tr>
      <w:tr w:rsidR="00F4129A" w14:paraId="5A10D86C" w14:textId="77777777" w:rsidTr="00711E89">
        <w:tc>
          <w:tcPr>
            <w:tcW w:w="4644" w:type="dxa"/>
          </w:tcPr>
          <w:p w14:paraId="1C7CBC56" w14:textId="68D888B2" w:rsidR="00F4129A" w:rsidRPr="00397058" w:rsidRDefault="00F4129A" w:rsidP="00F26B0B">
            <w:pPr>
              <w:pStyle w:val="a3"/>
              <w:widowControl w:val="0"/>
              <w:shd w:val="clear" w:color="auto" w:fill="FFFFFF"/>
              <w:spacing w:before="0" w:beforeAutospacing="0" w:after="0" w:afterAutospacing="0" w:line="240" w:lineRule="atLeast"/>
              <w:rPr>
                <w:color w:val="000000" w:themeColor="text1"/>
                <w:sz w:val="28"/>
                <w:szCs w:val="28"/>
                <w:lang w:val="uk-UA"/>
              </w:rPr>
            </w:pPr>
            <w:r>
              <w:rPr>
                <w:color w:val="000000" w:themeColor="text1"/>
                <w:sz w:val="28"/>
                <w:szCs w:val="28"/>
                <w:lang w:val="uk-UA"/>
              </w:rPr>
              <w:t>Е</w:t>
            </w:r>
            <w:r w:rsidRPr="00397058">
              <w:rPr>
                <w:color w:val="000000" w:themeColor="text1"/>
                <w:sz w:val="28"/>
                <w:szCs w:val="28"/>
                <w:lang w:val="uk-UA"/>
              </w:rPr>
              <w:t>кологічн</w:t>
            </w:r>
            <w:r>
              <w:rPr>
                <w:color w:val="000000" w:themeColor="text1"/>
                <w:sz w:val="28"/>
                <w:szCs w:val="28"/>
                <w:lang w:val="uk-UA"/>
              </w:rPr>
              <w:t>ий</w:t>
            </w:r>
            <w:r w:rsidRPr="00397058">
              <w:rPr>
                <w:color w:val="000000" w:themeColor="text1"/>
                <w:sz w:val="28"/>
                <w:szCs w:val="28"/>
                <w:lang w:val="uk-UA"/>
              </w:rPr>
              <w:t xml:space="preserve"> конкурс «Годівничка»</w:t>
            </w:r>
          </w:p>
          <w:p w14:paraId="79F68CE4" w14:textId="14419FAD" w:rsidR="00F4129A" w:rsidRDefault="00F4129A" w:rsidP="00E62705">
            <w:pPr>
              <w:pStyle w:val="a3"/>
              <w:widowControl w:val="0"/>
              <w:spacing w:before="0" w:beforeAutospacing="0" w:after="0" w:afterAutospacing="0" w:line="240" w:lineRule="atLeast"/>
              <w:jc w:val="both"/>
              <w:rPr>
                <w:color w:val="000000" w:themeColor="text1"/>
                <w:sz w:val="28"/>
                <w:szCs w:val="28"/>
                <w:lang w:val="uk-UA"/>
              </w:rPr>
            </w:pPr>
          </w:p>
        </w:tc>
        <w:tc>
          <w:tcPr>
            <w:tcW w:w="5495" w:type="dxa"/>
          </w:tcPr>
          <w:p w14:paraId="3712749F" w14:textId="2BFF5B55" w:rsidR="00F4129A" w:rsidRPr="00C408CA" w:rsidRDefault="00F4129A" w:rsidP="00F4129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ІІІ місце - </w:t>
            </w:r>
            <w:proofErr w:type="spellStart"/>
            <w:r>
              <w:rPr>
                <w:color w:val="000000" w:themeColor="text1"/>
                <w:sz w:val="28"/>
                <w:szCs w:val="28"/>
                <w:lang w:val="uk-UA"/>
              </w:rPr>
              <w:t>Череута</w:t>
            </w:r>
            <w:proofErr w:type="spellEnd"/>
            <w:r>
              <w:rPr>
                <w:color w:val="000000" w:themeColor="text1"/>
                <w:sz w:val="28"/>
                <w:szCs w:val="28"/>
                <w:lang w:val="uk-UA"/>
              </w:rPr>
              <w:t xml:space="preserve"> Микола, </w:t>
            </w:r>
            <w:r w:rsidRPr="00397058">
              <w:rPr>
                <w:color w:val="000000" w:themeColor="text1"/>
                <w:sz w:val="28"/>
                <w:szCs w:val="28"/>
                <w:lang w:val="uk-UA"/>
              </w:rPr>
              <w:t>гур</w:t>
            </w:r>
            <w:r>
              <w:rPr>
                <w:color w:val="000000" w:themeColor="text1"/>
                <w:sz w:val="28"/>
                <w:szCs w:val="28"/>
                <w:lang w:val="uk-UA"/>
              </w:rPr>
              <w:t>ток</w:t>
            </w:r>
            <w:r w:rsidRPr="00397058">
              <w:rPr>
                <w:color w:val="000000" w:themeColor="text1"/>
                <w:sz w:val="28"/>
                <w:szCs w:val="28"/>
                <w:lang w:val="uk-UA"/>
              </w:rPr>
              <w:t xml:space="preserve"> «Юні екологи»</w:t>
            </w:r>
            <w:r>
              <w:rPr>
                <w:color w:val="000000" w:themeColor="text1"/>
                <w:sz w:val="28"/>
                <w:szCs w:val="28"/>
                <w:lang w:val="uk-UA"/>
              </w:rPr>
              <w:t xml:space="preserve"> </w:t>
            </w:r>
            <w:r w:rsidRPr="00397058">
              <w:rPr>
                <w:color w:val="000000" w:themeColor="text1"/>
                <w:sz w:val="28"/>
                <w:szCs w:val="28"/>
                <w:lang w:val="uk-UA"/>
              </w:rPr>
              <w:t xml:space="preserve">керівниця Олена </w:t>
            </w:r>
            <w:proofErr w:type="spellStart"/>
            <w:r w:rsidRPr="00397058">
              <w:rPr>
                <w:color w:val="000000" w:themeColor="text1"/>
                <w:sz w:val="28"/>
                <w:szCs w:val="28"/>
                <w:lang w:val="uk-UA"/>
              </w:rPr>
              <w:t>Федоряцька</w:t>
            </w:r>
            <w:proofErr w:type="spellEnd"/>
          </w:p>
        </w:tc>
      </w:tr>
      <w:tr w:rsidR="00F4129A" w14:paraId="1A6F6012" w14:textId="77777777" w:rsidTr="00711E89">
        <w:trPr>
          <w:trHeight w:val="1408"/>
        </w:trPr>
        <w:tc>
          <w:tcPr>
            <w:tcW w:w="4644" w:type="dxa"/>
          </w:tcPr>
          <w:p w14:paraId="51C92A9E" w14:textId="5734AA8A" w:rsidR="00F4129A" w:rsidRDefault="00F4129A" w:rsidP="00847CCE">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О</w:t>
            </w:r>
            <w:r w:rsidRPr="00397058">
              <w:rPr>
                <w:color w:val="000000" w:themeColor="text1"/>
                <w:sz w:val="28"/>
                <w:szCs w:val="28"/>
                <w:lang w:val="uk-UA"/>
              </w:rPr>
              <w:t>бласн</w:t>
            </w:r>
            <w:r>
              <w:rPr>
                <w:color w:val="000000" w:themeColor="text1"/>
                <w:sz w:val="28"/>
                <w:szCs w:val="28"/>
                <w:lang w:val="uk-UA"/>
              </w:rPr>
              <w:t>ий</w:t>
            </w:r>
            <w:r w:rsidRPr="00397058">
              <w:rPr>
                <w:color w:val="000000" w:themeColor="text1"/>
                <w:sz w:val="28"/>
                <w:szCs w:val="28"/>
                <w:lang w:val="uk-UA"/>
              </w:rPr>
              <w:t xml:space="preserve"> етап Всеукраїнських змагань учнівської молоді з повітряних зміїв пам’яті Олега </w:t>
            </w:r>
            <w:proofErr w:type="spellStart"/>
            <w:r w:rsidRPr="00397058">
              <w:rPr>
                <w:color w:val="000000" w:themeColor="text1"/>
                <w:sz w:val="28"/>
                <w:szCs w:val="28"/>
                <w:lang w:val="uk-UA"/>
              </w:rPr>
              <w:t>Сильченка</w:t>
            </w:r>
            <w:proofErr w:type="spellEnd"/>
          </w:p>
        </w:tc>
        <w:tc>
          <w:tcPr>
            <w:tcW w:w="5495" w:type="dxa"/>
          </w:tcPr>
          <w:p w14:paraId="5617029A" w14:textId="77777777" w:rsidR="00F4129A" w:rsidRDefault="00F4129A" w:rsidP="00847CCE">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ІІ місце – </w:t>
            </w:r>
            <w:proofErr w:type="spellStart"/>
            <w:r w:rsidRPr="00397058">
              <w:rPr>
                <w:color w:val="000000" w:themeColor="text1"/>
                <w:sz w:val="28"/>
                <w:szCs w:val="28"/>
                <w:lang w:val="uk-UA"/>
              </w:rPr>
              <w:t>Зікрач</w:t>
            </w:r>
            <w:proofErr w:type="spellEnd"/>
            <w:r w:rsidRPr="00397058">
              <w:rPr>
                <w:color w:val="000000" w:themeColor="text1"/>
                <w:sz w:val="28"/>
                <w:szCs w:val="28"/>
                <w:lang w:val="uk-UA"/>
              </w:rPr>
              <w:t xml:space="preserve"> Віталій, ІІІ – </w:t>
            </w:r>
            <w:proofErr w:type="spellStart"/>
            <w:r w:rsidRPr="00397058">
              <w:rPr>
                <w:color w:val="000000" w:themeColor="text1"/>
                <w:sz w:val="28"/>
                <w:szCs w:val="28"/>
                <w:lang w:val="uk-UA"/>
              </w:rPr>
              <w:t>Смілянець</w:t>
            </w:r>
            <w:proofErr w:type="spellEnd"/>
            <w:r w:rsidRPr="00397058">
              <w:rPr>
                <w:color w:val="000000" w:themeColor="text1"/>
                <w:sz w:val="28"/>
                <w:szCs w:val="28"/>
                <w:lang w:val="uk-UA"/>
              </w:rPr>
              <w:t xml:space="preserve"> Гліб, </w:t>
            </w:r>
            <w:proofErr w:type="spellStart"/>
            <w:r w:rsidRPr="00397058">
              <w:rPr>
                <w:color w:val="000000" w:themeColor="text1"/>
                <w:sz w:val="28"/>
                <w:szCs w:val="28"/>
                <w:lang w:val="uk-UA"/>
              </w:rPr>
              <w:t>Волокита</w:t>
            </w:r>
            <w:proofErr w:type="spellEnd"/>
            <w:r w:rsidRPr="00397058">
              <w:rPr>
                <w:color w:val="000000" w:themeColor="text1"/>
                <w:sz w:val="28"/>
                <w:szCs w:val="28"/>
                <w:lang w:val="uk-UA"/>
              </w:rPr>
              <w:t xml:space="preserve"> Данило. ІІІ</w:t>
            </w:r>
            <w:r>
              <w:rPr>
                <w:color w:val="000000" w:themeColor="text1"/>
                <w:sz w:val="28"/>
                <w:szCs w:val="28"/>
                <w:lang w:val="uk-UA"/>
              </w:rPr>
              <w:t xml:space="preserve"> місце-</w:t>
            </w:r>
            <w:r w:rsidRPr="00397058">
              <w:rPr>
                <w:color w:val="000000" w:themeColor="text1"/>
                <w:sz w:val="28"/>
                <w:szCs w:val="28"/>
                <w:lang w:val="uk-UA"/>
              </w:rPr>
              <w:t>команд</w:t>
            </w:r>
            <w:r>
              <w:rPr>
                <w:color w:val="000000" w:themeColor="text1"/>
                <w:sz w:val="28"/>
                <w:szCs w:val="28"/>
                <w:lang w:val="uk-UA"/>
              </w:rPr>
              <w:t>а</w:t>
            </w:r>
            <w:r w:rsidRPr="00397058">
              <w:rPr>
                <w:color w:val="000000" w:themeColor="text1"/>
                <w:sz w:val="28"/>
                <w:szCs w:val="28"/>
                <w:lang w:val="uk-UA"/>
              </w:rPr>
              <w:t>.</w:t>
            </w:r>
          </w:p>
          <w:p w14:paraId="18499FF1" w14:textId="77777777" w:rsidR="00711E89" w:rsidRDefault="00F4129A" w:rsidP="00847CCE">
            <w:pPr>
              <w:pStyle w:val="a3"/>
              <w:widowControl w:val="0"/>
              <w:spacing w:before="0" w:beforeAutospacing="0" w:after="0" w:afterAutospacing="0" w:line="240" w:lineRule="atLeast"/>
              <w:jc w:val="both"/>
              <w:rPr>
                <w:color w:val="000000" w:themeColor="text1"/>
                <w:sz w:val="28"/>
                <w:szCs w:val="28"/>
                <w:lang w:val="uk-UA"/>
              </w:rPr>
            </w:pPr>
            <w:proofErr w:type="spellStart"/>
            <w:r>
              <w:rPr>
                <w:color w:val="000000" w:themeColor="text1"/>
                <w:sz w:val="28"/>
                <w:szCs w:val="28"/>
                <w:lang w:val="uk-UA"/>
              </w:rPr>
              <w:t>Ракетомодельний</w:t>
            </w:r>
            <w:proofErr w:type="spellEnd"/>
            <w:r>
              <w:rPr>
                <w:color w:val="000000" w:themeColor="text1"/>
                <w:sz w:val="28"/>
                <w:szCs w:val="28"/>
                <w:lang w:val="uk-UA"/>
              </w:rPr>
              <w:t xml:space="preserve"> гурток, </w:t>
            </w:r>
          </w:p>
          <w:p w14:paraId="74D49545" w14:textId="145B9401" w:rsidR="00F4129A" w:rsidRPr="00C408CA" w:rsidRDefault="00F4129A" w:rsidP="00847CCE">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керівник Микола </w:t>
            </w:r>
            <w:proofErr w:type="spellStart"/>
            <w:r>
              <w:rPr>
                <w:color w:val="000000" w:themeColor="text1"/>
                <w:sz w:val="28"/>
                <w:szCs w:val="28"/>
                <w:lang w:val="uk-UA"/>
              </w:rPr>
              <w:t>Кривонос</w:t>
            </w:r>
            <w:proofErr w:type="spellEnd"/>
          </w:p>
        </w:tc>
      </w:tr>
      <w:tr w:rsidR="00EF534C" w14:paraId="011101BD" w14:textId="77777777" w:rsidTr="00711E89">
        <w:tc>
          <w:tcPr>
            <w:tcW w:w="4644" w:type="dxa"/>
          </w:tcPr>
          <w:p w14:paraId="42B9B13A" w14:textId="3CB67078" w:rsidR="00EF534C" w:rsidRPr="00397058" w:rsidRDefault="00EF534C" w:rsidP="00847CCE">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Обл</w:t>
            </w:r>
            <w:r w:rsidR="00E21A0F">
              <w:rPr>
                <w:color w:val="000000" w:themeColor="text1"/>
                <w:sz w:val="28"/>
                <w:szCs w:val="28"/>
                <w:lang w:val="uk-UA"/>
              </w:rPr>
              <w:t>.</w:t>
            </w:r>
            <w:r w:rsidRPr="00397058">
              <w:rPr>
                <w:color w:val="000000" w:themeColor="text1"/>
                <w:sz w:val="28"/>
                <w:szCs w:val="28"/>
                <w:lang w:val="uk-UA"/>
              </w:rPr>
              <w:t xml:space="preserve"> етап Всеукраїнської виставки – конкурсу науково – технічної творчості учнівської молоді «Наш пошук і творчість тобі, Україно»</w:t>
            </w:r>
          </w:p>
        </w:tc>
        <w:tc>
          <w:tcPr>
            <w:tcW w:w="5495" w:type="dxa"/>
          </w:tcPr>
          <w:p w14:paraId="557E6690" w14:textId="77777777" w:rsidR="00EF534C" w:rsidRPr="00397058" w:rsidRDefault="00EF534C" w:rsidP="00847CCE">
            <w:pPr>
              <w:pStyle w:val="a3"/>
              <w:widowControl w:val="0"/>
              <w:shd w:val="clear" w:color="auto" w:fill="FFFFFF"/>
              <w:spacing w:before="0" w:beforeAutospacing="0" w:after="0" w:afterAutospacing="0" w:line="240" w:lineRule="atLeast"/>
              <w:jc w:val="both"/>
              <w:rPr>
                <w:color w:val="000000" w:themeColor="text1"/>
                <w:sz w:val="28"/>
                <w:szCs w:val="28"/>
                <w:lang w:val="uk-UA"/>
              </w:rPr>
            </w:pPr>
            <w:proofErr w:type="spellStart"/>
            <w:r w:rsidRPr="00397058">
              <w:rPr>
                <w:color w:val="000000" w:themeColor="text1"/>
                <w:sz w:val="28"/>
                <w:szCs w:val="28"/>
                <w:lang w:val="uk-UA"/>
              </w:rPr>
              <w:t>Задоя</w:t>
            </w:r>
            <w:proofErr w:type="spellEnd"/>
            <w:r w:rsidRPr="00397058">
              <w:rPr>
                <w:color w:val="000000" w:themeColor="text1"/>
                <w:sz w:val="28"/>
                <w:szCs w:val="28"/>
                <w:lang w:val="uk-UA"/>
              </w:rPr>
              <w:t xml:space="preserve"> Антон, Гуртовий Владислав, Шаповалов Роман.</w:t>
            </w:r>
          </w:p>
          <w:p w14:paraId="4745CA9F" w14:textId="77777777" w:rsidR="00711E89" w:rsidRDefault="00EF534C" w:rsidP="00847CCE">
            <w:pPr>
              <w:pStyle w:val="a3"/>
              <w:widowControl w:val="0"/>
              <w:spacing w:before="0" w:beforeAutospacing="0" w:after="0" w:afterAutospacing="0" w:line="240" w:lineRule="atLeast"/>
              <w:jc w:val="both"/>
              <w:rPr>
                <w:color w:val="000000" w:themeColor="text1"/>
                <w:sz w:val="28"/>
                <w:szCs w:val="28"/>
                <w:lang w:val="uk-UA"/>
              </w:rPr>
            </w:pPr>
            <w:proofErr w:type="spellStart"/>
            <w:r>
              <w:rPr>
                <w:color w:val="000000" w:themeColor="text1"/>
                <w:sz w:val="28"/>
                <w:szCs w:val="28"/>
                <w:lang w:val="uk-UA"/>
              </w:rPr>
              <w:t>Ракетомодельний</w:t>
            </w:r>
            <w:proofErr w:type="spellEnd"/>
            <w:r>
              <w:rPr>
                <w:color w:val="000000" w:themeColor="text1"/>
                <w:sz w:val="28"/>
                <w:szCs w:val="28"/>
                <w:lang w:val="uk-UA"/>
              </w:rPr>
              <w:t xml:space="preserve"> гурток, </w:t>
            </w:r>
          </w:p>
          <w:p w14:paraId="2DBE856A" w14:textId="5B898F28" w:rsidR="00EF534C" w:rsidRPr="00C408CA" w:rsidRDefault="00EF534C" w:rsidP="00847CCE">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керівник Микола </w:t>
            </w:r>
            <w:proofErr w:type="spellStart"/>
            <w:r>
              <w:rPr>
                <w:color w:val="000000" w:themeColor="text1"/>
                <w:sz w:val="28"/>
                <w:szCs w:val="28"/>
                <w:lang w:val="uk-UA"/>
              </w:rPr>
              <w:t>Кривонос</w:t>
            </w:r>
            <w:proofErr w:type="spellEnd"/>
          </w:p>
        </w:tc>
      </w:tr>
      <w:tr w:rsidR="00EF534C" w14:paraId="283936EB" w14:textId="77777777" w:rsidTr="00711E89">
        <w:tc>
          <w:tcPr>
            <w:tcW w:w="4644" w:type="dxa"/>
          </w:tcPr>
          <w:p w14:paraId="3460FC52" w14:textId="0B3CF634" w:rsidR="00EF534C" w:rsidRPr="00397058" w:rsidRDefault="00EF534C" w:rsidP="00F26B0B">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Обласний</w:t>
            </w:r>
            <w:r w:rsidRPr="00397058">
              <w:rPr>
                <w:color w:val="000000" w:themeColor="text1"/>
                <w:sz w:val="28"/>
                <w:szCs w:val="28"/>
                <w:lang w:val="uk-UA"/>
              </w:rPr>
              <w:t xml:space="preserve"> етап Всеукраїнських змагань з </w:t>
            </w:r>
            <w:proofErr w:type="spellStart"/>
            <w:r w:rsidRPr="00397058">
              <w:rPr>
                <w:color w:val="000000" w:themeColor="text1"/>
                <w:sz w:val="28"/>
                <w:szCs w:val="28"/>
                <w:lang w:val="uk-UA"/>
              </w:rPr>
              <w:t>судномодельного</w:t>
            </w:r>
            <w:proofErr w:type="spellEnd"/>
            <w:r w:rsidRPr="00397058">
              <w:rPr>
                <w:color w:val="000000" w:themeColor="text1"/>
                <w:sz w:val="28"/>
                <w:szCs w:val="28"/>
                <w:lang w:val="uk-UA"/>
              </w:rPr>
              <w:t xml:space="preserve"> спорту, присвячени</w:t>
            </w:r>
            <w:r>
              <w:rPr>
                <w:color w:val="000000" w:themeColor="text1"/>
                <w:sz w:val="28"/>
                <w:szCs w:val="28"/>
                <w:lang w:val="uk-UA"/>
              </w:rPr>
              <w:t>й</w:t>
            </w:r>
            <w:r w:rsidRPr="00397058">
              <w:rPr>
                <w:color w:val="000000" w:themeColor="text1"/>
                <w:sz w:val="28"/>
                <w:szCs w:val="28"/>
                <w:lang w:val="uk-UA"/>
              </w:rPr>
              <w:t xml:space="preserve"> підняттю українського прапора над кораблями Чорноморського флоту.</w:t>
            </w:r>
          </w:p>
        </w:tc>
        <w:tc>
          <w:tcPr>
            <w:tcW w:w="5495" w:type="dxa"/>
          </w:tcPr>
          <w:p w14:paraId="6D17438E" w14:textId="77777777" w:rsidR="00EF534C" w:rsidRDefault="00EF534C" w:rsidP="00F26B0B">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ІІІ загальнокомандне місце</w:t>
            </w:r>
          </w:p>
          <w:p w14:paraId="3087907A" w14:textId="77777777" w:rsidR="00EF534C" w:rsidRDefault="00EF534C" w:rsidP="00F26B0B">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 місце </w:t>
            </w:r>
            <w:r>
              <w:rPr>
                <w:color w:val="000000" w:themeColor="text1"/>
                <w:sz w:val="28"/>
                <w:szCs w:val="28"/>
                <w:lang w:val="uk-UA"/>
              </w:rPr>
              <w:t xml:space="preserve">- </w:t>
            </w:r>
            <w:r w:rsidRPr="00397058">
              <w:rPr>
                <w:color w:val="000000" w:themeColor="text1"/>
                <w:sz w:val="28"/>
                <w:szCs w:val="28"/>
                <w:lang w:val="uk-UA"/>
              </w:rPr>
              <w:t xml:space="preserve"> Шевченко Анастасія, </w:t>
            </w:r>
          </w:p>
          <w:p w14:paraId="1AE73A8F" w14:textId="3F5492C5" w:rsidR="00711E89" w:rsidRDefault="00EF534C" w:rsidP="00E21A0F">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ІІІ – Мироненко Марк та </w:t>
            </w:r>
            <w:proofErr w:type="spellStart"/>
            <w:r w:rsidRPr="00397058">
              <w:rPr>
                <w:color w:val="000000" w:themeColor="text1"/>
                <w:sz w:val="28"/>
                <w:szCs w:val="28"/>
                <w:lang w:val="uk-UA"/>
              </w:rPr>
              <w:t>Довгалюк</w:t>
            </w:r>
            <w:proofErr w:type="spellEnd"/>
            <w:r w:rsidRPr="00397058">
              <w:rPr>
                <w:color w:val="000000" w:themeColor="text1"/>
                <w:sz w:val="28"/>
                <w:szCs w:val="28"/>
                <w:lang w:val="uk-UA"/>
              </w:rPr>
              <w:t xml:space="preserve"> Арсеній.</w:t>
            </w:r>
            <w:r w:rsidR="00E21A0F">
              <w:rPr>
                <w:color w:val="000000" w:themeColor="text1"/>
                <w:sz w:val="28"/>
                <w:szCs w:val="28"/>
                <w:lang w:val="uk-UA"/>
              </w:rPr>
              <w:t xml:space="preserve">   </w:t>
            </w:r>
            <w:r w:rsidRPr="00847CCE">
              <w:rPr>
                <w:color w:val="000000" w:themeColor="text1"/>
                <w:sz w:val="28"/>
                <w:szCs w:val="28"/>
                <w:lang w:val="uk-UA"/>
              </w:rPr>
              <w:t xml:space="preserve">Судномодельний гурток, </w:t>
            </w:r>
          </w:p>
          <w:p w14:paraId="699F8835" w14:textId="5B7B0E7A" w:rsidR="00EF534C" w:rsidRPr="00C408CA" w:rsidRDefault="00EF534C" w:rsidP="00F26B0B">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керівник Анатолій Китайгородський</w:t>
            </w:r>
          </w:p>
        </w:tc>
      </w:tr>
      <w:tr w:rsidR="00F26B0B" w14:paraId="4C8093D8" w14:textId="77777777" w:rsidTr="00711E89">
        <w:tc>
          <w:tcPr>
            <w:tcW w:w="4644" w:type="dxa"/>
          </w:tcPr>
          <w:p w14:paraId="4386CD8B" w14:textId="40E0881C" w:rsidR="00F26B0B" w:rsidRPr="00397058" w:rsidRDefault="00F26B0B" w:rsidP="00F26B0B">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К</w:t>
            </w:r>
            <w:r w:rsidRPr="00397058">
              <w:rPr>
                <w:color w:val="000000" w:themeColor="text1"/>
                <w:sz w:val="28"/>
                <w:szCs w:val="28"/>
                <w:lang w:val="uk-UA"/>
              </w:rPr>
              <w:t>онкурс</w:t>
            </w:r>
            <w:r>
              <w:rPr>
                <w:color w:val="000000" w:themeColor="text1"/>
                <w:sz w:val="28"/>
                <w:szCs w:val="28"/>
                <w:lang w:val="uk-UA"/>
              </w:rPr>
              <w:t>-</w:t>
            </w:r>
            <w:r w:rsidRPr="00397058">
              <w:rPr>
                <w:color w:val="000000" w:themeColor="text1"/>
                <w:sz w:val="28"/>
                <w:szCs w:val="28"/>
                <w:lang w:val="uk-UA"/>
              </w:rPr>
              <w:t>вікторин</w:t>
            </w:r>
            <w:r>
              <w:rPr>
                <w:color w:val="000000" w:themeColor="text1"/>
                <w:sz w:val="28"/>
                <w:szCs w:val="28"/>
                <w:lang w:val="uk-UA"/>
              </w:rPr>
              <w:t>а</w:t>
            </w:r>
            <w:r w:rsidRPr="00397058">
              <w:rPr>
                <w:color w:val="000000" w:themeColor="text1"/>
                <w:sz w:val="28"/>
                <w:szCs w:val="28"/>
                <w:lang w:val="uk-UA"/>
              </w:rPr>
              <w:t xml:space="preserve"> крилатих висловів відомих українців «Українці – про мову яскраву, дзвінку і чудову» до Міжнародного Дня рідної мови</w:t>
            </w:r>
          </w:p>
        </w:tc>
        <w:tc>
          <w:tcPr>
            <w:tcW w:w="5495" w:type="dxa"/>
          </w:tcPr>
          <w:p w14:paraId="71405818" w14:textId="7BAA13A6" w:rsidR="00F26B0B" w:rsidRPr="00C408CA" w:rsidRDefault="00F26B0B" w:rsidP="00F26B0B">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Яременко Ілля, </w:t>
            </w:r>
            <w:proofErr w:type="spellStart"/>
            <w:r w:rsidRPr="00847CCE">
              <w:rPr>
                <w:color w:val="000000" w:themeColor="text1"/>
                <w:sz w:val="28"/>
                <w:szCs w:val="28"/>
                <w:lang w:val="uk-UA"/>
              </w:rPr>
              <w:t>Дерезенко</w:t>
            </w:r>
            <w:proofErr w:type="spellEnd"/>
            <w:r w:rsidRPr="00847CCE">
              <w:rPr>
                <w:color w:val="000000" w:themeColor="text1"/>
                <w:sz w:val="28"/>
                <w:szCs w:val="28"/>
                <w:lang w:val="uk-UA"/>
              </w:rPr>
              <w:t xml:space="preserve"> Мар’яна, Литвиненко Даниїл, Мартинова Анна, </w:t>
            </w:r>
            <w:proofErr w:type="spellStart"/>
            <w:r w:rsidRPr="00847CCE">
              <w:rPr>
                <w:color w:val="000000" w:themeColor="text1"/>
                <w:sz w:val="28"/>
                <w:szCs w:val="28"/>
                <w:lang w:val="uk-UA"/>
              </w:rPr>
              <w:t>Міськевич</w:t>
            </w:r>
            <w:proofErr w:type="spellEnd"/>
            <w:r w:rsidRPr="00847CCE">
              <w:rPr>
                <w:color w:val="000000" w:themeColor="text1"/>
                <w:sz w:val="28"/>
                <w:szCs w:val="28"/>
                <w:lang w:val="uk-UA"/>
              </w:rPr>
              <w:t xml:space="preserve"> Ольга, </w:t>
            </w:r>
            <w:proofErr w:type="spellStart"/>
            <w:r w:rsidRPr="00847CCE">
              <w:rPr>
                <w:color w:val="000000" w:themeColor="text1"/>
                <w:sz w:val="28"/>
                <w:szCs w:val="28"/>
                <w:lang w:val="uk-UA"/>
              </w:rPr>
              <w:t>Печкіна</w:t>
            </w:r>
            <w:proofErr w:type="spellEnd"/>
            <w:r w:rsidRPr="00847CCE">
              <w:rPr>
                <w:color w:val="000000" w:themeColor="text1"/>
                <w:sz w:val="28"/>
                <w:szCs w:val="28"/>
                <w:lang w:val="uk-UA"/>
              </w:rPr>
              <w:t xml:space="preserve"> Дар’я, </w:t>
            </w:r>
            <w:proofErr w:type="spellStart"/>
            <w:r w:rsidRPr="00847CCE">
              <w:rPr>
                <w:color w:val="000000" w:themeColor="text1"/>
                <w:sz w:val="28"/>
                <w:szCs w:val="28"/>
                <w:lang w:val="uk-UA"/>
              </w:rPr>
              <w:t>Тен</w:t>
            </w:r>
            <w:proofErr w:type="spellEnd"/>
            <w:r w:rsidRPr="00847CCE">
              <w:rPr>
                <w:color w:val="000000" w:themeColor="text1"/>
                <w:sz w:val="28"/>
                <w:szCs w:val="28"/>
                <w:lang w:val="uk-UA"/>
              </w:rPr>
              <w:t xml:space="preserve"> Каміла.</w:t>
            </w:r>
          </w:p>
        </w:tc>
      </w:tr>
      <w:tr w:rsidR="00EF534C" w14:paraId="7374AA5B" w14:textId="77777777" w:rsidTr="00711E89">
        <w:tc>
          <w:tcPr>
            <w:tcW w:w="4644" w:type="dxa"/>
          </w:tcPr>
          <w:p w14:paraId="4C4B5B89" w14:textId="2565E101" w:rsidR="00EF534C" w:rsidRPr="00397058" w:rsidRDefault="00EF534C" w:rsidP="00F26B0B">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О</w:t>
            </w:r>
            <w:r w:rsidRPr="00847CCE">
              <w:rPr>
                <w:color w:val="000000" w:themeColor="text1"/>
                <w:sz w:val="28"/>
                <w:szCs w:val="28"/>
                <w:lang w:val="uk-UA"/>
              </w:rPr>
              <w:t xml:space="preserve">бласний етап Всеукраїнського конкурсу дитячого малюнка </w:t>
            </w:r>
            <w:r>
              <w:rPr>
                <w:color w:val="000000" w:themeColor="text1"/>
                <w:sz w:val="28"/>
                <w:szCs w:val="28"/>
                <w:lang w:val="uk-UA"/>
              </w:rPr>
              <w:t xml:space="preserve"> </w:t>
            </w:r>
            <w:r w:rsidRPr="00847CCE">
              <w:rPr>
                <w:color w:val="000000" w:themeColor="text1"/>
                <w:sz w:val="28"/>
                <w:szCs w:val="28"/>
                <w:lang w:val="uk-UA"/>
              </w:rPr>
              <w:t xml:space="preserve">«Зоологічна галерея»  </w:t>
            </w:r>
          </w:p>
        </w:tc>
        <w:tc>
          <w:tcPr>
            <w:tcW w:w="5495" w:type="dxa"/>
          </w:tcPr>
          <w:p w14:paraId="5E3A9E14" w14:textId="2B0D1F9B" w:rsidR="00EF534C" w:rsidRPr="00397058" w:rsidRDefault="00EF534C" w:rsidP="00F26B0B">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Голубенко </w:t>
            </w:r>
            <w:proofErr w:type="spellStart"/>
            <w:r>
              <w:rPr>
                <w:color w:val="000000" w:themeColor="text1"/>
                <w:sz w:val="28"/>
                <w:szCs w:val="28"/>
                <w:lang w:val="uk-UA"/>
              </w:rPr>
              <w:t>Анастасія,ІІ</w:t>
            </w:r>
            <w:proofErr w:type="spellEnd"/>
            <w:r>
              <w:rPr>
                <w:color w:val="000000" w:themeColor="text1"/>
                <w:sz w:val="28"/>
                <w:szCs w:val="28"/>
                <w:lang w:val="uk-UA"/>
              </w:rPr>
              <w:t xml:space="preserve"> місце</w:t>
            </w:r>
          </w:p>
          <w:p w14:paraId="263A2691" w14:textId="77777777" w:rsidR="00711E89" w:rsidRDefault="00EF534C" w:rsidP="00F26B0B">
            <w:pPr>
              <w:pStyle w:val="a3"/>
              <w:widowControl w:val="0"/>
              <w:spacing w:before="0" w:beforeAutospacing="0" w:after="0" w:afterAutospacing="0" w:line="240" w:lineRule="atLeast"/>
              <w:jc w:val="both"/>
              <w:rPr>
                <w:color w:val="000000" w:themeColor="text1"/>
                <w:sz w:val="28"/>
                <w:szCs w:val="28"/>
                <w:lang w:val="uk-UA"/>
              </w:rPr>
            </w:pPr>
            <w:r w:rsidRPr="00F26B0B">
              <w:rPr>
                <w:color w:val="000000" w:themeColor="text1"/>
                <w:sz w:val="28"/>
                <w:szCs w:val="28"/>
                <w:lang w:val="uk-UA"/>
              </w:rPr>
              <w:t xml:space="preserve">Образотворче мистецтво, </w:t>
            </w:r>
          </w:p>
          <w:p w14:paraId="584BEA9F" w14:textId="33BE4A6E" w:rsidR="00EF534C" w:rsidRPr="00F26B0B" w:rsidRDefault="00EF534C" w:rsidP="00F26B0B">
            <w:pPr>
              <w:pStyle w:val="a3"/>
              <w:widowControl w:val="0"/>
              <w:spacing w:before="0" w:beforeAutospacing="0" w:after="0" w:afterAutospacing="0" w:line="240" w:lineRule="atLeast"/>
              <w:jc w:val="both"/>
              <w:rPr>
                <w:color w:val="000000" w:themeColor="text1"/>
                <w:sz w:val="28"/>
                <w:szCs w:val="28"/>
                <w:lang w:val="uk-UA"/>
              </w:rPr>
            </w:pPr>
            <w:r w:rsidRPr="00F26B0B">
              <w:rPr>
                <w:color w:val="000000" w:themeColor="text1"/>
                <w:sz w:val="28"/>
                <w:szCs w:val="28"/>
                <w:lang w:val="uk-UA"/>
              </w:rPr>
              <w:t>керівни</w:t>
            </w:r>
            <w:r>
              <w:rPr>
                <w:color w:val="000000" w:themeColor="text1"/>
                <w:sz w:val="28"/>
                <w:szCs w:val="28"/>
                <w:lang w:val="uk-UA"/>
              </w:rPr>
              <w:t>ця</w:t>
            </w:r>
            <w:r w:rsidRPr="00F26B0B">
              <w:rPr>
                <w:color w:val="000000" w:themeColor="text1"/>
                <w:sz w:val="28"/>
                <w:szCs w:val="28"/>
                <w:lang w:val="uk-UA"/>
              </w:rPr>
              <w:t xml:space="preserve"> Мар’яна Стрюченко</w:t>
            </w:r>
          </w:p>
        </w:tc>
      </w:tr>
      <w:tr w:rsidR="00EF534C" w14:paraId="13D6DA74" w14:textId="77777777" w:rsidTr="00711E89">
        <w:tc>
          <w:tcPr>
            <w:tcW w:w="4644" w:type="dxa"/>
          </w:tcPr>
          <w:p w14:paraId="657DD71E" w14:textId="510D2D58" w:rsidR="00EF534C" w:rsidRPr="00397058" w:rsidRDefault="00EF534C" w:rsidP="00F26B0B">
            <w:pPr>
              <w:pStyle w:val="a3"/>
              <w:widowControl w:val="0"/>
              <w:spacing w:before="0" w:beforeAutospacing="0" w:after="0" w:afterAutospacing="0" w:line="240" w:lineRule="atLeast"/>
              <w:rPr>
                <w:color w:val="000000" w:themeColor="text1"/>
                <w:sz w:val="28"/>
                <w:szCs w:val="28"/>
                <w:lang w:val="uk-UA"/>
              </w:rPr>
            </w:pPr>
            <w:r>
              <w:rPr>
                <w:color w:val="000000" w:themeColor="text1"/>
                <w:sz w:val="28"/>
                <w:szCs w:val="28"/>
                <w:lang w:val="uk-UA"/>
              </w:rPr>
              <w:t>О</w:t>
            </w:r>
            <w:r w:rsidRPr="00397058">
              <w:rPr>
                <w:color w:val="000000" w:themeColor="text1"/>
                <w:sz w:val="28"/>
                <w:szCs w:val="28"/>
                <w:lang w:val="uk-UA"/>
              </w:rPr>
              <w:t>бласн</w:t>
            </w:r>
            <w:r>
              <w:rPr>
                <w:color w:val="000000" w:themeColor="text1"/>
                <w:sz w:val="28"/>
                <w:szCs w:val="28"/>
                <w:lang w:val="uk-UA"/>
              </w:rPr>
              <w:t>ий</w:t>
            </w:r>
            <w:r w:rsidRPr="00397058">
              <w:rPr>
                <w:color w:val="000000" w:themeColor="text1"/>
                <w:sz w:val="28"/>
                <w:szCs w:val="28"/>
                <w:lang w:val="uk-UA"/>
              </w:rPr>
              <w:t xml:space="preserve"> етап</w:t>
            </w:r>
            <w:r>
              <w:rPr>
                <w:color w:val="000000" w:themeColor="text1"/>
                <w:sz w:val="28"/>
                <w:szCs w:val="28"/>
                <w:lang w:val="uk-UA"/>
              </w:rPr>
              <w:t xml:space="preserve"> </w:t>
            </w:r>
            <w:r w:rsidRPr="00397058">
              <w:rPr>
                <w:color w:val="000000" w:themeColor="text1"/>
                <w:sz w:val="28"/>
                <w:szCs w:val="28"/>
                <w:lang w:val="uk-UA"/>
              </w:rPr>
              <w:t xml:space="preserve"> Всеукраїнського конкурсу «Знай і люби свій край»</w:t>
            </w:r>
          </w:p>
        </w:tc>
        <w:tc>
          <w:tcPr>
            <w:tcW w:w="5495" w:type="dxa"/>
          </w:tcPr>
          <w:p w14:paraId="0EFF87A5" w14:textId="77777777" w:rsidR="00EF534C" w:rsidRPr="00397058" w:rsidRDefault="00EF534C" w:rsidP="00F26B0B">
            <w:pPr>
              <w:pStyle w:val="a3"/>
              <w:widowControl w:val="0"/>
              <w:shd w:val="clear" w:color="auto" w:fill="FFFFFF"/>
              <w:spacing w:before="0" w:beforeAutospacing="0" w:after="0" w:afterAutospacing="0" w:line="240" w:lineRule="atLeast"/>
              <w:jc w:val="both"/>
              <w:rPr>
                <w:color w:val="000000" w:themeColor="text1"/>
                <w:sz w:val="28"/>
                <w:szCs w:val="28"/>
                <w:lang w:val="uk-UA"/>
              </w:rPr>
            </w:pPr>
            <w:proofErr w:type="spellStart"/>
            <w:r>
              <w:rPr>
                <w:color w:val="000000" w:themeColor="text1"/>
                <w:sz w:val="28"/>
                <w:szCs w:val="28"/>
                <w:lang w:val="uk-UA"/>
              </w:rPr>
              <w:t>Бирса</w:t>
            </w:r>
            <w:proofErr w:type="spellEnd"/>
            <w:r>
              <w:rPr>
                <w:color w:val="000000" w:themeColor="text1"/>
                <w:sz w:val="28"/>
                <w:szCs w:val="28"/>
                <w:lang w:val="uk-UA"/>
              </w:rPr>
              <w:t xml:space="preserve"> Ірина</w:t>
            </w:r>
          </w:p>
          <w:p w14:paraId="04790380" w14:textId="48C6D5A9" w:rsidR="00EF534C" w:rsidRDefault="00EF534C" w:rsidP="00F26B0B">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Гурток «Художнє валяння»,</w:t>
            </w:r>
          </w:p>
          <w:p w14:paraId="069B6DFB" w14:textId="4BDB09BB" w:rsidR="00EF534C" w:rsidRPr="00C408CA" w:rsidRDefault="00EF534C" w:rsidP="00F26B0B">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Керівниця Наталія </w:t>
            </w:r>
            <w:proofErr w:type="spellStart"/>
            <w:r>
              <w:rPr>
                <w:color w:val="000000" w:themeColor="text1"/>
                <w:sz w:val="28"/>
                <w:szCs w:val="28"/>
                <w:lang w:val="uk-UA"/>
              </w:rPr>
              <w:t>Горбулицька</w:t>
            </w:r>
            <w:proofErr w:type="spellEnd"/>
            <w:r>
              <w:rPr>
                <w:color w:val="000000" w:themeColor="text1"/>
                <w:sz w:val="28"/>
                <w:szCs w:val="28"/>
                <w:lang w:val="uk-UA"/>
              </w:rPr>
              <w:t xml:space="preserve"> </w:t>
            </w:r>
          </w:p>
        </w:tc>
      </w:tr>
    </w:tbl>
    <w:p w14:paraId="3F95193F" w14:textId="77777777" w:rsidR="00711E89" w:rsidRDefault="00711E89" w:rsidP="00C408CA">
      <w:pPr>
        <w:pStyle w:val="a3"/>
        <w:widowControl w:val="0"/>
        <w:shd w:val="clear" w:color="auto" w:fill="FFFFFF"/>
        <w:spacing w:line="240" w:lineRule="atLeast"/>
        <w:jc w:val="both"/>
        <w:rPr>
          <w:b/>
          <w:color w:val="000000" w:themeColor="text1"/>
          <w:sz w:val="28"/>
          <w:szCs w:val="28"/>
          <w:lang w:val="uk-UA"/>
        </w:rPr>
      </w:pPr>
    </w:p>
    <w:p w14:paraId="58394A11" w14:textId="77777777" w:rsidR="00E21A0F" w:rsidRDefault="00E21A0F" w:rsidP="00C408CA">
      <w:pPr>
        <w:pStyle w:val="a3"/>
        <w:widowControl w:val="0"/>
        <w:shd w:val="clear" w:color="auto" w:fill="FFFFFF"/>
        <w:spacing w:line="240" w:lineRule="atLeast"/>
        <w:jc w:val="both"/>
        <w:rPr>
          <w:b/>
          <w:color w:val="000000" w:themeColor="text1"/>
          <w:sz w:val="28"/>
          <w:szCs w:val="28"/>
          <w:lang w:val="uk-UA"/>
        </w:rPr>
      </w:pPr>
    </w:p>
    <w:p w14:paraId="5EBF10B6" w14:textId="77777777" w:rsidR="00E21A0F" w:rsidRDefault="00E21A0F" w:rsidP="00C408CA">
      <w:pPr>
        <w:pStyle w:val="a3"/>
        <w:widowControl w:val="0"/>
        <w:shd w:val="clear" w:color="auto" w:fill="FFFFFF"/>
        <w:spacing w:line="240" w:lineRule="atLeast"/>
        <w:jc w:val="both"/>
        <w:rPr>
          <w:b/>
          <w:color w:val="000000" w:themeColor="text1"/>
          <w:sz w:val="28"/>
          <w:szCs w:val="28"/>
          <w:lang w:val="uk-UA"/>
        </w:rPr>
      </w:pPr>
    </w:p>
    <w:p w14:paraId="2E31DC1D" w14:textId="3FF1F01B" w:rsidR="00397058" w:rsidRPr="00397058" w:rsidRDefault="00C408CA" w:rsidP="00C408CA">
      <w:pPr>
        <w:pStyle w:val="a3"/>
        <w:widowControl w:val="0"/>
        <w:shd w:val="clear" w:color="auto" w:fill="FFFFFF"/>
        <w:spacing w:line="240" w:lineRule="atLeast"/>
        <w:jc w:val="both"/>
        <w:rPr>
          <w:b/>
          <w:color w:val="000000" w:themeColor="text1"/>
          <w:sz w:val="28"/>
          <w:szCs w:val="28"/>
          <w:lang w:val="uk-UA"/>
        </w:rPr>
      </w:pPr>
      <w:r>
        <w:rPr>
          <w:b/>
          <w:color w:val="000000" w:themeColor="text1"/>
          <w:sz w:val="28"/>
          <w:szCs w:val="28"/>
          <w:lang w:val="uk-UA"/>
        </w:rPr>
        <w:lastRenderedPageBreak/>
        <w:t xml:space="preserve">Результативність участі у </w:t>
      </w:r>
      <w:r w:rsidR="00397058" w:rsidRPr="00397058">
        <w:rPr>
          <w:b/>
          <w:color w:val="000000" w:themeColor="text1"/>
          <w:sz w:val="28"/>
          <w:szCs w:val="28"/>
          <w:lang w:val="uk-UA"/>
        </w:rPr>
        <w:t>Всеукраїнськ</w:t>
      </w:r>
      <w:r>
        <w:rPr>
          <w:b/>
          <w:color w:val="000000" w:themeColor="text1"/>
          <w:sz w:val="28"/>
          <w:szCs w:val="28"/>
          <w:lang w:val="uk-UA"/>
        </w:rPr>
        <w:t>их</w:t>
      </w:r>
      <w:r w:rsidR="00397058" w:rsidRPr="00397058">
        <w:rPr>
          <w:b/>
          <w:color w:val="000000" w:themeColor="text1"/>
          <w:sz w:val="28"/>
          <w:szCs w:val="28"/>
          <w:lang w:val="uk-UA"/>
        </w:rPr>
        <w:t xml:space="preserve"> змагання</w:t>
      </w:r>
      <w:r>
        <w:rPr>
          <w:b/>
          <w:color w:val="000000" w:themeColor="text1"/>
          <w:sz w:val="28"/>
          <w:szCs w:val="28"/>
          <w:lang w:val="uk-UA"/>
        </w:rPr>
        <w:t>х</w:t>
      </w:r>
      <w:r w:rsidR="00397058" w:rsidRPr="00397058">
        <w:rPr>
          <w:b/>
          <w:color w:val="000000" w:themeColor="text1"/>
          <w:sz w:val="28"/>
          <w:szCs w:val="28"/>
          <w:lang w:val="uk-UA"/>
        </w:rPr>
        <w:t>, конкурс</w:t>
      </w:r>
      <w:r>
        <w:rPr>
          <w:b/>
          <w:color w:val="000000" w:themeColor="text1"/>
          <w:sz w:val="28"/>
          <w:szCs w:val="28"/>
          <w:lang w:val="uk-UA"/>
        </w:rPr>
        <w:t>ах</w:t>
      </w:r>
      <w:r w:rsidR="00397058" w:rsidRPr="00397058">
        <w:rPr>
          <w:b/>
          <w:color w:val="000000" w:themeColor="text1"/>
          <w:sz w:val="28"/>
          <w:szCs w:val="28"/>
          <w:lang w:val="uk-UA"/>
        </w:rPr>
        <w:t>, фестивал</w:t>
      </w:r>
      <w:r>
        <w:rPr>
          <w:b/>
          <w:color w:val="000000" w:themeColor="text1"/>
          <w:sz w:val="28"/>
          <w:szCs w:val="28"/>
          <w:lang w:val="uk-UA"/>
        </w:rPr>
        <w:t>ях</w:t>
      </w:r>
      <w:r w:rsidR="00397058" w:rsidRPr="00397058">
        <w:rPr>
          <w:b/>
          <w:color w:val="000000" w:themeColor="text1"/>
          <w:sz w:val="28"/>
          <w:szCs w:val="28"/>
          <w:lang w:val="uk-UA"/>
        </w:rPr>
        <w:t>.</w:t>
      </w:r>
    </w:p>
    <w:tbl>
      <w:tblPr>
        <w:tblStyle w:val="a8"/>
        <w:tblW w:w="0" w:type="auto"/>
        <w:tblLook w:val="04A0" w:firstRow="1" w:lastRow="0" w:firstColumn="1" w:lastColumn="0" w:noHBand="0" w:noVBand="1"/>
      </w:tblPr>
      <w:tblGrid>
        <w:gridCol w:w="4219"/>
        <w:gridCol w:w="2693"/>
        <w:gridCol w:w="3227"/>
      </w:tblGrid>
      <w:tr w:rsidR="00F26B0B" w14:paraId="61029FBA" w14:textId="77777777" w:rsidTr="00471E1A">
        <w:tc>
          <w:tcPr>
            <w:tcW w:w="4219" w:type="dxa"/>
          </w:tcPr>
          <w:p w14:paraId="027E28D2" w14:textId="7510D95F" w:rsidR="00F26B0B" w:rsidRDefault="00F26B0B" w:rsidP="00F26B0B">
            <w:pPr>
              <w:pStyle w:val="a3"/>
              <w:widowControl w:val="0"/>
              <w:spacing w:before="0" w:beforeAutospacing="0" w:after="0" w:afterAutospacing="0" w:line="240" w:lineRule="atLeast"/>
              <w:rPr>
                <w:b/>
                <w:color w:val="000000" w:themeColor="text1"/>
                <w:sz w:val="28"/>
                <w:szCs w:val="28"/>
                <w:lang w:val="uk-UA"/>
              </w:rPr>
            </w:pPr>
            <w:r>
              <w:rPr>
                <w:b/>
                <w:color w:val="000000" w:themeColor="text1"/>
                <w:sz w:val="28"/>
                <w:szCs w:val="28"/>
                <w:lang w:val="uk-UA"/>
              </w:rPr>
              <w:t>Назва конкурсу</w:t>
            </w:r>
          </w:p>
        </w:tc>
        <w:tc>
          <w:tcPr>
            <w:tcW w:w="2693" w:type="dxa"/>
          </w:tcPr>
          <w:p w14:paraId="3CF0A408" w14:textId="1679421E" w:rsidR="00F26B0B" w:rsidRDefault="00F26B0B" w:rsidP="00F26B0B">
            <w:pPr>
              <w:pStyle w:val="a3"/>
              <w:widowControl w:val="0"/>
              <w:spacing w:before="0" w:beforeAutospacing="0" w:after="0" w:afterAutospacing="0" w:line="240" w:lineRule="atLeast"/>
              <w:rPr>
                <w:b/>
                <w:color w:val="000000" w:themeColor="text1"/>
                <w:sz w:val="28"/>
                <w:szCs w:val="28"/>
                <w:lang w:val="uk-UA"/>
              </w:rPr>
            </w:pPr>
            <w:r>
              <w:rPr>
                <w:b/>
                <w:color w:val="000000" w:themeColor="text1"/>
                <w:sz w:val="28"/>
                <w:szCs w:val="28"/>
                <w:lang w:val="uk-UA"/>
              </w:rPr>
              <w:t>Результат</w:t>
            </w:r>
          </w:p>
        </w:tc>
        <w:tc>
          <w:tcPr>
            <w:tcW w:w="3227" w:type="dxa"/>
          </w:tcPr>
          <w:p w14:paraId="76D19308" w14:textId="37E62688" w:rsidR="00F26B0B" w:rsidRDefault="00F26B0B" w:rsidP="003915D3">
            <w:pPr>
              <w:pStyle w:val="a3"/>
              <w:widowControl w:val="0"/>
              <w:spacing w:before="0" w:beforeAutospacing="0" w:after="0" w:afterAutospacing="0" w:line="240" w:lineRule="atLeast"/>
              <w:jc w:val="both"/>
              <w:rPr>
                <w:b/>
                <w:color w:val="000000" w:themeColor="text1"/>
                <w:sz w:val="28"/>
                <w:szCs w:val="28"/>
                <w:lang w:val="uk-UA"/>
              </w:rPr>
            </w:pPr>
            <w:r>
              <w:rPr>
                <w:b/>
                <w:color w:val="000000" w:themeColor="text1"/>
                <w:sz w:val="28"/>
                <w:szCs w:val="28"/>
                <w:lang w:val="uk-UA"/>
              </w:rPr>
              <w:t xml:space="preserve">Гурток </w:t>
            </w:r>
          </w:p>
        </w:tc>
      </w:tr>
      <w:tr w:rsidR="00471E1A" w14:paraId="48AD1CA3" w14:textId="77777777" w:rsidTr="00471E1A">
        <w:tc>
          <w:tcPr>
            <w:tcW w:w="4219" w:type="dxa"/>
          </w:tcPr>
          <w:p w14:paraId="3CB68C4B" w14:textId="1276CA43" w:rsidR="00471E1A" w:rsidRPr="00EF534C" w:rsidRDefault="00471E1A" w:rsidP="00F26B0B">
            <w:pPr>
              <w:pStyle w:val="a3"/>
              <w:widowControl w:val="0"/>
              <w:spacing w:before="0" w:beforeAutospacing="0" w:after="0" w:afterAutospacing="0" w:line="240" w:lineRule="atLeast"/>
              <w:rPr>
                <w:bCs/>
                <w:color w:val="000000" w:themeColor="text1"/>
                <w:sz w:val="28"/>
                <w:szCs w:val="28"/>
                <w:lang w:val="uk-UA"/>
              </w:rPr>
            </w:pPr>
            <w:r w:rsidRPr="00397058">
              <w:rPr>
                <w:bCs/>
                <w:color w:val="000000" w:themeColor="text1"/>
                <w:sz w:val="28"/>
                <w:szCs w:val="28"/>
                <w:lang w:val="uk-UA"/>
              </w:rPr>
              <w:t>Відкриті змагання  з повітряних зміїв</w:t>
            </w:r>
          </w:p>
        </w:tc>
        <w:tc>
          <w:tcPr>
            <w:tcW w:w="5920" w:type="dxa"/>
            <w:gridSpan w:val="2"/>
          </w:tcPr>
          <w:p w14:paraId="53A7B3D8" w14:textId="77777777" w:rsidR="00E21A0F" w:rsidRDefault="00471E1A" w:rsidP="00471E1A">
            <w:pPr>
              <w:pStyle w:val="a3"/>
              <w:widowControl w:val="0"/>
              <w:spacing w:before="0" w:beforeAutospacing="0" w:after="0" w:afterAutospacing="0" w:line="240" w:lineRule="atLeast"/>
              <w:rPr>
                <w:bCs/>
                <w:color w:val="000000" w:themeColor="text1"/>
                <w:sz w:val="28"/>
                <w:szCs w:val="28"/>
                <w:lang w:val="uk-UA"/>
              </w:rPr>
            </w:pPr>
            <w:r w:rsidRPr="00EF534C">
              <w:rPr>
                <w:bCs/>
                <w:color w:val="000000" w:themeColor="text1"/>
                <w:sz w:val="28"/>
                <w:szCs w:val="28"/>
                <w:lang w:val="uk-UA"/>
              </w:rPr>
              <w:t>ІІ місце</w:t>
            </w:r>
            <w:r>
              <w:rPr>
                <w:bCs/>
                <w:color w:val="000000" w:themeColor="text1"/>
                <w:sz w:val="28"/>
                <w:szCs w:val="28"/>
                <w:lang w:val="uk-UA"/>
              </w:rPr>
              <w:t xml:space="preserve"> </w:t>
            </w:r>
            <w:r w:rsidRPr="00EF534C">
              <w:rPr>
                <w:bCs/>
                <w:color w:val="000000" w:themeColor="text1"/>
                <w:sz w:val="28"/>
                <w:szCs w:val="28"/>
                <w:lang w:val="uk-UA"/>
              </w:rPr>
              <w:t>Кравець Денис</w:t>
            </w:r>
            <w:r>
              <w:rPr>
                <w:bCs/>
                <w:color w:val="000000" w:themeColor="text1"/>
                <w:sz w:val="28"/>
                <w:szCs w:val="28"/>
                <w:lang w:val="uk-UA"/>
              </w:rPr>
              <w:t>,</w:t>
            </w:r>
          </w:p>
          <w:p w14:paraId="6C9C7122" w14:textId="62F10708" w:rsidR="00471E1A" w:rsidRPr="00EF534C" w:rsidRDefault="00471E1A" w:rsidP="00471E1A">
            <w:pPr>
              <w:pStyle w:val="a3"/>
              <w:widowControl w:val="0"/>
              <w:spacing w:before="0" w:beforeAutospacing="0" w:after="0" w:afterAutospacing="0" w:line="240" w:lineRule="atLeast"/>
              <w:rPr>
                <w:bCs/>
                <w:color w:val="000000" w:themeColor="text1"/>
                <w:sz w:val="28"/>
                <w:szCs w:val="28"/>
                <w:lang w:val="uk-UA"/>
              </w:rPr>
            </w:pPr>
            <w:r>
              <w:rPr>
                <w:bCs/>
                <w:color w:val="000000" w:themeColor="text1"/>
                <w:sz w:val="28"/>
                <w:szCs w:val="28"/>
                <w:lang w:val="uk-UA"/>
              </w:rPr>
              <w:t xml:space="preserve"> </w:t>
            </w:r>
            <w:proofErr w:type="spellStart"/>
            <w:r w:rsidRPr="00EF534C">
              <w:rPr>
                <w:bCs/>
                <w:color w:val="000000" w:themeColor="text1"/>
                <w:sz w:val="28"/>
                <w:szCs w:val="28"/>
                <w:lang w:val="uk-UA"/>
              </w:rPr>
              <w:t>Ракетомодельний</w:t>
            </w:r>
            <w:proofErr w:type="spellEnd"/>
            <w:r w:rsidRPr="00EF534C">
              <w:rPr>
                <w:bCs/>
                <w:color w:val="000000" w:themeColor="text1"/>
                <w:sz w:val="28"/>
                <w:szCs w:val="28"/>
                <w:lang w:val="uk-UA"/>
              </w:rPr>
              <w:t xml:space="preserve"> гурток</w:t>
            </w:r>
          </w:p>
        </w:tc>
      </w:tr>
      <w:tr w:rsidR="00471E1A" w14:paraId="53C7FCB7" w14:textId="77777777" w:rsidTr="00471E1A">
        <w:tc>
          <w:tcPr>
            <w:tcW w:w="4219" w:type="dxa"/>
          </w:tcPr>
          <w:p w14:paraId="343079A6" w14:textId="54B82AB0" w:rsidR="00471E1A" w:rsidRPr="00EF534C" w:rsidRDefault="00471E1A" w:rsidP="00F26B0B">
            <w:pPr>
              <w:pStyle w:val="a3"/>
              <w:widowControl w:val="0"/>
              <w:spacing w:before="0" w:beforeAutospacing="0" w:after="0" w:afterAutospacing="0" w:line="240" w:lineRule="atLeast"/>
              <w:rPr>
                <w:bCs/>
                <w:color w:val="000000" w:themeColor="text1"/>
                <w:sz w:val="28"/>
                <w:szCs w:val="28"/>
                <w:lang w:val="uk-UA"/>
              </w:rPr>
            </w:pPr>
            <w:r w:rsidRPr="00397058">
              <w:rPr>
                <w:bCs/>
                <w:color w:val="000000" w:themeColor="text1"/>
                <w:sz w:val="28"/>
                <w:szCs w:val="28"/>
                <w:lang w:val="en-US"/>
              </w:rPr>
              <w:t>Ukrainian</w:t>
            </w:r>
            <w:r w:rsidRPr="00397058">
              <w:rPr>
                <w:bCs/>
                <w:color w:val="000000" w:themeColor="text1"/>
                <w:sz w:val="28"/>
                <w:szCs w:val="28"/>
                <w:lang w:val="uk-UA"/>
              </w:rPr>
              <w:t xml:space="preserve"> </w:t>
            </w:r>
            <w:r w:rsidRPr="00397058">
              <w:rPr>
                <w:bCs/>
                <w:color w:val="000000" w:themeColor="text1"/>
                <w:sz w:val="28"/>
                <w:szCs w:val="28"/>
                <w:lang w:val="en-US"/>
              </w:rPr>
              <w:t>dance</w:t>
            </w:r>
            <w:r w:rsidRPr="00397058">
              <w:rPr>
                <w:bCs/>
                <w:color w:val="000000" w:themeColor="text1"/>
                <w:sz w:val="28"/>
                <w:szCs w:val="28"/>
                <w:lang w:val="uk-UA"/>
              </w:rPr>
              <w:t xml:space="preserve"> </w:t>
            </w:r>
            <w:r w:rsidRPr="00397058">
              <w:rPr>
                <w:bCs/>
                <w:color w:val="000000" w:themeColor="text1"/>
                <w:sz w:val="28"/>
                <w:szCs w:val="28"/>
                <w:lang w:val="en-US"/>
              </w:rPr>
              <w:t>festival</w:t>
            </w:r>
            <w:r w:rsidRPr="00397058">
              <w:rPr>
                <w:bCs/>
                <w:color w:val="000000" w:themeColor="text1"/>
                <w:sz w:val="28"/>
                <w:szCs w:val="28"/>
                <w:lang w:val="uk-UA"/>
              </w:rPr>
              <w:t xml:space="preserve"> «</w:t>
            </w:r>
            <w:r w:rsidRPr="00397058">
              <w:rPr>
                <w:bCs/>
                <w:color w:val="000000" w:themeColor="text1"/>
                <w:sz w:val="28"/>
                <w:szCs w:val="28"/>
                <w:lang w:val="en-US"/>
              </w:rPr>
              <w:t>Renaissance</w:t>
            </w:r>
            <w:r w:rsidRPr="00397058">
              <w:rPr>
                <w:bCs/>
                <w:color w:val="000000" w:themeColor="text1"/>
                <w:sz w:val="28"/>
                <w:szCs w:val="28"/>
                <w:lang w:val="uk-UA"/>
              </w:rPr>
              <w:t xml:space="preserve"> </w:t>
            </w:r>
            <w:r w:rsidRPr="00397058">
              <w:rPr>
                <w:bCs/>
                <w:color w:val="000000" w:themeColor="text1"/>
                <w:sz w:val="28"/>
                <w:szCs w:val="28"/>
                <w:lang w:val="en-US"/>
              </w:rPr>
              <w:t>Cup</w:t>
            </w:r>
            <w:r w:rsidRPr="00397058">
              <w:rPr>
                <w:bCs/>
                <w:color w:val="000000" w:themeColor="text1"/>
                <w:sz w:val="28"/>
                <w:szCs w:val="28"/>
                <w:lang w:val="uk-UA"/>
              </w:rPr>
              <w:t xml:space="preserve"> – 2022</w:t>
            </w:r>
          </w:p>
        </w:tc>
        <w:tc>
          <w:tcPr>
            <w:tcW w:w="5920" w:type="dxa"/>
            <w:gridSpan w:val="2"/>
          </w:tcPr>
          <w:p w14:paraId="06B9C7FB" w14:textId="1160B06A" w:rsidR="00471E1A" w:rsidRPr="00EF534C" w:rsidRDefault="00471E1A" w:rsidP="00F26B0B">
            <w:pPr>
              <w:pStyle w:val="a3"/>
              <w:widowControl w:val="0"/>
              <w:spacing w:before="0" w:beforeAutospacing="0" w:after="0" w:afterAutospacing="0" w:line="240" w:lineRule="atLeast"/>
              <w:rPr>
                <w:bCs/>
                <w:color w:val="000000" w:themeColor="text1"/>
                <w:sz w:val="28"/>
                <w:szCs w:val="28"/>
                <w:lang w:val="uk-UA"/>
              </w:rPr>
            </w:pPr>
            <w:r w:rsidRPr="00EF534C">
              <w:rPr>
                <w:bCs/>
                <w:color w:val="000000" w:themeColor="text1"/>
                <w:sz w:val="28"/>
                <w:szCs w:val="28"/>
                <w:lang w:val="uk-UA"/>
              </w:rPr>
              <w:t>Приймак Віра -І м</w:t>
            </w:r>
            <w:r>
              <w:rPr>
                <w:bCs/>
                <w:color w:val="000000" w:themeColor="text1"/>
                <w:sz w:val="28"/>
                <w:szCs w:val="28"/>
                <w:lang w:val="uk-UA"/>
              </w:rPr>
              <w:t xml:space="preserve"> </w:t>
            </w:r>
            <w:r w:rsidRPr="00EF534C">
              <w:rPr>
                <w:bCs/>
                <w:color w:val="000000" w:themeColor="text1"/>
                <w:sz w:val="28"/>
                <w:szCs w:val="28"/>
                <w:lang w:val="uk-UA"/>
              </w:rPr>
              <w:t>Приймак Олександра -І м</w:t>
            </w:r>
          </w:p>
          <w:p w14:paraId="1A769F3F" w14:textId="24B31F05" w:rsidR="00471E1A" w:rsidRPr="00EF534C" w:rsidRDefault="00471E1A" w:rsidP="003915D3">
            <w:pPr>
              <w:pStyle w:val="a3"/>
              <w:widowControl w:val="0"/>
              <w:spacing w:before="0" w:beforeAutospacing="0" w:after="0" w:afterAutospacing="0" w:line="240" w:lineRule="atLeast"/>
              <w:jc w:val="both"/>
              <w:rPr>
                <w:bCs/>
                <w:color w:val="000000" w:themeColor="text1"/>
                <w:sz w:val="28"/>
                <w:szCs w:val="28"/>
                <w:lang w:val="uk-UA"/>
              </w:rPr>
            </w:pPr>
            <w:r>
              <w:rPr>
                <w:bCs/>
                <w:color w:val="000000" w:themeColor="text1"/>
                <w:sz w:val="28"/>
                <w:szCs w:val="28"/>
                <w:lang w:val="uk-UA"/>
              </w:rPr>
              <w:t>Гурток бального танцю</w:t>
            </w:r>
          </w:p>
        </w:tc>
      </w:tr>
      <w:tr w:rsidR="00471E1A" w14:paraId="27CE60CA" w14:textId="77777777" w:rsidTr="00471E1A">
        <w:tc>
          <w:tcPr>
            <w:tcW w:w="4219" w:type="dxa"/>
          </w:tcPr>
          <w:p w14:paraId="3A36E79A" w14:textId="2D85C891" w:rsidR="00471E1A" w:rsidRPr="00EF534C" w:rsidRDefault="00471E1A" w:rsidP="00F26B0B">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К</w:t>
            </w:r>
            <w:r w:rsidRPr="00397058">
              <w:rPr>
                <w:color w:val="000000" w:themeColor="text1"/>
                <w:sz w:val="28"/>
                <w:szCs w:val="28"/>
                <w:lang w:val="uk-UA"/>
              </w:rPr>
              <w:t>онкурс мистецтв «Різдвяне диво»</w:t>
            </w:r>
          </w:p>
        </w:tc>
        <w:tc>
          <w:tcPr>
            <w:tcW w:w="5920" w:type="dxa"/>
            <w:gridSpan w:val="2"/>
          </w:tcPr>
          <w:p w14:paraId="4AF17C18" w14:textId="77777777" w:rsidR="00471E1A" w:rsidRDefault="00471E1A"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І місц</w:t>
            </w:r>
            <w:r>
              <w:rPr>
                <w:color w:val="000000" w:themeColor="text1"/>
                <w:sz w:val="28"/>
                <w:szCs w:val="28"/>
                <w:lang w:val="uk-UA"/>
              </w:rPr>
              <w:t>е</w:t>
            </w:r>
            <w:r w:rsidRPr="00397058">
              <w:rPr>
                <w:color w:val="000000" w:themeColor="text1"/>
                <w:sz w:val="28"/>
                <w:szCs w:val="28"/>
                <w:lang w:val="uk-UA"/>
              </w:rPr>
              <w:t xml:space="preserve"> </w:t>
            </w:r>
            <w:r>
              <w:rPr>
                <w:color w:val="000000" w:themeColor="text1"/>
                <w:sz w:val="28"/>
                <w:szCs w:val="28"/>
                <w:lang w:val="uk-UA"/>
              </w:rPr>
              <w:t>-</w:t>
            </w:r>
            <w:r w:rsidRPr="00397058">
              <w:rPr>
                <w:color w:val="000000" w:themeColor="text1"/>
                <w:sz w:val="28"/>
                <w:szCs w:val="28"/>
                <w:lang w:val="uk-UA"/>
              </w:rPr>
              <w:t xml:space="preserve"> молодша група вокального ансамблю  </w:t>
            </w:r>
            <w:r>
              <w:rPr>
                <w:color w:val="000000" w:themeColor="text1"/>
                <w:sz w:val="28"/>
                <w:szCs w:val="28"/>
                <w:lang w:val="uk-UA"/>
              </w:rPr>
              <w:t xml:space="preserve">І місце - </w:t>
            </w:r>
            <w:r w:rsidRPr="00397058">
              <w:rPr>
                <w:color w:val="000000" w:themeColor="text1"/>
                <w:sz w:val="28"/>
                <w:szCs w:val="28"/>
                <w:lang w:val="uk-UA"/>
              </w:rPr>
              <w:t>Семенець Катерина.</w:t>
            </w:r>
            <w:r>
              <w:rPr>
                <w:color w:val="000000" w:themeColor="text1"/>
                <w:sz w:val="28"/>
                <w:szCs w:val="28"/>
                <w:lang w:val="uk-UA"/>
              </w:rPr>
              <w:t xml:space="preserve"> </w:t>
            </w:r>
          </w:p>
          <w:p w14:paraId="5F71B234" w14:textId="1D511724" w:rsidR="00471E1A" w:rsidRPr="00471E1A" w:rsidRDefault="00471E1A"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EF534C">
              <w:rPr>
                <w:bCs/>
                <w:color w:val="000000" w:themeColor="text1"/>
                <w:sz w:val="28"/>
                <w:szCs w:val="28"/>
                <w:lang w:val="uk-UA"/>
              </w:rPr>
              <w:t>Вокальний гурток</w:t>
            </w:r>
          </w:p>
        </w:tc>
      </w:tr>
      <w:tr w:rsidR="00471E1A" w14:paraId="1BBA924C" w14:textId="77777777" w:rsidTr="00471E1A">
        <w:tc>
          <w:tcPr>
            <w:tcW w:w="4219" w:type="dxa"/>
          </w:tcPr>
          <w:p w14:paraId="3363EE70" w14:textId="50167634" w:rsidR="00471E1A" w:rsidRPr="00EF534C" w:rsidRDefault="00471E1A" w:rsidP="00F26B0B">
            <w:pPr>
              <w:pStyle w:val="a3"/>
              <w:widowControl w:val="0"/>
              <w:spacing w:before="0" w:beforeAutospacing="0" w:after="0" w:afterAutospacing="0" w:line="240" w:lineRule="atLeast"/>
              <w:rPr>
                <w:color w:val="000000" w:themeColor="text1"/>
                <w:sz w:val="28"/>
                <w:szCs w:val="28"/>
                <w:lang w:val="uk-UA"/>
              </w:rPr>
            </w:pPr>
            <w:r>
              <w:rPr>
                <w:color w:val="000000" w:themeColor="text1"/>
                <w:sz w:val="28"/>
                <w:szCs w:val="28"/>
                <w:lang w:val="uk-UA"/>
              </w:rPr>
              <w:t>Т</w:t>
            </w:r>
            <w:r w:rsidRPr="00397058">
              <w:rPr>
                <w:color w:val="000000" w:themeColor="text1"/>
                <w:sz w:val="28"/>
                <w:szCs w:val="28"/>
                <w:lang w:val="uk-UA"/>
              </w:rPr>
              <w:t>еатральн</w:t>
            </w:r>
            <w:r>
              <w:rPr>
                <w:color w:val="000000" w:themeColor="text1"/>
                <w:sz w:val="28"/>
                <w:szCs w:val="28"/>
                <w:lang w:val="uk-UA"/>
              </w:rPr>
              <w:t>ий</w:t>
            </w:r>
            <w:r w:rsidRPr="00397058">
              <w:rPr>
                <w:color w:val="000000" w:themeColor="text1"/>
                <w:sz w:val="28"/>
                <w:szCs w:val="28"/>
                <w:lang w:val="uk-UA"/>
              </w:rPr>
              <w:t xml:space="preserve"> конкурс ім.. Марка Ентіна «Лимонад»</w:t>
            </w:r>
          </w:p>
        </w:tc>
        <w:tc>
          <w:tcPr>
            <w:tcW w:w="5920" w:type="dxa"/>
            <w:gridSpan w:val="2"/>
          </w:tcPr>
          <w:p w14:paraId="462B929D" w14:textId="77777777" w:rsidR="00471E1A" w:rsidRPr="00EF534C" w:rsidRDefault="00471E1A" w:rsidP="00F26B0B">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Гран прі</w:t>
            </w:r>
          </w:p>
          <w:p w14:paraId="0DAF5E1F" w14:textId="2C835A4A" w:rsidR="00471E1A" w:rsidRDefault="00471E1A" w:rsidP="003915D3">
            <w:pPr>
              <w:pStyle w:val="a3"/>
              <w:widowControl w:val="0"/>
              <w:spacing w:before="0" w:beforeAutospacing="0" w:after="0" w:afterAutospacing="0" w:line="240" w:lineRule="atLeast"/>
              <w:jc w:val="both"/>
              <w:rPr>
                <w:b/>
                <w:color w:val="000000" w:themeColor="text1"/>
                <w:sz w:val="28"/>
                <w:szCs w:val="28"/>
                <w:lang w:val="uk-UA"/>
              </w:rPr>
            </w:pPr>
            <w:r w:rsidRPr="00397058">
              <w:rPr>
                <w:color w:val="000000" w:themeColor="text1"/>
                <w:sz w:val="28"/>
                <w:szCs w:val="28"/>
                <w:lang w:val="uk-UA"/>
              </w:rPr>
              <w:t>зразковий театральний колектив «</w:t>
            </w:r>
            <w:proofErr w:type="spellStart"/>
            <w:r w:rsidRPr="00397058">
              <w:rPr>
                <w:color w:val="000000" w:themeColor="text1"/>
                <w:sz w:val="28"/>
                <w:szCs w:val="28"/>
                <w:lang w:val="uk-UA"/>
              </w:rPr>
              <w:t>Чіз</w:t>
            </w:r>
            <w:proofErr w:type="spellEnd"/>
            <w:r w:rsidRPr="00397058">
              <w:rPr>
                <w:color w:val="000000" w:themeColor="text1"/>
                <w:sz w:val="28"/>
                <w:szCs w:val="28"/>
                <w:lang w:val="uk-UA"/>
              </w:rPr>
              <w:t xml:space="preserve">», керівниця Олеся </w:t>
            </w:r>
            <w:proofErr w:type="spellStart"/>
            <w:r w:rsidRPr="00397058">
              <w:rPr>
                <w:color w:val="000000" w:themeColor="text1"/>
                <w:sz w:val="28"/>
                <w:szCs w:val="28"/>
                <w:lang w:val="uk-UA"/>
              </w:rPr>
              <w:t>Калітієвська</w:t>
            </w:r>
            <w:proofErr w:type="spellEnd"/>
          </w:p>
        </w:tc>
      </w:tr>
      <w:tr w:rsidR="00EF534C" w14:paraId="7CAF6561" w14:textId="77777777" w:rsidTr="00471E1A">
        <w:tc>
          <w:tcPr>
            <w:tcW w:w="4219" w:type="dxa"/>
          </w:tcPr>
          <w:p w14:paraId="5F8B2894" w14:textId="3D924B60" w:rsidR="00EF534C" w:rsidRPr="00EF534C" w:rsidRDefault="00EF534C" w:rsidP="00F26B0B">
            <w:pPr>
              <w:pStyle w:val="a3"/>
              <w:widowControl w:val="0"/>
              <w:spacing w:before="0" w:beforeAutospacing="0" w:after="0" w:afterAutospacing="0" w:line="240" w:lineRule="atLeast"/>
              <w:rPr>
                <w:color w:val="000000" w:themeColor="text1"/>
                <w:sz w:val="28"/>
                <w:szCs w:val="28"/>
                <w:lang w:val="uk-UA"/>
              </w:rPr>
            </w:pPr>
            <w:r>
              <w:rPr>
                <w:color w:val="000000" w:themeColor="text1"/>
                <w:sz w:val="28"/>
                <w:szCs w:val="28"/>
                <w:lang w:val="uk-UA"/>
              </w:rPr>
              <w:t>В</w:t>
            </w:r>
            <w:r w:rsidRPr="00397058">
              <w:rPr>
                <w:color w:val="000000" w:themeColor="text1"/>
                <w:sz w:val="28"/>
                <w:szCs w:val="28"/>
                <w:lang w:val="uk-UA"/>
              </w:rPr>
              <w:t>ідкри</w:t>
            </w:r>
            <w:r>
              <w:rPr>
                <w:color w:val="000000" w:themeColor="text1"/>
                <w:sz w:val="28"/>
                <w:szCs w:val="28"/>
                <w:lang w:val="uk-UA"/>
              </w:rPr>
              <w:t>тий</w:t>
            </w:r>
            <w:r w:rsidRPr="00397058">
              <w:rPr>
                <w:color w:val="000000" w:themeColor="text1"/>
                <w:sz w:val="28"/>
                <w:szCs w:val="28"/>
                <w:lang w:val="uk-UA"/>
              </w:rPr>
              <w:t xml:space="preserve"> фестивал</w:t>
            </w:r>
            <w:r>
              <w:rPr>
                <w:color w:val="000000" w:themeColor="text1"/>
                <w:sz w:val="28"/>
                <w:szCs w:val="28"/>
                <w:lang w:val="uk-UA"/>
              </w:rPr>
              <w:t>ь</w:t>
            </w:r>
            <w:r w:rsidRPr="00397058">
              <w:rPr>
                <w:color w:val="000000" w:themeColor="text1"/>
                <w:sz w:val="28"/>
                <w:szCs w:val="28"/>
                <w:lang w:val="uk-UA"/>
              </w:rPr>
              <w:t xml:space="preserve"> танцю «</w:t>
            </w:r>
            <w:r w:rsidRPr="00397058">
              <w:rPr>
                <w:color w:val="000000" w:themeColor="text1"/>
                <w:sz w:val="28"/>
                <w:szCs w:val="28"/>
                <w:lang w:val="en-US"/>
              </w:rPr>
              <w:t>Winter</w:t>
            </w:r>
            <w:r w:rsidRPr="00397058">
              <w:rPr>
                <w:color w:val="000000" w:themeColor="text1"/>
                <w:sz w:val="28"/>
                <w:szCs w:val="28"/>
                <w:lang w:val="uk-UA"/>
              </w:rPr>
              <w:t xml:space="preserve"> </w:t>
            </w:r>
            <w:r w:rsidRPr="00397058">
              <w:rPr>
                <w:color w:val="000000" w:themeColor="text1"/>
                <w:sz w:val="28"/>
                <w:szCs w:val="28"/>
                <w:lang w:val="en-US"/>
              </w:rPr>
              <w:t>Ball</w:t>
            </w:r>
            <w:r w:rsidRPr="00397058">
              <w:rPr>
                <w:color w:val="000000" w:themeColor="text1"/>
                <w:sz w:val="28"/>
                <w:szCs w:val="28"/>
                <w:lang w:val="uk-UA"/>
              </w:rPr>
              <w:t>»</w:t>
            </w:r>
          </w:p>
        </w:tc>
        <w:tc>
          <w:tcPr>
            <w:tcW w:w="5920" w:type="dxa"/>
            <w:gridSpan w:val="2"/>
          </w:tcPr>
          <w:p w14:paraId="426A2237" w14:textId="2D329184" w:rsidR="00EF534C" w:rsidRPr="00471E1A" w:rsidRDefault="00EF534C"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 місце посіли Шумейко Богдана та дует у </w:t>
            </w:r>
            <w:r w:rsidRPr="00EF534C">
              <w:rPr>
                <w:color w:val="000000" w:themeColor="text1"/>
                <w:sz w:val="28"/>
                <w:szCs w:val="28"/>
                <w:lang w:val="uk-UA"/>
              </w:rPr>
              <w:t>с</w:t>
            </w:r>
            <w:r w:rsidRPr="00397058">
              <w:rPr>
                <w:color w:val="000000" w:themeColor="text1"/>
                <w:sz w:val="28"/>
                <w:szCs w:val="28"/>
                <w:lang w:val="uk-UA"/>
              </w:rPr>
              <w:t>кладі Панфілова Германа і Тарасюк Варвари.</w:t>
            </w:r>
          </w:p>
        </w:tc>
      </w:tr>
      <w:tr w:rsidR="00471E1A" w14:paraId="0952F1C4" w14:textId="77777777" w:rsidTr="005065CD">
        <w:tc>
          <w:tcPr>
            <w:tcW w:w="4219" w:type="dxa"/>
          </w:tcPr>
          <w:p w14:paraId="6FD12C6D" w14:textId="1BFFFA92" w:rsidR="00471E1A" w:rsidRPr="00EF534C" w:rsidRDefault="00471E1A" w:rsidP="00F26B0B">
            <w:pPr>
              <w:pStyle w:val="a3"/>
              <w:widowControl w:val="0"/>
              <w:spacing w:before="0" w:beforeAutospacing="0" w:after="0" w:afterAutospacing="0" w:line="240" w:lineRule="atLeast"/>
              <w:rPr>
                <w:color w:val="000000" w:themeColor="text1"/>
                <w:sz w:val="28"/>
                <w:szCs w:val="28"/>
                <w:lang w:val="uk-UA"/>
              </w:rPr>
            </w:pPr>
            <w:r>
              <w:rPr>
                <w:color w:val="000000" w:themeColor="text1"/>
                <w:sz w:val="28"/>
                <w:szCs w:val="28"/>
                <w:lang w:val="uk-UA"/>
              </w:rPr>
              <w:t>Б</w:t>
            </w:r>
            <w:r w:rsidRPr="00397058">
              <w:rPr>
                <w:color w:val="000000" w:themeColor="text1"/>
                <w:sz w:val="28"/>
                <w:szCs w:val="28"/>
                <w:lang w:val="uk-UA"/>
              </w:rPr>
              <w:t>ліц – конкурс</w:t>
            </w:r>
            <w:r w:rsidRPr="00EF534C">
              <w:rPr>
                <w:color w:val="000000" w:themeColor="text1"/>
                <w:sz w:val="28"/>
                <w:szCs w:val="28"/>
                <w:lang w:val="uk-UA"/>
              </w:rPr>
              <w:t xml:space="preserve"> </w:t>
            </w:r>
            <w:r w:rsidRPr="00397058">
              <w:rPr>
                <w:color w:val="000000" w:themeColor="text1"/>
                <w:sz w:val="28"/>
                <w:szCs w:val="28"/>
                <w:lang w:val="uk-UA"/>
              </w:rPr>
              <w:t xml:space="preserve">українського патріотичного </w:t>
            </w:r>
            <w:proofErr w:type="spellStart"/>
            <w:r w:rsidRPr="00397058">
              <w:rPr>
                <w:color w:val="000000" w:themeColor="text1"/>
                <w:sz w:val="28"/>
                <w:szCs w:val="28"/>
                <w:lang w:val="uk-UA"/>
              </w:rPr>
              <w:t>смайлу</w:t>
            </w:r>
            <w:proofErr w:type="spellEnd"/>
            <w:r w:rsidRPr="00397058">
              <w:rPr>
                <w:color w:val="000000" w:themeColor="text1"/>
                <w:sz w:val="28"/>
                <w:szCs w:val="28"/>
                <w:lang w:val="uk-UA"/>
              </w:rPr>
              <w:t xml:space="preserve"> до Дня українського козацтва та Дня захисника України</w:t>
            </w:r>
          </w:p>
        </w:tc>
        <w:tc>
          <w:tcPr>
            <w:tcW w:w="5920" w:type="dxa"/>
            <w:gridSpan w:val="2"/>
          </w:tcPr>
          <w:p w14:paraId="2B4E42B9" w14:textId="77777777" w:rsidR="00471E1A" w:rsidRPr="00EF534C" w:rsidRDefault="00471E1A" w:rsidP="00386932">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Марина Третьякова, </w:t>
            </w:r>
          </w:p>
          <w:p w14:paraId="74627B49" w14:textId="77777777" w:rsidR="00471E1A" w:rsidRPr="00EF534C" w:rsidRDefault="00471E1A" w:rsidP="00386932">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EF534C">
              <w:rPr>
                <w:color w:val="000000" w:themeColor="text1"/>
                <w:sz w:val="28"/>
                <w:szCs w:val="28"/>
                <w:lang w:val="uk-UA"/>
              </w:rPr>
              <w:t xml:space="preserve">ІІІ місце </w:t>
            </w:r>
          </w:p>
          <w:p w14:paraId="2FE183FE" w14:textId="77777777" w:rsidR="00471E1A" w:rsidRPr="00397058" w:rsidRDefault="00471E1A" w:rsidP="00386932">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гурток «Петриківський розпис».</w:t>
            </w:r>
          </w:p>
          <w:p w14:paraId="5B20831E" w14:textId="77777777" w:rsidR="00471E1A" w:rsidRDefault="00471E1A" w:rsidP="003915D3">
            <w:pPr>
              <w:pStyle w:val="a3"/>
              <w:widowControl w:val="0"/>
              <w:spacing w:before="0" w:beforeAutospacing="0" w:after="0" w:afterAutospacing="0" w:line="240" w:lineRule="atLeast"/>
              <w:jc w:val="both"/>
              <w:rPr>
                <w:b/>
                <w:color w:val="000000" w:themeColor="text1"/>
                <w:sz w:val="28"/>
                <w:szCs w:val="28"/>
                <w:lang w:val="uk-UA"/>
              </w:rPr>
            </w:pPr>
          </w:p>
        </w:tc>
      </w:tr>
      <w:tr w:rsidR="00471E1A" w14:paraId="5C95C9F6" w14:textId="77777777" w:rsidTr="008B5E67">
        <w:tc>
          <w:tcPr>
            <w:tcW w:w="4219" w:type="dxa"/>
          </w:tcPr>
          <w:p w14:paraId="4E1193D7" w14:textId="33CBE7C8"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Pr>
                <w:color w:val="000000" w:themeColor="text1"/>
                <w:sz w:val="28"/>
                <w:szCs w:val="28"/>
                <w:lang w:val="uk-UA"/>
              </w:rPr>
              <w:t>М</w:t>
            </w:r>
            <w:r w:rsidRPr="00397058">
              <w:rPr>
                <w:color w:val="000000" w:themeColor="text1"/>
                <w:sz w:val="28"/>
                <w:szCs w:val="28"/>
                <w:lang w:val="uk-UA"/>
              </w:rPr>
              <w:t>истецьк</w:t>
            </w:r>
            <w:r>
              <w:rPr>
                <w:color w:val="000000" w:themeColor="text1"/>
                <w:sz w:val="28"/>
                <w:szCs w:val="28"/>
                <w:lang w:val="uk-UA"/>
              </w:rPr>
              <w:t>ий</w:t>
            </w:r>
            <w:r w:rsidRPr="00397058">
              <w:rPr>
                <w:color w:val="000000" w:themeColor="text1"/>
                <w:sz w:val="28"/>
                <w:szCs w:val="28"/>
                <w:lang w:val="uk-UA"/>
              </w:rPr>
              <w:t xml:space="preserve"> конкурс «Золоті Зірки Різдва»</w:t>
            </w:r>
          </w:p>
        </w:tc>
        <w:tc>
          <w:tcPr>
            <w:tcW w:w="5920" w:type="dxa"/>
            <w:gridSpan w:val="2"/>
          </w:tcPr>
          <w:p w14:paraId="6FC8CA73" w14:textId="77777777"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 xml:space="preserve">Переможець </w:t>
            </w:r>
            <w:proofErr w:type="spellStart"/>
            <w:r w:rsidRPr="00EF534C">
              <w:rPr>
                <w:color w:val="000000" w:themeColor="text1"/>
                <w:sz w:val="28"/>
                <w:szCs w:val="28"/>
                <w:lang w:val="uk-UA"/>
              </w:rPr>
              <w:t>Репан</w:t>
            </w:r>
            <w:proofErr w:type="spellEnd"/>
            <w:r w:rsidRPr="00EF534C">
              <w:rPr>
                <w:color w:val="000000" w:themeColor="text1"/>
                <w:sz w:val="28"/>
                <w:szCs w:val="28"/>
                <w:lang w:val="uk-UA"/>
              </w:rPr>
              <w:t xml:space="preserve"> Діана</w:t>
            </w:r>
          </w:p>
          <w:p w14:paraId="27685293" w14:textId="77777777" w:rsidR="00471E1A" w:rsidRDefault="00471E1A" w:rsidP="00386932">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Образотворче мистецтво, </w:t>
            </w:r>
          </w:p>
          <w:p w14:paraId="1DEB07C5" w14:textId="050B8E8C" w:rsidR="00471E1A" w:rsidRDefault="00471E1A" w:rsidP="00386932">
            <w:pPr>
              <w:pStyle w:val="a3"/>
              <w:widowControl w:val="0"/>
              <w:spacing w:before="0" w:beforeAutospacing="0" w:after="0" w:afterAutospacing="0" w:line="240" w:lineRule="atLeast"/>
              <w:jc w:val="both"/>
              <w:rPr>
                <w:b/>
                <w:color w:val="000000" w:themeColor="text1"/>
                <w:sz w:val="28"/>
                <w:szCs w:val="28"/>
                <w:lang w:val="uk-UA"/>
              </w:rPr>
            </w:pPr>
            <w:r w:rsidRPr="00847CCE">
              <w:rPr>
                <w:color w:val="000000" w:themeColor="text1"/>
                <w:sz w:val="28"/>
                <w:szCs w:val="28"/>
                <w:lang w:val="uk-UA"/>
              </w:rPr>
              <w:t>керівни</w:t>
            </w:r>
            <w:r>
              <w:rPr>
                <w:color w:val="000000" w:themeColor="text1"/>
                <w:sz w:val="28"/>
                <w:szCs w:val="28"/>
                <w:lang w:val="uk-UA"/>
              </w:rPr>
              <w:t xml:space="preserve">ця </w:t>
            </w:r>
            <w:r w:rsidRPr="00847CCE">
              <w:rPr>
                <w:color w:val="000000" w:themeColor="text1"/>
                <w:sz w:val="28"/>
                <w:szCs w:val="28"/>
                <w:lang w:val="uk-UA"/>
              </w:rPr>
              <w:t xml:space="preserve"> Мар’яна Стрюченко</w:t>
            </w:r>
          </w:p>
        </w:tc>
      </w:tr>
      <w:tr w:rsidR="00471E1A" w14:paraId="6C38B47C" w14:textId="77777777" w:rsidTr="001E7111">
        <w:tc>
          <w:tcPr>
            <w:tcW w:w="4219" w:type="dxa"/>
          </w:tcPr>
          <w:p w14:paraId="082B7668" w14:textId="16FA8D45"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 xml:space="preserve">Мистецький конкурс </w:t>
            </w:r>
            <w:r w:rsidRPr="00397058">
              <w:rPr>
                <w:color w:val="000000" w:themeColor="text1"/>
                <w:sz w:val="28"/>
                <w:szCs w:val="28"/>
                <w:lang w:val="uk-UA"/>
              </w:rPr>
              <w:t>«Жінок оспівую красу»</w:t>
            </w:r>
          </w:p>
        </w:tc>
        <w:tc>
          <w:tcPr>
            <w:tcW w:w="5920" w:type="dxa"/>
            <w:gridSpan w:val="2"/>
          </w:tcPr>
          <w:p w14:paraId="1E9C31FE" w14:textId="77777777" w:rsidR="00471E1A" w:rsidRPr="00EF534C" w:rsidRDefault="00471E1A" w:rsidP="00EF534C">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Плотнікова Серафіма, </w:t>
            </w:r>
            <w:proofErr w:type="spellStart"/>
            <w:r w:rsidRPr="00397058">
              <w:rPr>
                <w:color w:val="000000" w:themeColor="text1"/>
                <w:sz w:val="28"/>
                <w:szCs w:val="28"/>
                <w:lang w:val="uk-UA"/>
              </w:rPr>
              <w:t>Горятнина</w:t>
            </w:r>
            <w:proofErr w:type="spellEnd"/>
            <w:r w:rsidRPr="00397058">
              <w:rPr>
                <w:color w:val="000000" w:themeColor="text1"/>
                <w:sz w:val="28"/>
                <w:szCs w:val="28"/>
                <w:lang w:val="uk-UA"/>
              </w:rPr>
              <w:t xml:space="preserve"> Анна – І місце, </w:t>
            </w:r>
            <w:proofErr w:type="spellStart"/>
            <w:r w:rsidRPr="00397058">
              <w:rPr>
                <w:color w:val="000000" w:themeColor="text1"/>
                <w:sz w:val="28"/>
                <w:szCs w:val="28"/>
                <w:lang w:val="uk-UA"/>
              </w:rPr>
              <w:t>Ягольник</w:t>
            </w:r>
            <w:proofErr w:type="spellEnd"/>
            <w:r w:rsidRPr="00397058">
              <w:rPr>
                <w:color w:val="000000" w:themeColor="text1"/>
                <w:sz w:val="28"/>
                <w:szCs w:val="28"/>
                <w:lang w:val="uk-UA"/>
              </w:rPr>
              <w:t xml:space="preserve"> Владислава – ІІ місце.</w:t>
            </w:r>
          </w:p>
          <w:p w14:paraId="7121BBF7" w14:textId="77777777" w:rsidR="00471E1A" w:rsidRDefault="00471E1A" w:rsidP="00386932">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 xml:space="preserve">Образотворче мистецтво, </w:t>
            </w:r>
          </w:p>
          <w:p w14:paraId="30208FC8" w14:textId="6936A9EC" w:rsidR="00471E1A" w:rsidRPr="00847CCE" w:rsidRDefault="00471E1A" w:rsidP="00386932">
            <w:pPr>
              <w:pStyle w:val="a3"/>
              <w:widowControl w:val="0"/>
              <w:spacing w:before="0" w:beforeAutospacing="0" w:after="0" w:afterAutospacing="0" w:line="240" w:lineRule="atLeast"/>
              <w:jc w:val="both"/>
              <w:rPr>
                <w:color w:val="000000" w:themeColor="text1"/>
                <w:sz w:val="28"/>
                <w:szCs w:val="28"/>
                <w:lang w:val="uk-UA"/>
              </w:rPr>
            </w:pPr>
            <w:r w:rsidRPr="00847CCE">
              <w:rPr>
                <w:color w:val="000000" w:themeColor="text1"/>
                <w:sz w:val="28"/>
                <w:szCs w:val="28"/>
                <w:lang w:val="uk-UA"/>
              </w:rPr>
              <w:t>керівни</w:t>
            </w:r>
            <w:r>
              <w:rPr>
                <w:color w:val="000000" w:themeColor="text1"/>
                <w:sz w:val="28"/>
                <w:szCs w:val="28"/>
                <w:lang w:val="uk-UA"/>
              </w:rPr>
              <w:t xml:space="preserve">ця </w:t>
            </w:r>
            <w:r w:rsidRPr="00847CCE">
              <w:rPr>
                <w:color w:val="000000" w:themeColor="text1"/>
                <w:sz w:val="28"/>
                <w:szCs w:val="28"/>
                <w:lang w:val="uk-UA"/>
              </w:rPr>
              <w:t xml:space="preserve"> Мар’яна Стрюченко</w:t>
            </w:r>
          </w:p>
        </w:tc>
      </w:tr>
      <w:tr w:rsidR="00471E1A" w14:paraId="0F8A7F30" w14:textId="77777777" w:rsidTr="003A6E2A">
        <w:tc>
          <w:tcPr>
            <w:tcW w:w="4219" w:type="dxa"/>
          </w:tcPr>
          <w:p w14:paraId="372B1583" w14:textId="6A7CB802" w:rsidR="00471E1A" w:rsidRPr="00EF534C" w:rsidRDefault="00471E1A" w:rsidP="00EF534C">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en-US"/>
              </w:rPr>
              <w:t>Ukrainian</w:t>
            </w:r>
            <w:r w:rsidRPr="00397058">
              <w:rPr>
                <w:color w:val="000000" w:themeColor="text1"/>
                <w:sz w:val="28"/>
                <w:szCs w:val="28"/>
                <w:lang w:val="uk-UA"/>
              </w:rPr>
              <w:t xml:space="preserve"> </w:t>
            </w:r>
            <w:r w:rsidRPr="00397058">
              <w:rPr>
                <w:color w:val="000000" w:themeColor="text1"/>
                <w:sz w:val="28"/>
                <w:szCs w:val="28"/>
                <w:lang w:val="en-US"/>
              </w:rPr>
              <w:t>Dance</w:t>
            </w:r>
            <w:r w:rsidRPr="00397058">
              <w:rPr>
                <w:color w:val="000000" w:themeColor="text1"/>
                <w:sz w:val="28"/>
                <w:szCs w:val="28"/>
                <w:lang w:val="uk-UA"/>
              </w:rPr>
              <w:t xml:space="preserve"> </w:t>
            </w:r>
            <w:proofErr w:type="gramStart"/>
            <w:r w:rsidRPr="00397058">
              <w:rPr>
                <w:color w:val="000000" w:themeColor="text1"/>
                <w:sz w:val="28"/>
                <w:szCs w:val="28"/>
                <w:lang w:val="en-US"/>
              </w:rPr>
              <w:t>festival</w:t>
            </w:r>
            <w:r w:rsidRPr="00397058">
              <w:rPr>
                <w:color w:val="000000" w:themeColor="text1"/>
                <w:sz w:val="28"/>
                <w:szCs w:val="28"/>
                <w:lang w:val="uk-UA"/>
              </w:rPr>
              <w:t xml:space="preserve">  </w:t>
            </w:r>
            <w:r w:rsidRPr="00397058">
              <w:rPr>
                <w:color w:val="000000" w:themeColor="text1"/>
                <w:sz w:val="28"/>
                <w:szCs w:val="28"/>
                <w:lang w:val="en-US"/>
              </w:rPr>
              <w:t>Spring</w:t>
            </w:r>
            <w:proofErr w:type="gramEnd"/>
            <w:r w:rsidRPr="00397058">
              <w:rPr>
                <w:color w:val="000000" w:themeColor="text1"/>
                <w:sz w:val="28"/>
                <w:szCs w:val="28"/>
                <w:lang w:val="uk-UA"/>
              </w:rPr>
              <w:t xml:space="preserve"> </w:t>
            </w:r>
            <w:r w:rsidRPr="00397058">
              <w:rPr>
                <w:color w:val="000000" w:themeColor="text1"/>
                <w:sz w:val="28"/>
                <w:szCs w:val="28"/>
                <w:lang w:val="en-US"/>
              </w:rPr>
              <w:t>Renaissance</w:t>
            </w:r>
            <w:r w:rsidRPr="00397058">
              <w:rPr>
                <w:color w:val="000000" w:themeColor="text1"/>
                <w:sz w:val="28"/>
                <w:szCs w:val="28"/>
                <w:lang w:val="uk-UA"/>
              </w:rPr>
              <w:t>.</w:t>
            </w:r>
          </w:p>
        </w:tc>
        <w:tc>
          <w:tcPr>
            <w:tcW w:w="5920" w:type="dxa"/>
            <w:gridSpan w:val="2"/>
            <w:vMerge w:val="restart"/>
          </w:tcPr>
          <w:p w14:paraId="7D491AD6" w14:textId="77777777"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 xml:space="preserve">Переможці </w:t>
            </w:r>
            <w:proofErr w:type="spellStart"/>
            <w:r w:rsidRPr="00EF534C">
              <w:rPr>
                <w:color w:val="000000" w:themeColor="text1"/>
                <w:sz w:val="28"/>
                <w:szCs w:val="28"/>
                <w:lang w:val="uk-UA"/>
              </w:rPr>
              <w:t>Штепа</w:t>
            </w:r>
            <w:proofErr w:type="spellEnd"/>
            <w:r w:rsidRPr="00EF534C">
              <w:rPr>
                <w:color w:val="000000" w:themeColor="text1"/>
                <w:sz w:val="28"/>
                <w:szCs w:val="28"/>
                <w:lang w:val="uk-UA"/>
              </w:rPr>
              <w:t xml:space="preserve"> Карина та </w:t>
            </w:r>
            <w:proofErr w:type="spellStart"/>
            <w:r w:rsidRPr="00EF534C">
              <w:rPr>
                <w:color w:val="000000" w:themeColor="text1"/>
                <w:sz w:val="28"/>
                <w:szCs w:val="28"/>
                <w:lang w:val="uk-UA"/>
              </w:rPr>
              <w:t>Штепа</w:t>
            </w:r>
            <w:proofErr w:type="spellEnd"/>
            <w:r w:rsidRPr="00EF534C">
              <w:rPr>
                <w:color w:val="000000" w:themeColor="text1"/>
                <w:sz w:val="28"/>
                <w:szCs w:val="28"/>
                <w:lang w:val="uk-UA"/>
              </w:rPr>
              <w:t xml:space="preserve"> Богдан</w:t>
            </w:r>
          </w:p>
          <w:p w14:paraId="73FD8E5C" w14:textId="77777777" w:rsidR="00471E1A" w:rsidRPr="00847CCE" w:rsidRDefault="00471E1A" w:rsidP="00386932">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Гурток </w:t>
            </w:r>
            <w:r w:rsidRPr="00397058">
              <w:rPr>
                <w:color w:val="000000" w:themeColor="text1"/>
                <w:sz w:val="28"/>
                <w:szCs w:val="28"/>
                <w:lang w:val="uk-UA"/>
              </w:rPr>
              <w:t xml:space="preserve"> бального танцю </w:t>
            </w:r>
          </w:p>
          <w:p w14:paraId="100AF5F5" w14:textId="0E8585C1" w:rsidR="00471E1A" w:rsidRPr="00847CCE" w:rsidRDefault="00471E1A" w:rsidP="00386932">
            <w:pPr>
              <w:pStyle w:val="a3"/>
              <w:widowControl w:val="0"/>
              <w:spacing w:before="0" w:after="0" w:line="240" w:lineRule="atLeast"/>
              <w:jc w:val="both"/>
              <w:rPr>
                <w:color w:val="000000" w:themeColor="text1"/>
                <w:sz w:val="28"/>
                <w:szCs w:val="28"/>
                <w:lang w:val="uk-UA"/>
              </w:rPr>
            </w:pPr>
          </w:p>
        </w:tc>
      </w:tr>
      <w:tr w:rsidR="00471E1A" w:rsidRPr="0074457C" w14:paraId="65109A45" w14:textId="77777777" w:rsidTr="009E5860">
        <w:tc>
          <w:tcPr>
            <w:tcW w:w="4219" w:type="dxa"/>
          </w:tcPr>
          <w:p w14:paraId="05B1CD2A" w14:textId="005F3088"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397058">
              <w:rPr>
                <w:color w:val="000000" w:themeColor="text1"/>
                <w:sz w:val="28"/>
                <w:szCs w:val="28"/>
                <w:lang w:val="en-US"/>
              </w:rPr>
              <w:t>Ukrainian open dance festival Just do it</w:t>
            </w:r>
            <w:r w:rsidRPr="00397058">
              <w:rPr>
                <w:color w:val="000000" w:themeColor="text1"/>
                <w:sz w:val="28"/>
                <w:szCs w:val="28"/>
                <w:lang w:val="uk-UA"/>
              </w:rPr>
              <w:t>.</w:t>
            </w:r>
          </w:p>
        </w:tc>
        <w:tc>
          <w:tcPr>
            <w:tcW w:w="5920" w:type="dxa"/>
            <w:gridSpan w:val="2"/>
            <w:vMerge/>
          </w:tcPr>
          <w:p w14:paraId="74E3DFE0" w14:textId="16C75CAF" w:rsidR="00471E1A" w:rsidRPr="00847CCE" w:rsidRDefault="00471E1A" w:rsidP="00386932">
            <w:pPr>
              <w:pStyle w:val="a3"/>
              <w:widowControl w:val="0"/>
              <w:spacing w:before="0" w:beforeAutospacing="0" w:after="0" w:afterAutospacing="0" w:line="240" w:lineRule="atLeast"/>
              <w:jc w:val="both"/>
              <w:rPr>
                <w:color w:val="000000" w:themeColor="text1"/>
                <w:sz w:val="28"/>
                <w:szCs w:val="28"/>
                <w:lang w:val="uk-UA"/>
              </w:rPr>
            </w:pPr>
          </w:p>
        </w:tc>
      </w:tr>
      <w:tr w:rsidR="00471E1A" w14:paraId="03E21FDC" w14:textId="77777777" w:rsidTr="00EE0B70">
        <w:tc>
          <w:tcPr>
            <w:tcW w:w="4219" w:type="dxa"/>
          </w:tcPr>
          <w:p w14:paraId="063167C7" w14:textId="19F8F7A5"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Ф</w:t>
            </w:r>
            <w:r w:rsidRPr="00397058">
              <w:rPr>
                <w:color w:val="000000" w:themeColor="text1"/>
                <w:sz w:val="28"/>
                <w:szCs w:val="28"/>
                <w:lang w:val="uk-UA"/>
              </w:rPr>
              <w:t>естивал</w:t>
            </w:r>
            <w:r>
              <w:rPr>
                <w:color w:val="000000" w:themeColor="text1"/>
                <w:sz w:val="28"/>
                <w:szCs w:val="28"/>
                <w:lang w:val="uk-UA"/>
              </w:rPr>
              <w:t>ь</w:t>
            </w:r>
            <w:r w:rsidRPr="00397058">
              <w:rPr>
                <w:color w:val="000000" w:themeColor="text1"/>
                <w:sz w:val="28"/>
                <w:szCs w:val="28"/>
                <w:lang w:val="uk-UA"/>
              </w:rPr>
              <w:t xml:space="preserve"> – конкурс мистецтв «Обдарованість року».</w:t>
            </w:r>
          </w:p>
        </w:tc>
        <w:tc>
          <w:tcPr>
            <w:tcW w:w="5920" w:type="dxa"/>
            <w:gridSpan w:val="2"/>
          </w:tcPr>
          <w:p w14:paraId="27FEB706" w14:textId="77777777" w:rsidR="00471E1A" w:rsidRDefault="00471E1A" w:rsidP="00471E1A">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І місце</w:t>
            </w:r>
            <w:r>
              <w:rPr>
                <w:color w:val="000000" w:themeColor="text1"/>
                <w:sz w:val="28"/>
                <w:szCs w:val="28"/>
                <w:lang w:val="uk-UA"/>
              </w:rPr>
              <w:t xml:space="preserve"> - Хореографічний гурток, </w:t>
            </w:r>
          </w:p>
          <w:p w14:paraId="769D1957" w14:textId="63CF6FBE" w:rsidR="00471E1A" w:rsidRPr="00847CCE" w:rsidRDefault="00471E1A" w:rsidP="00471E1A">
            <w:pPr>
              <w:pStyle w:val="a3"/>
              <w:widowControl w:val="0"/>
              <w:spacing w:before="0" w:beforeAutospacing="0" w:after="0" w:afterAutospacing="0" w:line="240" w:lineRule="atLeast"/>
              <w:rPr>
                <w:color w:val="000000" w:themeColor="text1"/>
                <w:sz w:val="28"/>
                <w:szCs w:val="28"/>
                <w:lang w:val="uk-UA"/>
              </w:rPr>
            </w:pPr>
            <w:r>
              <w:rPr>
                <w:color w:val="000000" w:themeColor="text1"/>
                <w:sz w:val="28"/>
                <w:szCs w:val="28"/>
                <w:lang w:val="uk-UA"/>
              </w:rPr>
              <w:t>керівниця Олена Балда</w:t>
            </w:r>
          </w:p>
        </w:tc>
      </w:tr>
      <w:tr w:rsidR="00471E1A" w14:paraId="176ECA78" w14:textId="77777777" w:rsidTr="00250BFB">
        <w:tc>
          <w:tcPr>
            <w:tcW w:w="4219" w:type="dxa"/>
          </w:tcPr>
          <w:p w14:paraId="4FCCD610" w14:textId="745BD9EB"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397058">
              <w:rPr>
                <w:color w:val="000000" w:themeColor="text1"/>
                <w:sz w:val="28"/>
                <w:szCs w:val="28"/>
                <w:lang w:val="uk-UA"/>
              </w:rPr>
              <w:t>І Всеукраїнськ</w:t>
            </w:r>
            <w:r w:rsidRPr="00EF534C">
              <w:rPr>
                <w:color w:val="000000" w:themeColor="text1"/>
                <w:sz w:val="28"/>
                <w:szCs w:val="28"/>
                <w:lang w:val="uk-UA"/>
              </w:rPr>
              <w:t>ий</w:t>
            </w:r>
            <w:r w:rsidRPr="00397058">
              <w:rPr>
                <w:color w:val="000000" w:themeColor="text1"/>
                <w:sz w:val="28"/>
                <w:szCs w:val="28"/>
                <w:lang w:val="uk-UA"/>
              </w:rPr>
              <w:t xml:space="preserve"> конкурсі мистецтв «</w:t>
            </w:r>
            <w:proofErr w:type="spellStart"/>
            <w:r w:rsidRPr="00397058">
              <w:rPr>
                <w:color w:val="000000" w:themeColor="text1"/>
                <w:sz w:val="28"/>
                <w:szCs w:val="28"/>
                <w:lang w:val="uk-UA"/>
              </w:rPr>
              <w:t>Дивограй</w:t>
            </w:r>
            <w:proofErr w:type="spellEnd"/>
            <w:r w:rsidRPr="00397058">
              <w:rPr>
                <w:color w:val="000000" w:themeColor="text1"/>
                <w:sz w:val="28"/>
                <w:szCs w:val="28"/>
                <w:lang w:val="uk-UA"/>
              </w:rPr>
              <w:t>»</w:t>
            </w:r>
          </w:p>
        </w:tc>
        <w:tc>
          <w:tcPr>
            <w:tcW w:w="5920" w:type="dxa"/>
            <w:gridSpan w:val="2"/>
          </w:tcPr>
          <w:p w14:paraId="4016A9DE" w14:textId="755D35AB"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Переможці:</w:t>
            </w:r>
            <w:r>
              <w:rPr>
                <w:color w:val="000000" w:themeColor="text1"/>
                <w:sz w:val="28"/>
                <w:szCs w:val="28"/>
                <w:lang w:val="uk-UA"/>
              </w:rPr>
              <w:t xml:space="preserve"> </w:t>
            </w:r>
            <w:r w:rsidRPr="00397058">
              <w:rPr>
                <w:color w:val="000000" w:themeColor="text1"/>
                <w:sz w:val="28"/>
                <w:szCs w:val="28"/>
                <w:lang w:val="uk-UA"/>
              </w:rPr>
              <w:t xml:space="preserve">Ігнатенко Анастасія, Снігур Мирослава, Ігнатенко Тетяна, Федорченко Анна, Тищенко Іван, </w:t>
            </w:r>
            <w:proofErr w:type="spellStart"/>
            <w:r w:rsidRPr="00397058">
              <w:rPr>
                <w:color w:val="000000" w:themeColor="text1"/>
                <w:sz w:val="28"/>
                <w:szCs w:val="28"/>
                <w:lang w:val="uk-UA"/>
              </w:rPr>
              <w:t>Бирса</w:t>
            </w:r>
            <w:proofErr w:type="spellEnd"/>
            <w:r w:rsidRPr="00397058">
              <w:rPr>
                <w:color w:val="000000" w:themeColor="text1"/>
                <w:sz w:val="28"/>
                <w:szCs w:val="28"/>
                <w:lang w:val="uk-UA"/>
              </w:rPr>
              <w:t xml:space="preserve"> Ірина</w:t>
            </w:r>
          </w:p>
          <w:p w14:paraId="32E0D98B" w14:textId="77777777" w:rsidR="00471E1A" w:rsidRDefault="00471E1A" w:rsidP="00386932">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Гурток «Лялькова анімація», </w:t>
            </w:r>
          </w:p>
          <w:p w14:paraId="3F03FF88" w14:textId="13E0D1E4" w:rsidR="00471E1A" w:rsidRPr="00847CCE" w:rsidRDefault="00471E1A" w:rsidP="00386932">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керівниця Наталія </w:t>
            </w:r>
            <w:proofErr w:type="spellStart"/>
            <w:r>
              <w:rPr>
                <w:color w:val="000000" w:themeColor="text1"/>
                <w:sz w:val="28"/>
                <w:szCs w:val="28"/>
                <w:lang w:val="uk-UA"/>
              </w:rPr>
              <w:t>Горбулицька</w:t>
            </w:r>
            <w:proofErr w:type="spellEnd"/>
          </w:p>
        </w:tc>
      </w:tr>
      <w:tr w:rsidR="00471E1A" w14:paraId="1A83A388" w14:textId="77777777" w:rsidTr="005367C8">
        <w:tc>
          <w:tcPr>
            <w:tcW w:w="4219" w:type="dxa"/>
          </w:tcPr>
          <w:p w14:paraId="500126A6" w14:textId="365AEBC7"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З</w:t>
            </w:r>
            <w:r w:rsidRPr="00397058">
              <w:rPr>
                <w:color w:val="000000" w:themeColor="text1"/>
                <w:sz w:val="28"/>
                <w:szCs w:val="28"/>
                <w:lang w:val="uk-UA"/>
              </w:rPr>
              <w:t>маганнях зі спортивних бальних танців «</w:t>
            </w:r>
            <w:r w:rsidRPr="00397058">
              <w:rPr>
                <w:color w:val="000000" w:themeColor="text1"/>
                <w:sz w:val="28"/>
                <w:szCs w:val="28"/>
                <w:lang w:val="en-US"/>
              </w:rPr>
              <w:t>Star</w:t>
            </w:r>
            <w:r w:rsidRPr="00397058">
              <w:rPr>
                <w:color w:val="000000" w:themeColor="text1"/>
                <w:sz w:val="28"/>
                <w:szCs w:val="28"/>
                <w:lang w:val="uk-UA"/>
              </w:rPr>
              <w:t xml:space="preserve"> </w:t>
            </w:r>
            <w:r w:rsidRPr="00397058">
              <w:rPr>
                <w:color w:val="000000" w:themeColor="text1"/>
                <w:sz w:val="28"/>
                <w:szCs w:val="28"/>
                <w:lang w:val="en-US"/>
              </w:rPr>
              <w:t>boom</w:t>
            </w:r>
            <w:r w:rsidRPr="00397058">
              <w:rPr>
                <w:color w:val="000000" w:themeColor="text1"/>
                <w:sz w:val="28"/>
                <w:szCs w:val="28"/>
                <w:lang w:val="uk-UA"/>
              </w:rPr>
              <w:t xml:space="preserve"> </w:t>
            </w:r>
            <w:r w:rsidRPr="00397058">
              <w:rPr>
                <w:color w:val="000000" w:themeColor="text1"/>
                <w:sz w:val="28"/>
                <w:szCs w:val="28"/>
                <w:lang w:val="en-US"/>
              </w:rPr>
              <w:t>Cup</w:t>
            </w:r>
            <w:r w:rsidRPr="00397058">
              <w:rPr>
                <w:color w:val="000000" w:themeColor="text1"/>
                <w:sz w:val="28"/>
                <w:szCs w:val="28"/>
                <w:lang w:val="uk-UA"/>
              </w:rPr>
              <w:t>».</w:t>
            </w:r>
          </w:p>
        </w:tc>
        <w:tc>
          <w:tcPr>
            <w:tcW w:w="5920" w:type="dxa"/>
            <w:gridSpan w:val="2"/>
          </w:tcPr>
          <w:p w14:paraId="46611B90" w14:textId="2BAB4C1E"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Солодовник Марія,</w:t>
            </w:r>
            <w:r>
              <w:rPr>
                <w:color w:val="000000" w:themeColor="text1"/>
                <w:sz w:val="28"/>
                <w:szCs w:val="28"/>
                <w:lang w:val="uk-UA"/>
              </w:rPr>
              <w:t xml:space="preserve"> </w:t>
            </w:r>
            <w:r w:rsidRPr="00EF534C">
              <w:rPr>
                <w:color w:val="000000" w:themeColor="text1"/>
                <w:sz w:val="28"/>
                <w:szCs w:val="28"/>
                <w:lang w:val="uk-UA"/>
              </w:rPr>
              <w:t xml:space="preserve"> ІІ місце</w:t>
            </w:r>
          </w:p>
          <w:p w14:paraId="1440F1A9" w14:textId="6D2F3069" w:rsidR="00471E1A" w:rsidRPr="00847CCE" w:rsidRDefault="00471E1A" w:rsidP="00386932">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Гурток </w:t>
            </w:r>
            <w:r w:rsidRPr="00397058">
              <w:rPr>
                <w:color w:val="000000" w:themeColor="text1"/>
                <w:sz w:val="28"/>
                <w:szCs w:val="28"/>
                <w:lang w:val="uk-UA"/>
              </w:rPr>
              <w:t xml:space="preserve"> бального танцю</w:t>
            </w:r>
            <w:r>
              <w:rPr>
                <w:color w:val="000000" w:themeColor="text1"/>
                <w:sz w:val="28"/>
                <w:szCs w:val="28"/>
                <w:lang w:val="uk-UA"/>
              </w:rPr>
              <w:t xml:space="preserve">, </w:t>
            </w:r>
          </w:p>
        </w:tc>
      </w:tr>
      <w:tr w:rsidR="00471E1A" w14:paraId="2F18CACC" w14:textId="77777777" w:rsidTr="00870BD3">
        <w:tc>
          <w:tcPr>
            <w:tcW w:w="4219" w:type="dxa"/>
          </w:tcPr>
          <w:p w14:paraId="6FD6B636" w14:textId="2696F699" w:rsidR="00471E1A" w:rsidRPr="00397058" w:rsidRDefault="00471E1A" w:rsidP="00612E65">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EF534C">
              <w:rPr>
                <w:color w:val="000000" w:themeColor="text1"/>
                <w:sz w:val="28"/>
                <w:szCs w:val="28"/>
                <w:lang w:val="uk-UA"/>
              </w:rPr>
              <w:t>Л</w:t>
            </w:r>
            <w:r w:rsidRPr="00397058">
              <w:rPr>
                <w:color w:val="000000" w:themeColor="text1"/>
                <w:sz w:val="28"/>
                <w:szCs w:val="28"/>
                <w:lang w:val="uk-UA"/>
              </w:rPr>
              <w:t>ітературн</w:t>
            </w:r>
            <w:r w:rsidRPr="00EF534C">
              <w:rPr>
                <w:color w:val="000000" w:themeColor="text1"/>
                <w:sz w:val="28"/>
                <w:szCs w:val="28"/>
                <w:lang w:val="uk-UA"/>
              </w:rPr>
              <w:t>ий</w:t>
            </w:r>
            <w:r w:rsidRPr="00397058">
              <w:rPr>
                <w:color w:val="000000" w:themeColor="text1"/>
                <w:sz w:val="28"/>
                <w:szCs w:val="28"/>
                <w:lang w:val="uk-UA"/>
              </w:rPr>
              <w:t xml:space="preserve"> </w:t>
            </w:r>
            <w:proofErr w:type="spellStart"/>
            <w:r w:rsidRPr="00397058">
              <w:rPr>
                <w:color w:val="000000" w:themeColor="text1"/>
                <w:sz w:val="28"/>
                <w:szCs w:val="28"/>
                <w:lang w:val="uk-UA"/>
              </w:rPr>
              <w:t>дитячо</w:t>
            </w:r>
            <w:proofErr w:type="spellEnd"/>
            <w:r w:rsidRPr="00397058">
              <w:rPr>
                <w:color w:val="000000" w:themeColor="text1"/>
                <w:sz w:val="28"/>
                <w:szCs w:val="28"/>
                <w:lang w:val="uk-UA"/>
              </w:rPr>
              <w:t xml:space="preserve"> – юнацьк</w:t>
            </w:r>
            <w:r w:rsidRPr="00EF534C">
              <w:rPr>
                <w:color w:val="000000" w:themeColor="text1"/>
                <w:sz w:val="28"/>
                <w:szCs w:val="28"/>
                <w:lang w:val="uk-UA"/>
              </w:rPr>
              <w:t>ий</w:t>
            </w:r>
            <w:r w:rsidRPr="00397058">
              <w:rPr>
                <w:color w:val="000000" w:themeColor="text1"/>
                <w:sz w:val="28"/>
                <w:szCs w:val="28"/>
                <w:lang w:val="uk-UA"/>
              </w:rPr>
              <w:t xml:space="preserve"> фестивал</w:t>
            </w:r>
            <w:r w:rsidRPr="00EF534C">
              <w:rPr>
                <w:color w:val="000000" w:themeColor="text1"/>
                <w:sz w:val="28"/>
                <w:szCs w:val="28"/>
                <w:lang w:val="uk-UA"/>
              </w:rPr>
              <w:t>ь</w:t>
            </w:r>
            <w:r w:rsidRPr="00397058">
              <w:rPr>
                <w:color w:val="000000" w:themeColor="text1"/>
                <w:sz w:val="28"/>
                <w:szCs w:val="28"/>
                <w:lang w:val="uk-UA"/>
              </w:rPr>
              <w:t xml:space="preserve"> – конкурс «Слово нації»</w:t>
            </w:r>
          </w:p>
          <w:p w14:paraId="67837E0C" w14:textId="77777777"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p>
        </w:tc>
        <w:tc>
          <w:tcPr>
            <w:tcW w:w="5920" w:type="dxa"/>
            <w:gridSpan w:val="2"/>
          </w:tcPr>
          <w:p w14:paraId="4890C47F" w14:textId="77777777" w:rsidR="00471E1A" w:rsidRPr="00EF534C" w:rsidRDefault="00471E1A" w:rsidP="00386932">
            <w:pPr>
              <w:pStyle w:val="a3"/>
              <w:widowControl w:val="0"/>
              <w:spacing w:before="0" w:beforeAutospacing="0" w:after="0" w:afterAutospacing="0" w:line="240" w:lineRule="atLeast"/>
              <w:rPr>
                <w:color w:val="000000" w:themeColor="text1"/>
                <w:sz w:val="28"/>
                <w:szCs w:val="28"/>
                <w:lang w:val="uk-UA"/>
              </w:rPr>
            </w:pPr>
            <w:r w:rsidRPr="00EF534C">
              <w:rPr>
                <w:color w:val="000000" w:themeColor="text1"/>
                <w:sz w:val="28"/>
                <w:szCs w:val="28"/>
                <w:lang w:val="uk-UA"/>
              </w:rPr>
              <w:t>Тарасенко Іван, ІІІ місце</w:t>
            </w:r>
          </w:p>
          <w:p w14:paraId="40AEA5C6" w14:textId="577898F5" w:rsidR="00471E1A" w:rsidRDefault="00471E1A" w:rsidP="00386932">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Гурток «Художнє слово»,</w:t>
            </w:r>
          </w:p>
          <w:p w14:paraId="79A7A2AD" w14:textId="27AE7578" w:rsidR="00471E1A" w:rsidRPr="00847CCE" w:rsidRDefault="00471E1A" w:rsidP="00386932">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Керівниця Тетяна Тарасенко</w:t>
            </w:r>
          </w:p>
        </w:tc>
      </w:tr>
    </w:tbl>
    <w:p w14:paraId="20BEBAC3" w14:textId="77777777" w:rsidR="00397058" w:rsidRPr="00397058" w:rsidRDefault="00397058" w:rsidP="003915D3">
      <w:pPr>
        <w:pStyle w:val="a3"/>
        <w:widowControl w:val="0"/>
        <w:shd w:val="clear" w:color="auto" w:fill="FFFFFF"/>
        <w:spacing w:before="0" w:beforeAutospacing="0" w:after="0" w:afterAutospacing="0" w:line="240" w:lineRule="atLeast"/>
        <w:ind w:left="1080"/>
        <w:jc w:val="both"/>
        <w:rPr>
          <w:color w:val="000000" w:themeColor="text1"/>
          <w:sz w:val="28"/>
          <w:szCs w:val="28"/>
          <w:lang w:val="uk-UA"/>
        </w:rPr>
      </w:pPr>
    </w:p>
    <w:p w14:paraId="500F9A57" w14:textId="77777777" w:rsidR="00397058" w:rsidRPr="00397058" w:rsidRDefault="00397058" w:rsidP="003915D3">
      <w:pPr>
        <w:pStyle w:val="a3"/>
        <w:widowControl w:val="0"/>
        <w:shd w:val="clear" w:color="auto" w:fill="FFFFFF"/>
        <w:spacing w:before="0" w:beforeAutospacing="0" w:after="0" w:afterAutospacing="0" w:line="240" w:lineRule="atLeast"/>
        <w:ind w:left="1080"/>
        <w:jc w:val="both"/>
        <w:rPr>
          <w:color w:val="000000" w:themeColor="text1"/>
          <w:sz w:val="28"/>
          <w:szCs w:val="28"/>
          <w:lang w:val="uk-UA"/>
        </w:rPr>
      </w:pPr>
    </w:p>
    <w:p w14:paraId="01A0CABC" w14:textId="77777777" w:rsidR="00397058" w:rsidRDefault="00397058" w:rsidP="003915D3">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b/>
          <w:color w:val="000000" w:themeColor="text1"/>
          <w:sz w:val="28"/>
          <w:szCs w:val="28"/>
          <w:lang w:val="uk-UA"/>
        </w:rPr>
        <w:lastRenderedPageBreak/>
        <w:t>Результати</w:t>
      </w:r>
      <w:r w:rsidRPr="00397058">
        <w:rPr>
          <w:color w:val="000000" w:themeColor="text1"/>
          <w:sz w:val="28"/>
          <w:szCs w:val="28"/>
          <w:lang w:val="uk-UA"/>
        </w:rPr>
        <w:t xml:space="preserve"> </w:t>
      </w:r>
      <w:r w:rsidRPr="00397058">
        <w:rPr>
          <w:b/>
          <w:color w:val="000000" w:themeColor="text1"/>
          <w:sz w:val="28"/>
          <w:szCs w:val="28"/>
          <w:lang w:val="uk-UA"/>
        </w:rPr>
        <w:t>Міжнародних конкурсів</w:t>
      </w:r>
      <w:r w:rsidRPr="00397058">
        <w:rPr>
          <w:color w:val="000000" w:themeColor="text1"/>
          <w:sz w:val="28"/>
          <w:szCs w:val="28"/>
          <w:lang w:val="uk-UA"/>
        </w:rPr>
        <w:t>.</w:t>
      </w:r>
    </w:p>
    <w:tbl>
      <w:tblPr>
        <w:tblStyle w:val="a8"/>
        <w:tblW w:w="0" w:type="auto"/>
        <w:tblLook w:val="04A0" w:firstRow="1" w:lastRow="0" w:firstColumn="1" w:lastColumn="0" w:noHBand="0" w:noVBand="1"/>
      </w:tblPr>
      <w:tblGrid>
        <w:gridCol w:w="3794"/>
        <w:gridCol w:w="6345"/>
      </w:tblGrid>
      <w:tr w:rsidR="00471E1A" w14:paraId="7DE9743B" w14:textId="77777777" w:rsidTr="00737758">
        <w:tc>
          <w:tcPr>
            <w:tcW w:w="3794" w:type="dxa"/>
          </w:tcPr>
          <w:p w14:paraId="4848AEDB" w14:textId="434F4BEC"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Назва конкурсу</w:t>
            </w:r>
          </w:p>
        </w:tc>
        <w:tc>
          <w:tcPr>
            <w:tcW w:w="6345" w:type="dxa"/>
          </w:tcPr>
          <w:p w14:paraId="2768E36C" w14:textId="6BAC5223"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Результат</w:t>
            </w:r>
          </w:p>
        </w:tc>
      </w:tr>
      <w:tr w:rsidR="00471E1A" w14:paraId="225B13F0" w14:textId="77777777" w:rsidTr="00737758">
        <w:tc>
          <w:tcPr>
            <w:tcW w:w="3794" w:type="dxa"/>
          </w:tcPr>
          <w:p w14:paraId="001CFF03" w14:textId="3676B5EE"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Конкурс мистецтв </w:t>
            </w:r>
            <w:r w:rsidRPr="00397058">
              <w:rPr>
                <w:b/>
                <w:color w:val="000000" w:themeColor="text1"/>
                <w:sz w:val="28"/>
                <w:szCs w:val="28"/>
                <w:lang w:val="uk-UA"/>
              </w:rPr>
              <w:t>«На хвилях творчості»</w:t>
            </w:r>
          </w:p>
        </w:tc>
        <w:tc>
          <w:tcPr>
            <w:tcW w:w="6345" w:type="dxa"/>
          </w:tcPr>
          <w:p w14:paraId="736FC810" w14:textId="132B882F" w:rsidR="00471E1A" w:rsidRDefault="00471E1A"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ІІ м</w:t>
            </w:r>
            <w:r>
              <w:rPr>
                <w:color w:val="000000" w:themeColor="text1"/>
                <w:sz w:val="28"/>
                <w:szCs w:val="28"/>
                <w:lang w:val="uk-UA"/>
              </w:rPr>
              <w:t>ісце</w:t>
            </w:r>
            <w:r w:rsidRPr="00397058">
              <w:rPr>
                <w:color w:val="000000" w:themeColor="text1"/>
                <w:sz w:val="28"/>
                <w:szCs w:val="28"/>
                <w:lang w:val="uk-UA"/>
              </w:rPr>
              <w:t xml:space="preserve"> вокальний ансамбль, ст</w:t>
            </w:r>
            <w:r>
              <w:rPr>
                <w:color w:val="000000" w:themeColor="text1"/>
                <w:sz w:val="28"/>
                <w:szCs w:val="28"/>
                <w:lang w:val="uk-UA"/>
              </w:rPr>
              <w:t>арша .група</w:t>
            </w:r>
          </w:p>
        </w:tc>
      </w:tr>
      <w:tr w:rsidR="00471E1A" w14:paraId="1B8FCCB5" w14:textId="77777777" w:rsidTr="00737758">
        <w:tc>
          <w:tcPr>
            <w:tcW w:w="3794" w:type="dxa"/>
          </w:tcPr>
          <w:p w14:paraId="1B18A54C" w14:textId="4834E8F5"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Конкурс </w:t>
            </w:r>
            <w:r w:rsidRPr="00397058">
              <w:rPr>
                <w:b/>
                <w:color w:val="000000" w:themeColor="text1"/>
                <w:sz w:val="28"/>
                <w:szCs w:val="28"/>
                <w:lang w:val="en-US"/>
              </w:rPr>
              <w:t>TATRA</w:t>
            </w:r>
            <w:r w:rsidRPr="00397058">
              <w:rPr>
                <w:b/>
                <w:color w:val="000000" w:themeColor="text1"/>
                <w:sz w:val="28"/>
                <w:szCs w:val="28"/>
                <w:lang w:val="uk-UA"/>
              </w:rPr>
              <w:t xml:space="preserve"> </w:t>
            </w:r>
            <w:r w:rsidRPr="00397058">
              <w:rPr>
                <w:b/>
                <w:color w:val="000000" w:themeColor="text1"/>
                <w:sz w:val="28"/>
                <w:szCs w:val="28"/>
                <w:lang w:val="en-US"/>
              </w:rPr>
              <w:t>of</w:t>
            </w:r>
            <w:r w:rsidRPr="00397058">
              <w:rPr>
                <w:b/>
                <w:color w:val="000000" w:themeColor="text1"/>
                <w:sz w:val="28"/>
                <w:szCs w:val="28"/>
                <w:lang w:val="uk-UA"/>
              </w:rPr>
              <w:t xml:space="preserve"> </w:t>
            </w:r>
            <w:r w:rsidRPr="00397058">
              <w:rPr>
                <w:b/>
                <w:color w:val="000000" w:themeColor="text1"/>
                <w:sz w:val="28"/>
                <w:szCs w:val="28"/>
                <w:lang w:val="en-US"/>
              </w:rPr>
              <w:t>stars</w:t>
            </w:r>
            <w:r w:rsidRPr="00397058">
              <w:rPr>
                <w:b/>
                <w:color w:val="000000" w:themeColor="text1"/>
                <w:sz w:val="28"/>
                <w:szCs w:val="28"/>
                <w:lang w:val="uk-UA"/>
              </w:rPr>
              <w:t xml:space="preserve"> 2022</w:t>
            </w:r>
          </w:p>
        </w:tc>
        <w:tc>
          <w:tcPr>
            <w:tcW w:w="6345" w:type="dxa"/>
          </w:tcPr>
          <w:p w14:paraId="1B8A168C" w14:textId="14225AD3"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ІІ місце</w:t>
            </w:r>
            <w:r>
              <w:rPr>
                <w:color w:val="000000" w:themeColor="text1"/>
                <w:sz w:val="28"/>
                <w:szCs w:val="28"/>
                <w:lang w:val="uk-UA"/>
              </w:rPr>
              <w:t xml:space="preserve"> -</w:t>
            </w:r>
            <w:r w:rsidRPr="00397058">
              <w:rPr>
                <w:color w:val="000000" w:themeColor="text1"/>
                <w:sz w:val="28"/>
                <w:szCs w:val="28"/>
                <w:lang w:val="uk-UA"/>
              </w:rPr>
              <w:t xml:space="preserve"> </w:t>
            </w:r>
            <w:proofErr w:type="spellStart"/>
            <w:r w:rsidRPr="00397058">
              <w:rPr>
                <w:color w:val="000000" w:themeColor="text1"/>
                <w:sz w:val="28"/>
                <w:szCs w:val="28"/>
                <w:lang w:val="uk-UA"/>
              </w:rPr>
              <w:t>Плотнікової</w:t>
            </w:r>
            <w:proofErr w:type="spellEnd"/>
            <w:r w:rsidRPr="00397058">
              <w:rPr>
                <w:color w:val="000000" w:themeColor="text1"/>
                <w:sz w:val="28"/>
                <w:szCs w:val="28"/>
                <w:lang w:val="uk-UA"/>
              </w:rPr>
              <w:t xml:space="preserve"> Серафіми, «Образотворче мистецтво».</w:t>
            </w:r>
          </w:p>
        </w:tc>
      </w:tr>
      <w:tr w:rsidR="00471E1A" w14:paraId="424820F3" w14:textId="77777777" w:rsidTr="00737758">
        <w:tc>
          <w:tcPr>
            <w:tcW w:w="3794" w:type="dxa"/>
          </w:tcPr>
          <w:p w14:paraId="76ACF90B" w14:textId="79777CA4" w:rsidR="00471E1A" w:rsidRP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Конкурс мистецтв </w:t>
            </w:r>
            <w:r w:rsidRPr="00397058">
              <w:rPr>
                <w:b/>
                <w:color w:val="000000" w:themeColor="text1"/>
                <w:sz w:val="28"/>
                <w:szCs w:val="28"/>
                <w:lang w:val="uk-UA"/>
              </w:rPr>
              <w:t>«</w:t>
            </w:r>
            <w:r w:rsidRPr="00397058">
              <w:rPr>
                <w:b/>
                <w:color w:val="000000" w:themeColor="text1"/>
                <w:sz w:val="28"/>
                <w:szCs w:val="28"/>
                <w:lang w:val="en-US"/>
              </w:rPr>
              <w:t>ART</w:t>
            </w:r>
            <w:r w:rsidRPr="00397058">
              <w:rPr>
                <w:b/>
                <w:color w:val="000000" w:themeColor="text1"/>
                <w:sz w:val="28"/>
                <w:szCs w:val="28"/>
                <w:lang w:val="uk-UA"/>
              </w:rPr>
              <w:t xml:space="preserve"> </w:t>
            </w:r>
            <w:r w:rsidRPr="00397058">
              <w:rPr>
                <w:b/>
                <w:color w:val="000000" w:themeColor="text1"/>
                <w:sz w:val="28"/>
                <w:szCs w:val="28"/>
                <w:lang w:val="en-US"/>
              </w:rPr>
              <w:t>Portal</w:t>
            </w:r>
            <w:r>
              <w:rPr>
                <w:b/>
                <w:color w:val="000000" w:themeColor="text1"/>
                <w:sz w:val="28"/>
                <w:szCs w:val="28"/>
                <w:lang w:val="uk-UA"/>
              </w:rPr>
              <w:t>»</w:t>
            </w:r>
          </w:p>
        </w:tc>
        <w:tc>
          <w:tcPr>
            <w:tcW w:w="6345" w:type="dxa"/>
          </w:tcPr>
          <w:p w14:paraId="02C2A5E3" w14:textId="77777777"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 місце Семенець Катерина, </w:t>
            </w:r>
          </w:p>
          <w:p w14:paraId="64DB0B29" w14:textId="675A0019"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вокальний гурток.</w:t>
            </w:r>
          </w:p>
        </w:tc>
      </w:tr>
      <w:tr w:rsidR="00471E1A" w14:paraId="5FDF4F92" w14:textId="77777777" w:rsidTr="00737758">
        <w:tc>
          <w:tcPr>
            <w:tcW w:w="3794" w:type="dxa"/>
          </w:tcPr>
          <w:p w14:paraId="6424EA2F" w14:textId="6DB9274A"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К</w:t>
            </w:r>
            <w:r w:rsidRPr="00397058">
              <w:rPr>
                <w:color w:val="000000" w:themeColor="text1"/>
                <w:sz w:val="28"/>
                <w:szCs w:val="28"/>
                <w:lang w:val="uk-UA"/>
              </w:rPr>
              <w:t>онкурс</w:t>
            </w:r>
            <w:r>
              <w:rPr>
                <w:color w:val="000000" w:themeColor="text1"/>
                <w:sz w:val="28"/>
                <w:szCs w:val="28"/>
                <w:lang w:val="uk-UA"/>
              </w:rPr>
              <w:t xml:space="preserve"> </w:t>
            </w:r>
            <w:r w:rsidRPr="00397058">
              <w:rPr>
                <w:color w:val="000000" w:themeColor="text1"/>
                <w:sz w:val="28"/>
                <w:szCs w:val="28"/>
                <w:lang w:val="uk-UA"/>
              </w:rPr>
              <w:t xml:space="preserve"> мистецтв </w:t>
            </w:r>
            <w:r w:rsidRPr="00397058">
              <w:rPr>
                <w:b/>
                <w:color w:val="000000" w:themeColor="text1"/>
                <w:sz w:val="28"/>
                <w:szCs w:val="28"/>
                <w:lang w:val="uk-UA"/>
              </w:rPr>
              <w:t>«Воля»</w:t>
            </w:r>
          </w:p>
        </w:tc>
        <w:tc>
          <w:tcPr>
            <w:tcW w:w="6345" w:type="dxa"/>
          </w:tcPr>
          <w:p w14:paraId="7738FA18" w14:textId="4066BE55"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ІІІ місце </w:t>
            </w:r>
            <w:r>
              <w:rPr>
                <w:color w:val="000000" w:themeColor="text1"/>
                <w:sz w:val="28"/>
                <w:szCs w:val="28"/>
                <w:lang w:val="uk-UA"/>
              </w:rPr>
              <w:t xml:space="preserve"> - </w:t>
            </w:r>
            <w:r w:rsidRPr="00397058">
              <w:rPr>
                <w:color w:val="000000" w:themeColor="text1"/>
                <w:sz w:val="28"/>
                <w:szCs w:val="28"/>
                <w:lang w:val="uk-UA"/>
              </w:rPr>
              <w:t xml:space="preserve"> вокальний ансамбль.</w:t>
            </w:r>
          </w:p>
        </w:tc>
      </w:tr>
      <w:tr w:rsidR="00471E1A" w14:paraId="1A552BFC" w14:textId="77777777" w:rsidTr="00737758">
        <w:tc>
          <w:tcPr>
            <w:tcW w:w="3794" w:type="dxa"/>
          </w:tcPr>
          <w:p w14:paraId="14FC80C3" w14:textId="45AC926C"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Б</w:t>
            </w:r>
            <w:r w:rsidRPr="00397058">
              <w:rPr>
                <w:color w:val="000000" w:themeColor="text1"/>
                <w:sz w:val="28"/>
                <w:szCs w:val="28"/>
                <w:lang w:val="uk-UA"/>
              </w:rPr>
              <w:t>агатожанров</w:t>
            </w:r>
            <w:r>
              <w:rPr>
                <w:color w:val="000000" w:themeColor="text1"/>
                <w:sz w:val="28"/>
                <w:szCs w:val="28"/>
                <w:lang w:val="uk-UA"/>
              </w:rPr>
              <w:t>ий</w:t>
            </w:r>
            <w:r w:rsidRPr="00397058">
              <w:rPr>
                <w:color w:val="000000" w:themeColor="text1"/>
                <w:sz w:val="28"/>
                <w:szCs w:val="28"/>
                <w:lang w:val="uk-UA"/>
              </w:rPr>
              <w:t xml:space="preserve"> фестивал</w:t>
            </w:r>
            <w:r>
              <w:rPr>
                <w:color w:val="000000" w:themeColor="text1"/>
                <w:sz w:val="28"/>
                <w:szCs w:val="28"/>
                <w:lang w:val="uk-UA"/>
              </w:rPr>
              <w:t>ь</w:t>
            </w:r>
            <w:r w:rsidRPr="00397058">
              <w:rPr>
                <w:color w:val="000000" w:themeColor="text1"/>
                <w:sz w:val="28"/>
                <w:szCs w:val="28"/>
                <w:lang w:val="uk-UA"/>
              </w:rPr>
              <w:t xml:space="preserve"> – конкурс мистецтв </w:t>
            </w:r>
            <w:r w:rsidRPr="00397058">
              <w:rPr>
                <w:b/>
                <w:color w:val="000000" w:themeColor="text1"/>
                <w:sz w:val="28"/>
                <w:szCs w:val="28"/>
                <w:lang w:val="uk-UA"/>
              </w:rPr>
              <w:t>«</w:t>
            </w:r>
            <w:proofErr w:type="spellStart"/>
            <w:r w:rsidRPr="00397058">
              <w:rPr>
                <w:b/>
                <w:color w:val="000000" w:themeColor="text1"/>
                <w:sz w:val="28"/>
                <w:szCs w:val="28"/>
                <w:lang w:val="uk-UA"/>
              </w:rPr>
              <w:t>Лиманські</w:t>
            </w:r>
            <w:proofErr w:type="spellEnd"/>
            <w:r w:rsidRPr="00397058">
              <w:rPr>
                <w:b/>
                <w:color w:val="000000" w:themeColor="text1"/>
                <w:sz w:val="28"/>
                <w:szCs w:val="28"/>
                <w:lang w:val="uk-UA"/>
              </w:rPr>
              <w:t xml:space="preserve"> зорі</w:t>
            </w:r>
          </w:p>
        </w:tc>
        <w:tc>
          <w:tcPr>
            <w:tcW w:w="6345" w:type="dxa"/>
          </w:tcPr>
          <w:p w14:paraId="59717DA0" w14:textId="77777777" w:rsidR="004525D8" w:rsidRDefault="00471E1A"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 місце - </w:t>
            </w:r>
            <w:r w:rsidRPr="00397058">
              <w:rPr>
                <w:color w:val="000000" w:themeColor="text1"/>
                <w:sz w:val="28"/>
                <w:szCs w:val="28"/>
                <w:lang w:val="uk-UA"/>
              </w:rPr>
              <w:t>Гурток «Лялькова анімація»</w:t>
            </w:r>
          </w:p>
          <w:p w14:paraId="35E481D2" w14:textId="065DD999" w:rsidR="00471E1A" w:rsidRDefault="00471E1A"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 </w:t>
            </w:r>
            <w:r>
              <w:rPr>
                <w:color w:val="000000" w:themeColor="text1"/>
                <w:sz w:val="28"/>
                <w:szCs w:val="28"/>
                <w:lang w:val="uk-UA"/>
              </w:rPr>
              <w:t xml:space="preserve">І місце - </w:t>
            </w:r>
            <w:r w:rsidRPr="00397058">
              <w:rPr>
                <w:color w:val="000000" w:themeColor="text1"/>
                <w:sz w:val="28"/>
                <w:szCs w:val="28"/>
                <w:lang w:val="uk-UA"/>
              </w:rPr>
              <w:t>Федорченко Анна,  гурт</w:t>
            </w:r>
            <w:r w:rsidR="004525D8">
              <w:rPr>
                <w:color w:val="000000" w:themeColor="text1"/>
                <w:sz w:val="28"/>
                <w:szCs w:val="28"/>
                <w:lang w:val="uk-UA"/>
              </w:rPr>
              <w:t>ок</w:t>
            </w:r>
            <w:r w:rsidRPr="00397058">
              <w:rPr>
                <w:color w:val="000000" w:themeColor="text1"/>
                <w:sz w:val="28"/>
                <w:szCs w:val="28"/>
                <w:lang w:val="uk-UA"/>
              </w:rPr>
              <w:t xml:space="preserve"> </w:t>
            </w:r>
            <w:r>
              <w:rPr>
                <w:color w:val="000000" w:themeColor="text1"/>
                <w:sz w:val="28"/>
                <w:szCs w:val="28"/>
                <w:lang w:val="uk-UA"/>
              </w:rPr>
              <w:t xml:space="preserve"> </w:t>
            </w:r>
            <w:r w:rsidRPr="00397058">
              <w:rPr>
                <w:color w:val="000000" w:themeColor="text1"/>
                <w:sz w:val="28"/>
                <w:szCs w:val="28"/>
                <w:lang w:val="uk-UA"/>
              </w:rPr>
              <w:t>«Художнє валяння».</w:t>
            </w:r>
          </w:p>
        </w:tc>
      </w:tr>
      <w:tr w:rsidR="00471E1A" w14:paraId="4056C6BB" w14:textId="77777777" w:rsidTr="00737758">
        <w:tc>
          <w:tcPr>
            <w:tcW w:w="3794" w:type="dxa"/>
          </w:tcPr>
          <w:p w14:paraId="50851C17" w14:textId="3BE88DC3"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Фестивал</w:t>
            </w:r>
            <w:r>
              <w:rPr>
                <w:color w:val="000000" w:themeColor="text1"/>
                <w:sz w:val="28"/>
                <w:szCs w:val="28"/>
                <w:lang w:val="uk-UA"/>
              </w:rPr>
              <w:t xml:space="preserve">ь </w:t>
            </w:r>
            <w:r w:rsidRPr="00397058">
              <w:rPr>
                <w:b/>
                <w:color w:val="000000" w:themeColor="text1"/>
                <w:sz w:val="28"/>
                <w:szCs w:val="28"/>
                <w:lang w:val="uk-UA"/>
              </w:rPr>
              <w:t>«</w:t>
            </w:r>
            <w:proofErr w:type="spellStart"/>
            <w:r w:rsidRPr="00397058">
              <w:rPr>
                <w:b/>
                <w:color w:val="000000" w:themeColor="text1"/>
                <w:sz w:val="28"/>
                <w:szCs w:val="28"/>
                <w:lang w:val="uk-UA"/>
              </w:rPr>
              <w:t>Зореграй</w:t>
            </w:r>
            <w:proofErr w:type="spellEnd"/>
            <w:r w:rsidRPr="00397058">
              <w:rPr>
                <w:b/>
                <w:color w:val="000000" w:themeColor="text1"/>
                <w:sz w:val="28"/>
                <w:szCs w:val="28"/>
                <w:lang w:val="uk-UA"/>
              </w:rPr>
              <w:t>».</w:t>
            </w:r>
          </w:p>
        </w:tc>
        <w:tc>
          <w:tcPr>
            <w:tcW w:w="6345" w:type="dxa"/>
          </w:tcPr>
          <w:p w14:paraId="1D938B61" w14:textId="245E7F6B"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 місце </w:t>
            </w:r>
            <w:r>
              <w:rPr>
                <w:color w:val="000000" w:themeColor="text1"/>
                <w:sz w:val="28"/>
                <w:szCs w:val="28"/>
                <w:lang w:val="uk-UA"/>
              </w:rPr>
              <w:t xml:space="preserve"> - </w:t>
            </w:r>
            <w:r w:rsidRPr="00397058">
              <w:rPr>
                <w:color w:val="000000" w:themeColor="text1"/>
                <w:sz w:val="28"/>
                <w:szCs w:val="28"/>
                <w:lang w:val="uk-UA"/>
              </w:rPr>
              <w:t>гурток «Лялькова анімація»</w:t>
            </w:r>
          </w:p>
        </w:tc>
      </w:tr>
      <w:tr w:rsidR="00471E1A" w14:paraId="0B2CEBFC" w14:textId="77777777" w:rsidTr="00737758">
        <w:tc>
          <w:tcPr>
            <w:tcW w:w="3794" w:type="dxa"/>
          </w:tcPr>
          <w:p w14:paraId="5C12BA24" w14:textId="5FD7ED60"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Ф</w:t>
            </w:r>
            <w:r w:rsidRPr="00397058">
              <w:rPr>
                <w:color w:val="000000" w:themeColor="text1"/>
                <w:sz w:val="28"/>
                <w:szCs w:val="28"/>
                <w:lang w:val="uk-UA"/>
              </w:rPr>
              <w:t>естивал</w:t>
            </w:r>
            <w:r>
              <w:rPr>
                <w:color w:val="000000" w:themeColor="text1"/>
                <w:sz w:val="28"/>
                <w:szCs w:val="28"/>
                <w:lang w:val="uk-UA"/>
              </w:rPr>
              <w:t>ь</w:t>
            </w:r>
            <w:r w:rsidRPr="00397058">
              <w:rPr>
                <w:color w:val="000000" w:themeColor="text1"/>
                <w:sz w:val="28"/>
                <w:szCs w:val="28"/>
                <w:lang w:val="uk-UA"/>
              </w:rPr>
              <w:t xml:space="preserve"> – конкурс мистецтва </w:t>
            </w:r>
            <w:r w:rsidRPr="00397058">
              <w:rPr>
                <w:b/>
                <w:color w:val="000000" w:themeColor="text1"/>
                <w:sz w:val="28"/>
                <w:szCs w:val="28"/>
                <w:lang w:val="uk-UA"/>
              </w:rPr>
              <w:t>«</w:t>
            </w:r>
            <w:r w:rsidRPr="00397058">
              <w:rPr>
                <w:b/>
                <w:color w:val="000000" w:themeColor="text1"/>
                <w:sz w:val="28"/>
                <w:szCs w:val="28"/>
                <w:lang w:val="en-US"/>
              </w:rPr>
              <w:t>World</w:t>
            </w:r>
            <w:r w:rsidRPr="00397058">
              <w:rPr>
                <w:b/>
                <w:color w:val="000000" w:themeColor="text1"/>
                <w:sz w:val="28"/>
                <w:szCs w:val="28"/>
                <w:lang w:val="uk-UA"/>
              </w:rPr>
              <w:t xml:space="preserve"> </w:t>
            </w:r>
            <w:r w:rsidRPr="00397058">
              <w:rPr>
                <w:b/>
                <w:color w:val="000000" w:themeColor="text1"/>
                <w:sz w:val="28"/>
                <w:szCs w:val="28"/>
                <w:lang w:val="en-US"/>
              </w:rPr>
              <w:t>of</w:t>
            </w:r>
            <w:r w:rsidRPr="00397058">
              <w:rPr>
                <w:b/>
                <w:color w:val="000000" w:themeColor="text1"/>
                <w:sz w:val="28"/>
                <w:szCs w:val="28"/>
                <w:lang w:val="uk-UA"/>
              </w:rPr>
              <w:t xml:space="preserve"> </w:t>
            </w:r>
            <w:r w:rsidRPr="00397058">
              <w:rPr>
                <w:b/>
                <w:color w:val="000000" w:themeColor="text1"/>
                <w:sz w:val="28"/>
                <w:szCs w:val="28"/>
                <w:lang w:val="en-US"/>
              </w:rPr>
              <w:t>talents</w:t>
            </w:r>
          </w:p>
        </w:tc>
        <w:tc>
          <w:tcPr>
            <w:tcW w:w="6345" w:type="dxa"/>
          </w:tcPr>
          <w:p w14:paraId="3A7584CB" w14:textId="77777777" w:rsidR="00471E1A" w:rsidRDefault="00471E1A"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Гран – прі </w:t>
            </w:r>
            <w:r>
              <w:rPr>
                <w:color w:val="000000" w:themeColor="text1"/>
                <w:sz w:val="28"/>
                <w:szCs w:val="28"/>
                <w:lang w:val="uk-UA"/>
              </w:rPr>
              <w:t>-</w:t>
            </w:r>
            <w:r w:rsidRPr="00397058">
              <w:rPr>
                <w:color w:val="000000" w:themeColor="text1"/>
                <w:sz w:val="28"/>
                <w:szCs w:val="28"/>
                <w:lang w:val="uk-UA"/>
              </w:rPr>
              <w:t xml:space="preserve">Діана </w:t>
            </w:r>
            <w:proofErr w:type="spellStart"/>
            <w:r w:rsidRPr="00397058">
              <w:rPr>
                <w:color w:val="000000" w:themeColor="text1"/>
                <w:sz w:val="28"/>
                <w:szCs w:val="28"/>
                <w:lang w:val="uk-UA"/>
              </w:rPr>
              <w:t>Мнацаканян</w:t>
            </w:r>
            <w:proofErr w:type="spellEnd"/>
            <w:r w:rsidRPr="00397058">
              <w:rPr>
                <w:color w:val="000000" w:themeColor="text1"/>
                <w:sz w:val="28"/>
                <w:szCs w:val="28"/>
                <w:lang w:val="uk-UA"/>
              </w:rPr>
              <w:t xml:space="preserve">, </w:t>
            </w:r>
          </w:p>
          <w:p w14:paraId="557BD87C" w14:textId="0918E687" w:rsidR="00471E1A" w:rsidRPr="004525D8" w:rsidRDefault="00471E1A" w:rsidP="004525D8">
            <w:pPr>
              <w:pStyle w:val="a3"/>
              <w:widowControl w:val="0"/>
              <w:shd w:val="clear" w:color="auto" w:fill="FFFFFF"/>
              <w:spacing w:before="0" w:beforeAutospacing="0" w:after="0" w:afterAutospacing="0" w:line="240" w:lineRule="atLeast"/>
              <w:jc w:val="both"/>
              <w:rPr>
                <w:b/>
                <w:color w:val="000000" w:themeColor="text1"/>
                <w:sz w:val="28"/>
                <w:szCs w:val="28"/>
                <w:lang w:val="uk-UA"/>
              </w:rPr>
            </w:pPr>
            <w:r w:rsidRPr="00397058">
              <w:rPr>
                <w:color w:val="000000" w:themeColor="text1"/>
                <w:sz w:val="28"/>
                <w:szCs w:val="28"/>
                <w:lang w:val="uk-UA"/>
              </w:rPr>
              <w:t xml:space="preserve">І місця – Камка Вікторія, </w:t>
            </w:r>
            <w:proofErr w:type="spellStart"/>
            <w:r w:rsidRPr="00397058">
              <w:rPr>
                <w:color w:val="000000" w:themeColor="text1"/>
                <w:sz w:val="28"/>
                <w:szCs w:val="28"/>
                <w:lang w:val="uk-UA"/>
              </w:rPr>
              <w:t>Міськевич</w:t>
            </w:r>
            <w:proofErr w:type="spellEnd"/>
            <w:r w:rsidRPr="00397058">
              <w:rPr>
                <w:color w:val="000000" w:themeColor="text1"/>
                <w:sz w:val="28"/>
                <w:szCs w:val="28"/>
                <w:lang w:val="uk-UA"/>
              </w:rPr>
              <w:t xml:space="preserve"> Ольга, </w:t>
            </w:r>
            <w:proofErr w:type="spellStart"/>
            <w:r w:rsidRPr="00397058">
              <w:rPr>
                <w:color w:val="000000" w:themeColor="text1"/>
                <w:sz w:val="28"/>
                <w:szCs w:val="28"/>
                <w:lang w:val="uk-UA"/>
              </w:rPr>
              <w:t>Булаєва</w:t>
            </w:r>
            <w:proofErr w:type="spellEnd"/>
            <w:r w:rsidRPr="00397058">
              <w:rPr>
                <w:color w:val="000000" w:themeColor="text1"/>
                <w:sz w:val="28"/>
                <w:szCs w:val="28"/>
                <w:lang w:val="uk-UA"/>
              </w:rPr>
              <w:t xml:space="preserve"> Катерина.</w:t>
            </w:r>
            <w:r w:rsidR="004525D8">
              <w:rPr>
                <w:color w:val="000000" w:themeColor="text1"/>
                <w:sz w:val="28"/>
                <w:szCs w:val="28"/>
                <w:lang w:val="uk-UA"/>
              </w:rPr>
              <w:t xml:space="preserve">  </w:t>
            </w:r>
            <w:r>
              <w:rPr>
                <w:color w:val="000000" w:themeColor="text1"/>
                <w:sz w:val="28"/>
                <w:szCs w:val="28"/>
                <w:lang w:val="uk-UA"/>
              </w:rPr>
              <w:t>Гурток «Східний танок»</w:t>
            </w:r>
          </w:p>
        </w:tc>
      </w:tr>
      <w:tr w:rsidR="00471E1A" w14:paraId="74CDB02A" w14:textId="77777777" w:rsidTr="00737758">
        <w:tc>
          <w:tcPr>
            <w:tcW w:w="3794" w:type="dxa"/>
          </w:tcPr>
          <w:p w14:paraId="62B04D2D" w14:textId="7F216AB1"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b/>
                <w:color w:val="000000" w:themeColor="text1"/>
                <w:sz w:val="28"/>
                <w:szCs w:val="28"/>
                <w:lang w:val="uk-UA"/>
              </w:rPr>
              <w:t xml:space="preserve">Конкурс журналу «Радіоаматор» </w:t>
            </w:r>
            <w:r w:rsidRPr="00397058">
              <w:rPr>
                <w:b/>
                <w:color w:val="000000" w:themeColor="text1"/>
                <w:sz w:val="28"/>
                <w:szCs w:val="28"/>
                <w:lang w:val="en-US"/>
              </w:rPr>
              <w:t>World</w:t>
            </w:r>
            <w:r w:rsidRPr="00397058">
              <w:rPr>
                <w:b/>
                <w:color w:val="000000" w:themeColor="text1"/>
                <w:sz w:val="28"/>
                <w:szCs w:val="28"/>
                <w:lang w:val="uk-UA"/>
              </w:rPr>
              <w:t xml:space="preserve"> </w:t>
            </w:r>
            <w:r w:rsidRPr="00397058">
              <w:rPr>
                <w:b/>
                <w:color w:val="000000" w:themeColor="text1"/>
                <w:sz w:val="28"/>
                <w:szCs w:val="28"/>
                <w:lang w:val="en-US"/>
              </w:rPr>
              <w:t>Wide</w:t>
            </w:r>
            <w:r w:rsidRPr="00397058">
              <w:rPr>
                <w:b/>
                <w:color w:val="000000" w:themeColor="text1"/>
                <w:sz w:val="28"/>
                <w:szCs w:val="28"/>
                <w:lang w:val="uk-UA"/>
              </w:rPr>
              <w:t xml:space="preserve"> </w:t>
            </w:r>
            <w:r w:rsidRPr="00397058">
              <w:rPr>
                <w:b/>
                <w:color w:val="000000" w:themeColor="text1"/>
                <w:sz w:val="28"/>
                <w:szCs w:val="28"/>
                <w:lang w:val="en-US"/>
              </w:rPr>
              <w:t>RTTY</w:t>
            </w:r>
            <w:r w:rsidRPr="00397058">
              <w:rPr>
                <w:color w:val="000000" w:themeColor="text1"/>
                <w:sz w:val="28"/>
                <w:szCs w:val="28"/>
                <w:lang w:val="uk-UA"/>
              </w:rPr>
              <w:t xml:space="preserve"> </w:t>
            </w:r>
            <w:r w:rsidRPr="00397058">
              <w:rPr>
                <w:b/>
                <w:color w:val="000000" w:themeColor="text1"/>
                <w:sz w:val="28"/>
                <w:szCs w:val="28"/>
                <w:lang w:val="en-US"/>
              </w:rPr>
              <w:t>DX</w:t>
            </w:r>
            <w:r w:rsidRPr="00397058">
              <w:rPr>
                <w:b/>
                <w:color w:val="000000" w:themeColor="text1"/>
                <w:sz w:val="28"/>
                <w:szCs w:val="28"/>
                <w:lang w:val="uk-UA"/>
              </w:rPr>
              <w:t xml:space="preserve"> </w:t>
            </w:r>
            <w:r w:rsidRPr="00397058">
              <w:rPr>
                <w:b/>
                <w:color w:val="000000" w:themeColor="text1"/>
                <w:sz w:val="28"/>
                <w:szCs w:val="28"/>
                <w:lang w:val="en-US"/>
              </w:rPr>
              <w:t>Contest</w:t>
            </w:r>
            <w:r w:rsidRPr="00397058">
              <w:rPr>
                <w:b/>
                <w:color w:val="000000" w:themeColor="text1"/>
                <w:sz w:val="28"/>
                <w:szCs w:val="28"/>
                <w:lang w:val="uk-UA"/>
              </w:rPr>
              <w:t>:</w:t>
            </w:r>
          </w:p>
        </w:tc>
        <w:tc>
          <w:tcPr>
            <w:tcW w:w="6345" w:type="dxa"/>
          </w:tcPr>
          <w:p w14:paraId="5EB2C209" w14:textId="1F11BDCF" w:rsidR="00471E1A" w:rsidRPr="00397058" w:rsidRDefault="00471E1A" w:rsidP="00471E1A">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 місце </w:t>
            </w:r>
            <w:r>
              <w:rPr>
                <w:color w:val="000000" w:themeColor="text1"/>
                <w:sz w:val="28"/>
                <w:szCs w:val="28"/>
                <w:lang w:val="uk-UA"/>
              </w:rPr>
              <w:t>-</w:t>
            </w:r>
            <w:r w:rsidRPr="00397058">
              <w:rPr>
                <w:color w:val="000000" w:themeColor="text1"/>
                <w:sz w:val="28"/>
                <w:szCs w:val="28"/>
                <w:lang w:val="uk-UA"/>
              </w:rPr>
              <w:t xml:space="preserve"> </w:t>
            </w:r>
            <w:proofErr w:type="spellStart"/>
            <w:r w:rsidRPr="00397058">
              <w:rPr>
                <w:color w:val="000000" w:themeColor="text1"/>
                <w:sz w:val="28"/>
                <w:szCs w:val="28"/>
                <w:lang w:val="uk-UA"/>
              </w:rPr>
              <w:t>Нелідова</w:t>
            </w:r>
            <w:proofErr w:type="spellEnd"/>
            <w:r w:rsidRPr="00397058">
              <w:rPr>
                <w:color w:val="000000" w:themeColor="text1"/>
                <w:sz w:val="28"/>
                <w:szCs w:val="28"/>
                <w:lang w:val="uk-UA"/>
              </w:rPr>
              <w:t xml:space="preserve"> Марія, Олександр Іванов, </w:t>
            </w:r>
            <w:proofErr w:type="spellStart"/>
            <w:r w:rsidRPr="00397058">
              <w:rPr>
                <w:color w:val="000000" w:themeColor="text1"/>
                <w:sz w:val="28"/>
                <w:szCs w:val="28"/>
                <w:lang w:val="uk-UA"/>
              </w:rPr>
              <w:t>Алєксєєнко</w:t>
            </w:r>
            <w:proofErr w:type="spellEnd"/>
            <w:r w:rsidRPr="00397058">
              <w:rPr>
                <w:color w:val="000000" w:themeColor="text1"/>
                <w:sz w:val="28"/>
                <w:szCs w:val="28"/>
                <w:lang w:val="uk-UA"/>
              </w:rPr>
              <w:t xml:space="preserve"> Владислава та </w:t>
            </w:r>
            <w:proofErr w:type="spellStart"/>
            <w:r w:rsidRPr="00397058">
              <w:rPr>
                <w:color w:val="000000" w:themeColor="text1"/>
                <w:sz w:val="28"/>
                <w:szCs w:val="28"/>
                <w:lang w:val="uk-UA"/>
              </w:rPr>
              <w:t>Сальнікова</w:t>
            </w:r>
            <w:proofErr w:type="spellEnd"/>
            <w:r w:rsidRPr="00397058">
              <w:rPr>
                <w:color w:val="000000" w:themeColor="text1"/>
                <w:sz w:val="28"/>
                <w:szCs w:val="28"/>
                <w:lang w:val="uk-UA"/>
              </w:rPr>
              <w:t xml:space="preserve"> Аліна.</w:t>
            </w:r>
          </w:p>
          <w:p w14:paraId="208DA3B2" w14:textId="764FE88B"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Гурток «</w:t>
            </w:r>
            <w:r w:rsidR="00737758">
              <w:rPr>
                <w:color w:val="000000" w:themeColor="text1"/>
                <w:sz w:val="28"/>
                <w:szCs w:val="28"/>
                <w:lang w:val="uk-UA"/>
              </w:rPr>
              <w:t>Р</w:t>
            </w:r>
            <w:r>
              <w:rPr>
                <w:color w:val="000000" w:themeColor="text1"/>
                <w:sz w:val="28"/>
                <w:szCs w:val="28"/>
                <w:lang w:val="uk-UA"/>
              </w:rPr>
              <w:t>адіоаматор»</w:t>
            </w:r>
          </w:p>
        </w:tc>
      </w:tr>
      <w:tr w:rsidR="00471E1A" w14:paraId="4E929C15" w14:textId="77777777" w:rsidTr="00737758">
        <w:tc>
          <w:tcPr>
            <w:tcW w:w="3794" w:type="dxa"/>
          </w:tcPr>
          <w:p w14:paraId="4C81F307" w14:textId="0F88A104"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Конкурс</w:t>
            </w:r>
            <w:r>
              <w:rPr>
                <w:color w:val="000000" w:themeColor="text1"/>
                <w:sz w:val="28"/>
                <w:szCs w:val="28"/>
                <w:lang w:val="uk-UA"/>
              </w:rPr>
              <w:t xml:space="preserve"> </w:t>
            </w:r>
            <w:r w:rsidRPr="00397058">
              <w:rPr>
                <w:color w:val="000000" w:themeColor="text1"/>
                <w:sz w:val="28"/>
                <w:szCs w:val="28"/>
                <w:lang w:val="uk-UA"/>
              </w:rPr>
              <w:t xml:space="preserve"> </w:t>
            </w:r>
            <w:r w:rsidRPr="00397058">
              <w:rPr>
                <w:b/>
                <w:color w:val="000000" w:themeColor="text1"/>
                <w:sz w:val="28"/>
                <w:szCs w:val="28"/>
                <w:lang w:val="en-US"/>
              </w:rPr>
              <w:t>WAEDS</w:t>
            </w:r>
            <w:r w:rsidRPr="00397058">
              <w:rPr>
                <w:b/>
                <w:color w:val="000000" w:themeColor="text1"/>
                <w:sz w:val="28"/>
                <w:szCs w:val="28"/>
                <w:lang w:val="uk-UA"/>
              </w:rPr>
              <w:t xml:space="preserve"> </w:t>
            </w:r>
            <w:r w:rsidRPr="00397058">
              <w:rPr>
                <w:b/>
                <w:color w:val="000000" w:themeColor="text1"/>
                <w:sz w:val="28"/>
                <w:szCs w:val="28"/>
                <w:lang w:val="en-US"/>
              </w:rPr>
              <w:t>European</w:t>
            </w:r>
            <w:r w:rsidRPr="00397058">
              <w:rPr>
                <w:b/>
                <w:color w:val="000000" w:themeColor="text1"/>
                <w:sz w:val="28"/>
                <w:szCs w:val="28"/>
                <w:lang w:val="uk-UA"/>
              </w:rPr>
              <w:t xml:space="preserve"> </w:t>
            </w:r>
            <w:r w:rsidRPr="00397058">
              <w:rPr>
                <w:b/>
                <w:color w:val="000000" w:themeColor="text1"/>
                <w:sz w:val="28"/>
                <w:szCs w:val="28"/>
                <w:lang w:val="en-US"/>
              </w:rPr>
              <w:t>DX</w:t>
            </w:r>
            <w:r w:rsidRPr="00397058">
              <w:rPr>
                <w:b/>
                <w:color w:val="000000" w:themeColor="text1"/>
                <w:sz w:val="28"/>
                <w:szCs w:val="28"/>
                <w:lang w:val="uk-UA"/>
              </w:rPr>
              <w:t xml:space="preserve"> </w:t>
            </w:r>
            <w:r w:rsidRPr="00397058">
              <w:rPr>
                <w:b/>
                <w:color w:val="000000" w:themeColor="text1"/>
                <w:sz w:val="28"/>
                <w:szCs w:val="28"/>
                <w:lang w:val="en-US"/>
              </w:rPr>
              <w:t>Contest</w:t>
            </w:r>
            <w:r w:rsidRPr="00397058">
              <w:rPr>
                <w:b/>
                <w:color w:val="000000" w:themeColor="text1"/>
                <w:sz w:val="28"/>
                <w:szCs w:val="28"/>
                <w:lang w:val="uk-UA"/>
              </w:rPr>
              <w:t xml:space="preserve"> 2022 </w:t>
            </w:r>
            <w:r w:rsidRPr="00397058">
              <w:rPr>
                <w:b/>
                <w:color w:val="000000" w:themeColor="text1"/>
                <w:sz w:val="28"/>
                <w:szCs w:val="28"/>
                <w:lang w:val="en-US"/>
              </w:rPr>
              <w:t>RTTY</w:t>
            </w:r>
          </w:p>
        </w:tc>
        <w:tc>
          <w:tcPr>
            <w:tcW w:w="6345" w:type="dxa"/>
          </w:tcPr>
          <w:p w14:paraId="0405CA8D" w14:textId="77777777"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місце - </w:t>
            </w:r>
            <w:r w:rsidRPr="00397058">
              <w:rPr>
                <w:color w:val="000000" w:themeColor="text1"/>
                <w:sz w:val="28"/>
                <w:szCs w:val="28"/>
                <w:lang w:val="uk-UA"/>
              </w:rPr>
              <w:t xml:space="preserve"> </w:t>
            </w:r>
            <w:proofErr w:type="spellStart"/>
            <w:r w:rsidRPr="00397058">
              <w:rPr>
                <w:color w:val="000000" w:themeColor="text1"/>
                <w:sz w:val="28"/>
                <w:szCs w:val="28"/>
                <w:lang w:val="uk-UA"/>
              </w:rPr>
              <w:t>Нелідова</w:t>
            </w:r>
            <w:proofErr w:type="spellEnd"/>
            <w:r w:rsidRPr="00397058">
              <w:rPr>
                <w:color w:val="000000" w:themeColor="text1"/>
                <w:sz w:val="28"/>
                <w:szCs w:val="28"/>
                <w:lang w:val="uk-UA"/>
              </w:rPr>
              <w:t xml:space="preserve"> Марія, Олександр Іванов, </w:t>
            </w:r>
            <w:proofErr w:type="spellStart"/>
            <w:r w:rsidRPr="00397058">
              <w:rPr>
                <w:color w:val="000000" w:themeColor="text1"/>
                <w:sz w:val="28"/>
                <w:szCs w:val="28"/>
                <w:lang w:val="uk-UA"/>
              </w:rPr>
              <w:t>Алєксєєнко</w:t>
            </w:r>
            <w:proofErr w:type="spellEnd"/>
            <w:r w:rsidRPr="00397058">
              <w:rPr>
                <w:color w:val="000000" w:themeColor="text1"/>
                <w:sz w:val="28"/>
                <w:szCs w:val="28"/>
                <w:lang w:val="uk-UA"/>
              </w:rPr>
              <w:t xml:space="preserve"> Владислава та </w:t>
            </w:r>
            <w:proofErr w:type="spellStart"/>
            <w:r w:rsidRPr="00397058">
              <w:rPr>
                <w:color w:val="000000" w:themeColor="text1"/>
                <w:sz w:val="28"/>
                <w:szCs w:val="28"/>
                <w:lang w:val="uk-UA"/>
              </w:rPr>
              <w:t>Сальнікова</w:t>
            </w:r>
            <w:proofErr w:type="spellEnd"/>
            <w:r w:rsidRPr="00397058">
              <w:rPr>
                <w:color w:val="000000" w:themeColor="text1"/>
                <w:sz w:val="28"/>
                <w:szCs w:val="28"/>
                <w:lang w:val="uk-UA"/>
              </w:rPr>
              <w:t xml:space="preserve"> Аліна </w:t>
            </w:r>
          </w:p>
          <w:p w14:paraId="30552C56" w14:textId="2F0DF0A6" w:rsidR="00471E1A"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Гурт</w:t>
            </w:r>
            <w:r>
              <w:rPr>
                <w:color w:val="000000" w:themeColor="text1"/>
                <w:sz w:val="28"/>
                <w:szCs w:val="28"/>
                <w:lang w:val="uk-UA"/>
              </w:rPr>
              <w:t xml:space="preserve">ок </w:t>
            </w:r>
            <w:r w:rsidRPr="00397058">
              <w:rPr>
                <w:color w:val="000000" w:themeColor="text1"/>
                <w:sz w:val="28"/>
                <w:szCs w:val="28"/>
                <w:lang w:val="uk-UA"/>
              </w:rPr>
              <w:t xml:space="preserve"> «Радіоаматор»</w:t>
            </w:r>
          </w:p>
        </w:tc>
      </w:tr>
      <w:tr w:rsidR="00471E1A" w14:paraId="09CB94A8" w14:textId="77777777" w:rsidTr="00737758">
        <w:tc>
          <w:tcPr>
            <w:tcW w:w="3794" w:type="dxa"/>
          </w:tcPr>
          <w:p w14:paraId="644EB5C6" w14:textId="3F7FFC95" w:rsidR="00737758" w:rsidRPr="00397058" w:rsidRDefault="00737758" w:rsidP="00737758">
            <w:pPr>
              <w:pStyle w:val="a3"/>
              <w:widowControl w:val="0"/>
              <w:shd w:val="clear" w:color="auto" w:fill="FFFFFF"/>
              <w:spacing w:before="0" w:beforeAutospacing="0" w:after="0" w:afterAutospacing="0" w:line="240" w:lineRule="atLeast"/>
              <w:jc w:val="both"/>
              <w:rPr>
                <w:b/>
                <w:color w:val="000000" w:themeColor="text1"/>
                <w:sz w:val="28"/>
                <w:szCs w:val="28"/>
                <w:lang w:val="uk-UA"/>
              </w:rPr>
            </w:pPr>
            <w:r w:rsidRPr="00397058">
              <w:rPr>
                <w:b/>
                <w:color w:val="000000" w:themeColor="text1"/>
                <w:sz w:val="28"/>
                <w:szCs w:val="28"/>
                <w:lang w:val="uk-UA"/>
              </w:rPr>
              <w:t>Змагання</w:t>
            </w:r>
            <w:r>
              <w:rPr>
                <w:b/>
                <w:color w:val="000000" w:themeColor="text1"/>
                <w:sz w:val="28"/>
                <w:szCs w:val="28"/>
                <w:lang w:val="uk-UA"/>
              </w:rPr>
              <w:t xml:space="preserve"> </w:t>
            </w:r>
            <w:r w:rsidRPr="00397058">
              <w:rPr>
                <w:b/>
                <w:color w:val="000000" w:themeColor="text1"/>
                <w:sz w:val="28"/>
                <w:szCs w:val="28"/>
                <w:lang w:val="uk-UA"/>
              </w:rPr>
              <w:t xml:space="preserve"> </w:t>
            </w:r>
            <w:r w:rsidRPr="00397058">
              <w:rPr>
                <w:b/>
                <w:color w:val="000000" w:themeColor="text1"/>
                <w:sz w:val="28"/>
                <w:szCs w:val="28"/>
                <w:lang w:val="en-US"/>
              </w:rPr>
              <w:t>OK</w:t>
            </w:r>
            <w:r w:rsidRPr="00397058">
              <w:rPr>
                <w:b/>
                <w:color w:val="000000" w:themeColor="text1"/>
                <w:sz w:val="28"/>
                <w:szCs w:val="28"/>
                <w:lang w:val="uk-UA"/>
              </w:rPr>
              <w:t xml:space="preserve"> </w:t>
            </w:r>
            <w:r w:rsidRPr="00397058">
              <w:rPr>
                <w:b/>
                <w:color w:val="000000" w:themeColor="text1"/>
                <w:sz w:val="28"/>
                <w:szCs w:val="28"/>
                <w:lang w:val="en-US"/>
              </w:rPr>
              <w:t>DX</w:t>
            </w:r>
            <w:r w:rsidRPr="00397058">
              <w:rPr>
                <w:b/>
                <w:color w:val="000000" w:themeColor="text1"/>
                <w:sz w:val="28"/>
                <w:szCs w:val="28"/>
                <w:lang w:val="uk-UA"/>
              </w:rPr>
              <w:t xml:space="preserve"> </w:t>
            </w:r>
            <w:r w:rsidRPr="00397058">
              <w:rPr>
                <w:b/>
                <w:color w:val="000000" w:themeColor="text1"/>
                <w:sz w:val="28"/>
                <w:szCs w:val="28"/>
                <w:lang w:val="en-US"/>
              </w:rPr>
              <w:t>RTTY</w:t>
            </w:r>
            <w:r w:rsidRPr="00397058">
              <w:rPr>
                <w:b/>
                <w:color w:val="000000" w:themeColor="text1"/>
                <w:sz w:val="28"/>
                <w:szCs w:val="28"/>
                <w:lang w:val="uk-UA"/>
              </w:rPr>
              <w:t xml:space="preserve"> </w:t>
            </w:r>
            <w:r w:rsidRPr="00397058">
              <w:rPr>
                <w:b/>
                <w:color w:val="000000" w:themeColor="text1"/>
                <w:sz w:val="28"/>
                <w:szCs w:val="28"/>
                <w:lang w:val="en-US"/>
              </w:rPr>
              <w:t>Contest</w:t>
            </w:r>
            <w:r w:rsidRPr="00397058">
              <w:rPr>
                <w:b/>
                <w:color w:val="000000" w:themeColor="text1"/>
                <w:sz w:val="28"/>
                <w:szCs w:val="28"/>
                <w:lang w:val="uk-UA"/>
              </w:rPr>
              <w:t xml:space="preserve"> (м. Прага).</w:t>
            </w:r>
          </w:p>
          <w:p w14:paraId="0B95028B" w14:textId="77777777" w:rsidR="00471E1A" w:rsidRDefault="00471E1A" w:rsidP="003915D3">
            <w:pPr>
              <w:pStyle w:val="a3"/>
              <w:widowControl w:val="0"/>
              <w:spacing w:before="0" w:beforeAutospacing="0" w:after="0" w:afterAutospacing="0" w:line="240" w:lineRule="atLeast"/>
              <w:jc w:val="both"/>
              <w:rPr>
                <w:color w:val="000000" w:themeColor="text1"/>
                <w:sz w:val="28"/>
                <w:szCs w:val="28"/>
                <w:lang w:val="uk-UA"/>
              </w:rPr>
            </w:pPr>
          </w:p>
        </w:tc>
        <w:tc>
          <w:tcPr>
            <w:tcW w:w="6345" w:type="dxa"/>
          </w:tcPr>
          <w:p w14:paraId="49873314" w14:textId="77777777"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ІІ місце </w:t>
            </w:r>
            <w:r>
              <w:rPr>
                <w:color w:val="000000" w:themeColor="text1"/>
                <w:sz w:val="28"/>
                <w:szCs w:val="28"/>
                <w:lang w:val="uk-UA"/>
              </w:rPr>
              <w:t xml:space="preserve">- </w:t>
            </w:r>
            <w:proofErr w:type="spellStart"/>
            <w:r w:rsidRPr="00397058">
              <w:rPr>
                <w:color w:val="000000" w:themeColor="text1"/>
                <w:sz w:val="28"/>
                <w:szCs w:val="28"/>
                <w:lang w:val="uk-UA"/>
              </w:rPr>
              <w:t>Нелідова</w:t>
            </w:r>
            <w:proofErr w:type="spellEnd"/>
            <w:r w:rsidRPr="00397058">
              <w:rPr>
                <w:color w:val="000000" w:themeColor="text1"/>
                <w:sz w:val="28"/>
                <w:szCs w:val="28"/>
                <w:lang w:val="uk-UA"/>
              </w:rPr>
              <w:t xml:space="preserve"> Марія, Олександр Іванов, </w:t>
            </w:r>
            <w:proofErr w:type="spellStart"/>
            <w:r w:rsidRPr="00397058">
              <w:rPr>
                <w:color w:val="000000" w:themeColor="text1"/>
                <w:sz w:val="28"/>
                <w:szCs w:val="28"/>
                <w:lang w:val="uk-UA"/>
              </w:rPr>
              <w:t>Алєксєєнко</w:t>
            </w:r>
            <w:proofErr w:type="spellEnd"/>
            <w:r w:rsidRPr="00397058">
              <w:rPr>
                <w:color w:val="000000" w:themeColor="text1"/>
                <w:sz w:val="28"/>
                <w:szCs w:val="28"/>
                <w:lang w:val="uk-UA"/>
              </w:rPr>
              <w:t xml:space="preserve"> Владислава та </w:t>
            </w:r>
            <w:proofErr w:type="spellStart"/>
            <w:r w:rsidRPr="00397058">
              <w:rPr>
                <w:color w:val="000000" w:themeColor="text1"/>
                <w:sz w:val="28"/>
                <w:szCs w:val="28"/>
                <w:lang w:val="uk-UA"/>
              </w:rPr>
              <w:t>Сальнікова</w:t>
            </w:r>
            <w:proofErr w:type="spellEnd"/>
            <w:r w:rsidRPr="00397058">
              <w:rPr>
                <w:color w:val="000000" w:themeColor="text1"/>
                <w:sz w:val="28"/>
                <w:szCs w:val="28"/>
                <w:lang w:val="uk-UA"/>
              </w:rPr>
              <w:t xml:space="preserve"> Аліна </w:t>
            </w:r>
          </w:p>
          <w:p w14:paraId="6E8F480A" w14:textId="738438D0" w:rsidR="00471E1A"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 гурт</w:t>
            </w:r>
            <w:r>
              <w:rPr>
                <w:color w:val="000000" w:themeColor="text1"/>
                <w:sz w:val="28"/>
                <w:szCs w:val="28"/>
                <w:lang w:val="uk-UA"/>
              </w:rPr>
              <w:t>ок</w:t>
            </w:r>
            <w:r w:rsidRPr="00397058">
              <w:rPr>
                <w:color w:val="000000" w:themeColor="text1"/>
                <w:sz w:val="28"/>
                <w:szCs w:val="28"/>
                <w:lang w:val="uk-UA"/>
              </w:rPr>
              <w:t xml:space="preserve"> «Радіоаматор»</w:t>
            </w:r>
          </w:p>
        </w:tc>
      </w:tr>
      <w:tr w:rsidR="00471E1A" w14:paraId="07F98473" w14:textId="77777777" w:rsidTr="00737758">
        <w:tc>
          <w:tcPr>
            <w:tcW w:w="3794" w:type="dxa"/>
          </w:tcPr>
          <w:p w14:paraId="219EE8C4" w14:textId="1C727385" w:rsidR="00471E1A"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b/>
                <w:color w:val="000000" w:themeColor="text1"/>
                <w:sz w:val="28"/>
                <w:szCs w:val="28"/>
                <w:lang w:val="en-US"/>
              </w:rPr>
              <w:t>EAPSK</w:t>
            </w:r>
            <w:r w:rsidRPr="00397058">
              <w:rPr>
                <w:b/>
                <w:color w:val="000000" w:themeColor="text1"/>
                <w:sz w:val="28"/>
                <w:szCs w:val="28"/>
                <w:lang w:val="uk-UA"/>
              </w:rPr>
              <w:t xml:space="preserve"> 63 </w:t>
            </w:r>
            <w:r w:rsidRPr="00397058">
              <w:rPr>
                <w:b/>
                <w:color w:val="000000" w:themeColor="text1"/>
                <w:sz w:val="28"/>
                <w:szCs w:val="28"/>
                <w:lang w:val="en-US"/>
              </w:rPr>
              <w:t>Contest</w:t>
            </w:r>
            <w:r w:rsidRPr="00397058">
              <w:rPr>
                <w:color w:val="000000" w:themeColor="text1"/>
                <w:sz w:val="28"/>
                <w:szCs w:val="28"/>
                <w:lang w:val="uk-UA"/>
              </w:rPr>
              <w:t xml:space="preserve"> </w:t>
            </w:r>
            <w:r w:rsidRPr="00397058">
              <w:rPr>
                <w:b/>
                <w:color w:val="000000" w:themeColor="text1"/>
                <w:sz w:val="28"/>
                <w:szCs w:val="28"/>
                <w:lang w:val="uk-UA"/>
              </w:rPr>
              <w:t>2022 (Іспанія).</w:t>
            </w:r>
          </w:p>
        </w:tc>
        <w:tc>
          <w:tcPr>
            <w:tcW w:w="6345" w:type="dxa"/>
          </w:tcPr>
          <w:p w14:paraId="68546026" w14:textId="4E5E2044" w:rsidR="00471E1A" w:rsidRDefault="00737758"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місце - </w:t>
            </w:r>
            <w:proofErr w:type="spellStart"/>
            <w:r w:rsidRPr="00397058">
              <w:rPr>
                <w:color w:val="000000" w:themeColor="text1"/>
                <w:sz w:val="28"/>
                <w:szCs w:val="28"/>
                <w:lang w:val="uk-UA"/>
              </w:rPr>
              <w:t>Алєксєєнко</w:t>
            </w:r>
            <w:proofErr w:type="spellEnd"/>
            <w:r w:rsidRPr="00397058">
              <w:rPr>
                <w:color w:val="000000" w:themeColor="text1"/>
                <w:sz w:val="28"/>
                <w:szCs w:val="28"/>
                <w:lang w:val="uk-UA"/>
              </w:rPr>
              <w:t xml:space="preserve"> Владислава, </w:t>
            </w:r>
            <w:proofErr w:type="spellStart"/>
            <w:r w:rsidRPr="00397058">
              <w:rPr>
                <w:color w:val="000000" w:themeColor="text1"/>
                <w:sz w:val="28"/>
                <w:szCs w:val="28"/>
                <w:lang w:val="uk-UA"/>
              </w:rPr>
              <w:t>Нелідова</w:t>
            </w:r>
            <w:proofErr w:type="spellEnd"/>
            <w:r w:rsidRPr="00397058">
              <w:rPr>
                <w:color w:val="000000" w:themeColor="text1"/>
                <w:sz w:val="28"/>
                <w:szCs w:val="28"/>
                <w:lang w:val="uk-UA"/>
              </w:rPr>
              <w:t xml:space="preserve"> Марія, Олександр Іванов та </w:t>
            </w:r>
            <w:proofErr w:type="spellStart"/>
            <w:r w:rsidRPr="00397058">
              <w:rPr>
                <w:color w:val="000000" w:themeColor="text1"/>
                <w:sz w:val="28"/>
                <w:szCs w:val="28"/>
                <w:lang w:val="uk-UA"/>
              </w:rPr>
              <w:t>Сальнікова</w:t>
            </w:r>
            <w:proofErr w:type="spellEnd"/>
            <w:r w:rsidRPr="00397058">
              <w:rPr>
                <w:color w:val="000000" w:themeColor="text1"/>
                <w:sz w:val="28"/>
                <w:szCs w:val="28"/>
                <w:lang w:val="uk-UA"/>
              </w:rPr>
              <w:t xml:space="preserve"> Аліна</w:t>
            </w:r>
            <w:r>
              <w:rPr>
                <w:color w:val="000000" w:themeColor="text1"/>
                <w:sz w:val="28"/>
                <w:szCs w:val="28"/>
                <w:lang w:val="uk-UA"/>
              </w:rPr>
              <w:t>.</w:t>
            </w:r>
          </w:p>
        </w:tc>
      </w:tr>
      <w:tr w:rsidR="00471E1A" w14:paraId="15B04ACB" w14:textId="77777777" w:rsidTr="00737758">
        <w:tc>
          <w:tcPr>
            <w:tcW w:w="3794" w:type="dxa"/>
          </w:tcPr>
          <w:p w14:paraId="12CFF0F1" w14:textId="04483397" w:rsidR="00471E1A"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Багатожанров</w:t>
            </w:r>
            <w:r>
              <w:rPr>
                <w:color w:val="000000" w:themeColor="text1"/>
                <w:sz w:val="28"/>
                <w:szCs w:val="28"/>
                <w:lang w:val="uk-UA"/>
              </w:rPr>
              <w:t xml:space="preserve">ий </w:t>
            </w:r>
            <w:r w:rsidRPr="00397058">
              <w:rPr>
                <w:color w:val="000000" w:themeColor="text1"/>
                <w:sz w:val="28"/>
                <w:szCs w:val="28"/>
                <w:lang w:val="uk-UA"/>
              </w:rPr>
              <w:t xml:space="preserve"> фестивал</w:t>
            </w:r>
            <w:r>
              <w:rPr>
                <w:color w:val="000000" w:themeColor="text1"/>
                <w:sz w:val="28"/>
                <w:szCs w:val="28"/>
                <w:lang w:val="uk-UA"/>
              </w:rPr>
              <w:t>ь</w:t>
            </w:r>
            <w:r w:rsidRPr="00397058">
              <w:rPr>
                <w:color w:val="000000" w:themeColor="text1"/>
                <w:sz w:val="28"/>
                <w:szCs w:val="28"/>
                <w:lang w:val="uk-UA"/>
              </w:rPr>
              <w:t xml:space="preserve"> – конкурс</w:t>
            </w:r>
            <w:r>
              <w:rPr>
                <w:color w:val="000000" w:themeColor="text1"/>
                <w:sz w:val="28"/>
                <w:szCs w:val="28"/>
                <w:lang w:val="uk-UA"/>
              </w:rPr>
              <w:t xml:space="preserve"> </w:t>
            </w:r>
            <w:r w:rsidRPr="00397058">
              <w:rPr>
                <w:b/>
                <w:color w:val="000000" w:themeColor="text1"/>
                <w:sz w:val="28"/>
                <w:szCs w:val="28"/>
                <w:lang w:val="uk-UA"/>
              </w:rPr>
              <w:t xml:space="preserve"> «Зірковий драйв»</w:t>
            </w:r>
          </w:p>
        </w:tc>
        <w:tc>
          <w:tcPr>
            <w:tcW w:w="6345" w:type="dxa"/>
          </w:tcPr>
          <w:p w14:paraId="0380B590" w14:textId="77777777"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 місце </w:t>
            </w:r>
            <w:r>
              <w:rPr>
                <w:color w:val="000000" w:themeColor="text1"/>
                <w:sz w:val="28"/>
                <w:szCs w:val="28"/>
                <w:lang w:val="uk-UA"/>
              </w:rPr>
              <w:t>-</w:t>
            </w:r>
            <w:r w:rsidRPr="00397058">
              <w:rPr>
                <w:color w:val="000000" w:themeColor="text1"/>
                <w:sz w:val="28"/>
                <w:szCs w:val="28"/>
                <w:lang w:val="uk-UA"/>
              </w:rPr>
              <w:t xml:space="preserve"> театр мод «Золоте руно» у складі Снігур Мирослава, Ігнатенко Анастасія, Правда Поліна, Федорченко Анна, Шарапова Карина(гурток «Художнє валяння», керівниця Наталія </w:t>
            </w:r>
            <w:proofErr w:type="spellStart"/>
            <w:r w:rsidRPr="00397058">
              <w:rPr>
                <w:color w:val="000000" w:themeColor="text1"/>
                <w:sz w:val="28"/>
                <w:szCs w:val="28"/>
                <w:lang w:val="uk-UA"/>
              </w:rPr>
              <w:t>Горбулицька</w:t>
            </w:r>
            <w:proofErr w:type="spellEnd"/>
            <w:r w:rsidRPr="00397058">
              <w:rPr>
                <w:color w:val="000000" w:themeColor="text1"/>
                <w:sz w:val="28"/>
                <w:szCs w:val="28"/>
                <w:lang w:val="uk-UA"/>
              </w:rPr>
              <w:t xml:space="preserve">). </w:t>
            </w:r>
          </w:p>
          <w:p w14:paraId="78307E38" w14:textId="77777777" w:rsidR="004525D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 місце - </w:t>
            </w:r>
            <w:proofErr w:type="spellStart"/>
            <w:r w:rsidRPr="00397058">
              <w:rPr>
                <w:color w:val="000000" w:themeColor="text1"/>
                <w:sz w:val="28"/>
                <w:szCs w:val="28"/>
                <w:lang w:val="uk-UA"/>
              </w:rPr>
              <w:t>Кирдань</w:t>
            </w:r>
            <w:proofErr w:type="spellEnd"/>
            <w:r w:rsidRPr="00397058">
              <w:rPr>
                <w:color w:val="000000" w:themeColor="text1"/>
                <w:sz w:val="28"/>
                <w:szCs w:val="28"/>
                <w:lang w:val="uk-UA"/>
              </w:rPr>
              <w:t xml:space="preserve"> Валерія, Білоусова Ярослава, </w:t>
            </w:r>
            <w:proofErr w:type="spellStart"/>
            <w:r w:rsidRPr="00397058">
              <w:rPr>
                <w:color w:val="000000" w:themeColor="text1"/>
                <w:sz w:val="28"/>
                <w:szCs w:val="28"/>
                <w:lang w:val="uk-UA"/>
              </w:rPr>
              <w:t>Кирвас</w:t>
            </w:r>
            <w:proofErr w:type="spellEnd"/>
            <w:r w:rsidRPr="00397058">
              <w:rPr>
                <w:color w:val="000000" w:themeColor="text1"/>
                <w:sz w:val="28"/>
                <w:szCs w:val="28"/>
                <w:lang w:val="uk-UA"/>
              </w:rPr>
              <w:t xml:space="preserve"> </w:t>
            </w:r>
            <w:proofErr w:type="spellStart"/>
            <w:r w:rsidRPr="00397058">
              <w:rPr>
                <w:color w:val="000000" w:themeColor="text1"/>
                <w:sz w:val="28"/>
                <w:szCs w:val="28"/>
                <w:lang w:val="uk-UA"/>
              </w:rPr>
              <w:t>Аріна</w:t>
            </w:r>
            <w:proofErr w:type="spellEnd"/>
            <w:r w:rsidRPr="00397058">
              <w:rPr>
                <w:color w:val="000000" w:themeColor="text1"/>
                <w:sz w:val="28"/>
                <w:szCs w:val="28"/>
                <w:lang w:val="uk-UA"/>
              </w:rPr>
              <w:t xml:space="preserve">, Камка Вікторія, Тополя Ганна, </w:t>
            </w:r>
            <w:proofErr w:type="spellStart"/>
            <w:r w:rsidRPr="00397058">
              <w:rPr>
                <w:color w:val="000000" w:themeColor="text1"/>
                <w:sz w:val="28"/>
                <w:szCs w:val="28"/>
                <w:lang w:val="uk-UA"/>
              </w:rPr>
              <w:t>Мнацаканян</w:t>
            </w:r>
            <w:proofErr w:type="spellEnd"/>
            <w:r w:rsidRPr="00397058">
              <w:rPr>
                <w:color w:val="000000" w:themeColor="text1"/>
                <w:sz w:val="28"/>
                <w:szCs w:val="28"/>
                <w:lang w:val="uk-UA"/>
              </w:rPr>
              <w:t xml:space="preserve"> Діана.</w:t>
            </w:r>
          </w:p>
          <w:p w14:paraId="4E5B0A8B" w14:textId="1B5071F5" w:rsidR="00471E1A"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 гурт</w:t>
            </w:r>
            <w:r>
              <w:rPr>
                <w:color w:val="000000" w:themeColor="text1"/>
                <w:sz w:val="28"/>
                <w:szCs w:val="28"/>
                <w:lang w:val="uk-UA"/>
              </w:rPr>
              <w:t>ок</w:t>
            </w:r>
            <w:r w:rsidRPr="00397058">
              <w:rPr>
                <w:color w:val="000000" w:themeColor="text1"/>
                <w:sz w:val="28"/>
                <w:szCs w:val="28"/>
                <w:lang w:val="uk-UA"/>
              </w:rPr>
              <w:t xml:space="preserve"> східного танцю «Роксолана» </w:t>
            </w:r>
          </w:p>
        </w:tc>
      </w:tr>
      <w:tr w:rsidR="00737758" w14:paraId="7245B8A5" w14:textId="77777777" w:rsidTr="00737758">
        <w:tc>
          <w:tcPr>
            <w:tcW w:w="3794" w:type="dxa"/>
          </w:tcPr>
          <w:p w14:paraId="4B58413A" w14:textId="4EDE8F93"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proofErr w:type="spellStart"/>
            <w:r w:rsidRPr="00397058">
              <w:rPr>
                <w:color w:val="000000" w:themeColor="text1"/>
                <w:sz w:val="28"/>
                <w:szCs w:val="28"/>
                <w:lang w:val="uk-UA"/>
              </w:rPr>
              <w:t>Двотуров</w:t>
            </w:r>
            <w:r>
              <w:rPr>
                <w:color w:val="000000" w:themeColor="text1"/>
                <w:sz w:val="28"/>
                <w:szCs w:val="28"/>
                <w:lang w:val="uk-UA"/>
              </w:rPr>
              <w:t>ий</w:t>
            </w:r>
            <w:proofErr w:type="spellEnd"/>
            <w:r>
              <w:rPr>
                <w:color w:val="000000" w:themeColor="text1"/>
                <w:sz w:val="28"/>
                <w:szCs w:val="28"/>
                <w:lang w:val="uk-UA"/>
              </w:rPr>
              <w:t xml:space="preserve"> </w:t>
            </w:r>
            <w:r w:rsidRPr="00397058">
              <w:rPr>
                <w:color w:val="000000" w:themeColor="text1"/>
                <w:sz w:val="28"/>
                <w:szCs w:val="28"/>
                <w:lang w:val="uk-UA"/>
              </w:rPr>
              <w:t xml:space="preserve"> фестивал</w:t>
            </w:r>
            <w:r>
              <w:rPr>
                <w:color w:val="000000" w:themeColor="text1"/>
                <w:sz w:val="28"/>
                <w:szCs w:val="28"/>
                <w:lang w:val="uk-UA"/>
              </w:rPr>
              <w:t>ь</w:t>
            </w:r>
            <w:r w:rsidRPr="00397058">
              <w:rPr>
                <w:color w:val="000000" w:themeColor="text1"/>
                <w:sz w:val="28"/>
                <w:szCs w:val="28"/>
                <w:lang w:val="uk-UA"/>
              </w:rPr>
              <w:t xml:space="preserve"> – конкурс </w:t>
            </w:r>
            <w:r w:rsidRPr="00397058">
              <w:rPr>
                <w:b/>
                <w:color w:val="000000" w:themeColor="text1"/>
                <w:sz w:val="28"/>
                <w:szCs w:val="28"/>
                <w:lang w:val="en-US"/>
              </w:rPr>
              <w:t>Polska</w:t>
            </w:r>
            <w:r w:rsidRPr="00397058">
              <w:rPr>
                <w:b/>
                <w:color w:val="000000" w:themeColor="text1"/>
                <w:sz w:val="28"/>
                <w:szCs w:val="28"/>
                <w:lang w:val="uk-UA"/>
              </w:rPr>
              <w:t xml:space="preserve"> </w:t>
            </w:r>
            <w:r w:rsidRPr="00397058">
              <w:rPr>
                <w:b/>
                <w:color w:val="000000" w:themeColor="text1"/>
                <w:sz w:val="28"/>
                <w:szCs w:val="28"/>
                <w:lang w:val="en-US"/>
              </w:rPr>
              <w:t>Gwiazda</w:t>
            </w:r>
          </w:p>
        </w:tc>
        <w:tc>
          <w:tcPr>
            <w:tcW w:w="6345" w:type="dxa"/>
          </w:tcPr>
          <w:p w14:paraId="13CB1DDF" w14:textId="1C819C67"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місце – </w:t>
            </w:r>
            <w:proofErr w:type="spellStart"/>
            <w:r>
              <w:rPr>
                <w:color w:val="000000" w:themeColor="text1"/>
                <w:sz w:val="28"/>
                <w:szCs w:val="28"/>
                <w:lang w:val="uk-UA"/>
              </w:rPr>
              <w:t>Секменець</w:t>
            </w:r>
            <w:proofErr w:type="spellEnd"/>
            <w:r>
              <w:rPr>
                <w:color w:val="000000" w:themeColor="text1"/>
                <w:sz w:val="28"/>
                <w:szCs w:val="28"/>
                <w:lang w:val="uk-UA"/>
              </w:rPr>
              <w:t xml:space="preserve"> Катерина, вокальний гурток</w:t>
            </w:r>
          </w:p>
        </w:tc>
      </w:tr>
      <w:tr w:rsidR="00737758" w14:paraId="17DA6366" w14:textId="77777777" w:rsidTr="00737758">
        <w:tc>
          <w:tcPr>
            <w:tcW w:w="3794" w:type="dxa"/>
          </w:tcPr>
          <w:p w14:paraId="57B0C76B" w14:textId="2A920C45"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А</w:t>
            </w:r>
            <w:r w:rsidRPr="00397058">
              <w:rPr>
                <w:color w:val="000000" w:themeColor="text1"/>
                <w:sz w:val="28"/>
                <w:szCs w:val="28"/>
                <w:lang w:val="uk-UA"/>
              </w:rPr>
              <w:t xml:space="preserve">рт конкурс </w:t>
            </w:r>
            <w:r w:rsidRPr="00397058">
              <w:rPr>
                <w:b/>
                <w:color w:val="000000" w:themeColor="text1"/>
                <w:sz w:val="28"/>
                <w:szCs w:val="28"/>
                <w:lang w:val="uk-UA"/>
              </w:rPr>
              <w:t>«Час талантів»</w:t>
            </w:r>
          </w:p>
        </w:tc>
        <w:tc>
          <w:tcPr>
            <w:tcW w:w="6345" w:type="dxa"/>
          </w:tcPr>
          <w:p w14:paraId="33DF4803" w14:textId="04CF6D0C"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b/>
                <w:color w:val="000000" w:themeColor="text1"/>
                <w:sz w:val="28"/>
                <w:szCs w:val="28"/>
                <w:lang w:val="uk-UA"/>
              </w:rPr>
              <w:t>І м.</w:t>
            </w:r>
            <w:r w:rsidRPr="0021728C">
              <w:rPr>
                <w:color w:val="000000" w:themeColor="text1"/>
                <w:sz w:val="28"/>
                <w:szCs w:val="28"/>
                <w:lang w:val="uk-UA"/>
              </w:rPr>
              <w:t xml:space="preserve"> </w:t>
            </w:r>
            <w:r>
              <w:rPr>
                <w:color w:val="000000" w:themeColor="text1"/>
                <w:sz w:val="28"/>
                <w:szCs w:val="28"/>
                <w:lang w:val="uk-UA"/>
              </w:rPr>
              <w:t>с</w:t>
            </w:r>
            <w:r w:rsidRPr="00397058">
              <w:rPr>
                <w:color w:val="000000" w:themeColor="text1"/>
                <w:sz w:val="28"/>
                <w:szCs w:val="28"/>
                <w:lang w:val="uk-UA"/>
              </w:rPr>
              <w:t>т</w:t>
            </w:r>
            <w:r>
              <w:rPr>
                <w:color w:val="000000" w:themeColor="text1"/>
                <w:sz w:val="28"/>
                <w:szCs w:val="28"/>
                <w:lang w:val="uk-UA"/>
              </w:rPr>
              <w:t xml:space="preserve">арша  </w:t>
            </w:r>
            <w:r w:rsidRPr="00397058">
              <w:rPr>
                <w:color w:val="000000" w:themeColor="text1"/>
                <w:sz w:val="28"/>
                <w:szCs w:val="28"/>
                <w:lang w:val="uk-UA"/>
              </w:rPr>
              <w:t>гр</w:t>
            </w:r>
            <w:r>
              <w:rPr>
                <w:color w:val="000000" w:themeColor="text1"/>
                <w:sz w:val="28"/>
                <w:szCs w:val="28"/>
                <w:lang w:val="uk-UA"/>
              </w:rPr>
              <w:t xml:space="preserve">упа </w:t>
            </w:r>
            <w:r w:rsidRPr="00397058">
              <w:rPr>
                <w:color w:val="000000" w:themeColor="text1"/>
                <w:sz w:val="28"/>
                <w:szCs w:val="28"/>
                <w:lang w:val="uk-UA"/>
              </w:rPr>
              <w:t xml:space="preserve"> вокального </w:t>
            </w:r>
            <w:r>
              <w:rPr>
                <w:color w:val="000000" w:themeColor="text1"/>
                <w:sz w:val="28"/>
                <w:szCs w:val="28"/>
                <w:lang w:val="uk-UA"/>
              </w:rPr>
              <w:t>ансамблю</w:t>
            </w:r>
          </w:p>
        </w:tc>
      </w:tr>
      <w:tr w:rsidR="00737758" w14:paraId="1AC9950D" w14:textId="77777777" w:rsidTr="00737758">
        <w:tc>
          <w:tcPr>
            <w:tcW w:w="3794" w:type="dxa"/>
          </w:tcPr>
          <w:p w14:paraId="7D3424CC" w14:textId="3615E231"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К</w:t>
            </w:r>
            <w:r w:rsidRPr="00397058">
              <w:rPr>
                <w:color w:val="000000" w:themeColor="text1"/>
                <w:sz w:val="28"/>
                <w:szCs w:val="28"/>
                <w:lang w:val="uk-UA"/>
              </w:rPr>
              <w:t xml:space="preserve">онкурс іноземної мови </w:t>
            </w:r>
            <w:r w:rsidRPr="00397058">
              <w:rPr>
                <w:b/>
                <w:color w:val="000000" w:themeColor="text1"/>
                <w:sz w:val="28"/>
                <w:szCs w:val="28"/>
                <w:lang w:val="uk-UA"/>
              </w:rPr>
              <w:t>«Поліглот»</w:t>
            </w:r>
          </w:p>
        </w:tc>
        <w:tc>
          <w:tcPr>
            <w:tcW w:w="6345" w:type="dxa"/>
          </w:tcPr>
          <w:p w14:paraId="02CAB47B" w14:textId="77777777"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Лазарєва Марія та </w:t>
            </w:r>
            <w:proofErr w:type="spellStart"/>
            <w:r w:rsidRPr="00397058">
              <w:rPr>
                <w:color w:val="000000" w:themeColor="text1"/>
                <w:sz w:val="28"/>
                <w:szCs w:val="28"/>
                <w:lang w:val="uk-UA"/>
              </w:rPr>
              <w:t>Єровенко</w:t>
            </w:r>
            <w:proofErr w:type="spellEnd"/>
            <w:r w:rsidRPr="00397058">
              <w:rPr>
                <w:color w:val="000000" w:themeColor="text1"/>
                <w:sz w:val="28"/>
                <w:szCs w:val="28"/>
                <w:lang w:val="uk-UA"/>
              </w:rPr>
              <w:t xml:space="preserve"> Гліб, </w:t>
            </w:r>
          </w:p>
          <w:p w14:paraId="5474AACE" w14:textId="4184129C"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гурток «Юний розумник»,</w:t>
            </w:r>
          </w:p>
        </w:tc>
      </w:tr>
      <w:tr w:rsidR="00737758" w:rsidRPr="0074457C" w14:paraId="7B2B923B" w14:textId="77777777" w:rsidTr="00737758">
        <w:tc>
          <w:tcPr>
            <w:tcW w:w="3794" w:type="dxa"/>
          </w:tcPr>
          <w:p w14:paraId="0579105B" w14:textId="0ED49253" w:rsidR="00737758"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Фестивал</w:t>
            </w:r>
            <w:r>
              <w:rPr>
                <w:color w:val="000000" w:themeColor="text1"/>
                <w:sz w:val="28"/>
                <w:szCs w:val="28"/>
                <w:lang w:val="uk-UA"/>
              </w:rPr>
              <w:t xml:space="preserve">ь </w:t>
            </w:r>
            <w:r w:rsidRPr="00397058">
              <w:rPr>
                <w:color w:val="000000" w:themeColor="text1"/>
                <w:sz w:val="28"/>
                <w:szCs w:val="28"/>
                <w:lang w:val="uk-UA"/>
              </w:rPr>
              <w:t xml:space="preserve"> </w:t>
            </w:r>
            <w:r w:rsidRPr="00397058">
              <w:rPr>
                <w:b/>
                <w:color w:val="000000" w:themeColor="text1"/>
                <w:sz w:val="28"/>
                <w:szCs w:val="28"/>
                <w:lang w:val="uk-UA"/>
              </w:rPr>
              <w:t>«</w:t>
            </w:r>
            <w:r w:rsidRPr="00397058">
              <w:rPr>
                <w:b/>
                <w:color w:val="000000" w:themeColor="text1"/>
                <w:sz w:val="28"/>
                <w:szCs w:val="28"/>
                <w:lang w:val="en-US"/>
              </w:rPr>
              <w:t>Spring</w:t>
            </w:r>
            <w:r w:rsidRPr="00397058">
              <w:rPr>
                <w:b/>
                <w:color w:val="000000" w:themeColor="text1"/>
                <w:sz w:val="28"/>
                <w:szCs w:val="28"/>
                <w:lang w:val="uk-UA"/>
              </w:rPr>
              <w:t xml:space="preserve"> </w:t>
            </w:r>
            <w:r w:rsidRPr="00397058">
              <w:rPr>
                <w:b/>
                <w:color w:val="000000" w:themeColor="text1"/>
                <w:sz w:val="28"/>
                <w:szCs w:val="28"/>
                <w:lang w:val="en-US"/>
              </w:rPr>
              <w:t>renaissance</w:t>
            </w:r>
            <w:r w:rsidRPr="00397058">
              <w:rPr>
                <w:b/>
                <w:color w:val="000000" w:themeColor="text1"/>
                <w:sz w:val="28"/>
                <w:szCs w:val="28"/>
                <w:lang w:val="uk-UA"/>
              </w:rPr>
              <w:t>»</w:t>
            </w:r>
            <w:r w:rsidRPr="00397058">
              <w:rPr>
                <w:color w:val="000000" w:themeColor="text1"/>
                <w:sz w:val="28"/>
                <w:szCs w:val="28"/>
                <w:lang w:val="uk-UA"/>
              </w:rPr>
              <w:t>,</w:t>
            </w:r>
          </w:p>
        </w:tc>
        <w:tc>
          <w:tcPr>
            <w:tcW w:w="6345" w:type="dxa"/>
          </w:tcPr>
          <w:p w14:paraId="2BA959BF" w14:textId="77777777"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ІІІ, ІІІ місця - </w:t>
            </w:r>
            <w:r w:rsidRPr="00397058">
              <w:rPr>
                <w:color w:val="000000" w:themeColor="text1"/>
                <w:sz w:val="28"/>
                <w:szCs w:val="28"/>
                <w:lang w:val="uk-UA"/>
              </w:rPr>
              <w:t xml:space="preserve">Герасимчук Меланія та Прохоров Гліб </w:t>
            </w:r>
          </w:p>
          <w:p w14:paraId="107532D3" w14:textId="758FB456" w:rsidR="00737758" w:rsidRDefault="004525D8" w:rsidP="004525D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та ІІІ місце - </w:t>
            </w:r>
            <w:r w:rsidR="00737758" w:rsidRPr="00397058">
              <w:rPr>
                <w:color w:val="000000" w:themeColor="text1"/>
                <w:sz w:val="28"/>
                <w:szCs w:val="28"/>
                <w:lang w:val="uk-UA"/>
              </w:rPr>
              <w:t xml:space="preserve">Герасимчук Софія та Заєць Павло </w:t>
            </w:r>
            <w:r w:rsidR="00737758">
              <w:rPr>
                <w:color w:val="000000" w:themeColor="text1"/>
                <w:sz w:val="28"/>
                <w:szCs w:val="28"/>
                <w:lang w:val="uk-UA"/>
              </w:rPr>
              <w:t xml:space="preserve"> </w:t>
            </w:r>
            <w:r w:rsidR="00737758" w:rsidRPr="00397058">
              <w:rPr>
                <w:color w:val="000000" w:themeColor="text1"/>
                <w:sz w:val="28"/>
                <w:szCs w:val="28"/>
                <w:lang w:val="uk-UA"/>
              </w:rPr>
              <w:t>(гурток «Бальний танок»).</w:t>
            </w:r>
          </w:p>
        </w:tc>
      </w:tr>
      <w:tr w:rsidR="00737758" w14:paraId="7F78684F" w14:textId="77777777" w:rsidTr="00737758">
        <w:tc>
          <w:tcPr>
            <w:tcW w:w="3794" w:type="dxa"/>
          </w:tcPr>
          <w:p w14:paraId="21BAA139" w14:textId="3A3E6F6A" w:rsidR="00737758" w:rsidRPr="00397058" w:rsidRDefault="00737758" w:rsidP="003915D3">
            <w:pPr>
              <w:pStyle w:val="a3"/>
              <w:widowControl w:val="0"/>
              <w:spacing w:before="0" w:beforeAutospacing="0" w:after="0" w:afterAutospacing="0" w:line="240" w:lineRule="atLeast"/>
              <w:jc w:val="both"/>
              <w:rPr>
                <w:color w:val="000000" w:themeColor="text1"/>
                <w:sz w:val="28"/>
                <w:szCs w:val="28"/>
                <w:lang w:val="uk-UA"/>
              </w:rPr>
            </w:pPr>
            <w:proofErr w:type="spellStart"/>
            <w:r>
              <w:rPr>
                <w:color w:val="000000" w:themeColor="text1"/>
                <w:sz w:val="28"/>
                <w:szCs w:val="28"/>
                <w:lang w:val="uk-UA"/>
              </w:rPr>
              <w:lastRenderedPageBreak/>
              <w:t>Радіозмагання</w:t>
            </w:r>
            <w:proofErr w:type="spellEnd"/>
          </w:p>
        </w:tc>
        <w:tc>
          <w:tcPr>
            <w:tcW w:w="6345" w:type="dxa"/>
          </w:tcPr>
          <w:p w14:paraId="086C9A34" w14:textId="77777777"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ІІ місце </w:t>
            </w:r>
            <w:r>
              <w:rPr>
                <w:color w:val="000000" w:themeColor="text1"/>
                <w:sz w:val="28"/>
                <w:szCs w:val="28"/>
                <w:lang w:val="uk-UA"/>
              </w:rPr>
              <w:t xml:space="preserve">команда </w:t>
            </w:r>
            <w:r w:rsidRPr="00397058">
              <w:rPr>
                <w:color w:val="000000" w:themeColor="text1"/>
                <w:sz w:val="28"/>
                <w:szCs w:val="28"/>
                <w:lang w:val="uk-UA"/>
              </w:rPr>
              <w:t xml:space="preserve">у складі </w:t>
            </w:r>
            <w:proofErr w:type="spellStart"/>
            <w:r w:rsidRPr="00397058">
              <w:rPr>
                <w:color w:val="000000" w:themeColor="text1"/>
                <w:sz w:val="28"/>
                <w:szCs w:val="28"/>
                <w:lang w:val="uk-UA"/>
              </w:rPr>
              <w:t>Нелідової</w:t>
            </w:r>
            <w:proofErr w:type="spellEnd"/>
            <w:r w:rsidRPr="00397058">
              <w:rPr>
                <w:color w:val="000000" w:themeColor="text1"/>
                <w:sz w:val="28"/>
                <w:szCs w:val="28"/>
                <w:lang w:val="uk-UA"/>
              </w:rPr>
              <w:t xml:space="preserve"> Марії, Сальникової </w:t>
            </w:r>
            <w:proofErr w:type="spellStart"/>
            <w:r w:rsidRPr="00397058">
              <w:rPr>
                <w:color w:val="000000" w:themeColor="text1"/>
                <w:sz w:val="28"/>
                <w:szCs w:val="28"/>
                <w:lang w:val="uk-UA"/>
              </w:rPr>
              <w:t>Аліни</w:t>
            </w:r>
            <w:proofErr w:type="spellEnd"/>
            <w:r w:rsidRPr="00397058">
              <w:rPr>
                <w:color w:val="000000" w:themeColor="text1"/>
                <w:sz w:val="28"/>
                <w:szCs w:val="28"/>
                <w:lang w:val="uk-UA"/>
              </w:rPr>
              <w:t xml:space="preserve"> та </w:t>
            </w:r>
            <w:proofErr w:type="spellStart"/>
            <w:r w:rsidRPr="00397058">
              <w:rPr>
                <w:color w:val="000000" w:themeColor="text1"/>
                <w:sz w:val="28"/>
                <w:szCs w:val="28"/>
                <w:lang w:val="uk-UA"/>
              </w:rPr>
              <w:t>Алєксєєнко</w:t>
            </w:r>
            <w:proofErr w:type="spellEnd"/>
            <w:r w:rsidRPr="00397058">
              <w:rPr>
                <w:color w:val="000000" w:themeColor="text1"/>
                <w:sz w:val="28"/>
                <w:szCs w:val="28"/>
                <w:lang w:val="uk-UA"/>
              </w:rPr>
              <w:t xml:space="preserve"> Владислави</w:t>
            </w:r>
            <w:r>
              <w:rPr>
                <w:color w:val="000000" w:themeColor="text1"/>
                <w:sz w:val="28"/>
                <w:szCs w:val="28"/>
                <w:lang w:val="uk-UA"/>
              </w:rPr>
              <w:t>.</w:t>
            </w:r>
          </w:p>
          <w:p w14:paraId="0FC7CFB7" w14:textId="49646AD2"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гурток «Радіоаматор»</w:t>
            </w:r>
          </w:p>
        </w:tc>
      </w:tr>
      <w:tr w:rsidR="00737758" w14:paraId="71577A5B" w14:textId="77777777" w:rsidTr="00737758">
        <w:tc>
          <w:tcPr>
            <w:tcW w:w="3794" w:type="dxa"/>
          </w:tcPr>
          <w:p w14:paraId="5C3D6C0B" w14:textId="5FC6EE16" w:rsidR="00737758" w:rsidRPr="00397058" w:rsidRDefault="0073775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Конкурс</w:t>
            </w:r>
            <w:r>
              <w:rPr>
                <w:color w:val="000000" w:themeColor="text1"/>
                <w:sz w:val="28"/>
                <w:szCs w:val="28"/>
                <w:lang w:val="uk-UA"/>
              </w:rPr>
              <w:t xml:space="preserve"> </w:t>
            </w:r>
            <w:r w:rsidRPr="00397058">
              <w:rPr>
                <w:color w:val="000000" w:themeColor="text1"/>
                <w:sz w:val="28"/>
                <w:szCs w:val="28"/>
                <w:lang w:val="uk-UA"/>
              </w:rPr>
              <w:t xml:space="preserve"> мистецтв </w:t>
            </w:r>
            <w:r w:rsidRPr="00397058">
              <w:rPr>
                <w:b/>
                <w:color w:val="000000" w:themeColor="text1"/>
                <w:sz w:val="28"/>
                <w:szCs w:val="28"/>
                <w:lang w:val="uk-UA"/>
              </w:rPr>
              <w:t>«Свято весни»</w:t>
            </w:r>
          </w:p>
        </w:tc>
        <w:tc>
          <w:tcPr>
            <w:tcW w:w="6345" w:type="dxa"/>
          </w:tcPr>
          <w:p w14:paraId="7963EE3F" w14:textId="77777777"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 місце - </w:t>
            </w:r>
            <w:r w:rsidRPr="00397058">
              <w:rPr>
                <w:color w:val="000000" w:themeColor="text1"/>
                <w:sz w:val="28"/>
                <w:szCs w:val="28"/>
                <w:lang w:val="uk-UA"/>
              </w:rPr>
              <w:t>Плотнікова Серафіма</w:t>
            </w:r>
            <w:r>
              <w:rPr>
                <w:color w:val="000000" w:themeColor="text1"/>
                <w:sz w:val="28"/>
                <w:szCs w:val="28"/>
                <w:lang w:val="uk-UA"/>
              </w:rPr>
              <w:t>,</w:t>
            </w:r>
            <w:r w:rsidRPr="00397058">
              <w:rPr>
                <w:color w:val="000000" w:themeColor="text1"/>
                <w:sz w:val="28"/>
                <w:szCs w:val="28"/>
                <w:lang w:val="uk-UA"/>
              </w:rPr>
              <w:t xml:space="preserve"> </w:t>
            </w:r>
          </w:p>
          <w:p w14:paraId="3B66C9C6" w14:textId="6B469BD9"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гурток «</w:t>
            </w:r>
            <w:r>
              <w:rPr>
                <w:color w:val="000000" w:themeColor="text1"/>
                <w:sz w:val="28"/>
                <w:szCs w:val="28"/>
                <w:lang w:val="uk-UA"/>
              </w:rPr>
              <w:t>О</w:t>
            </w:r>
            <w:r w:rsidRPr="00397058">
              <w:rPr>
                <w:color w:val="000000" w:themeColor="text1"/>
                <w:sz w:val="28"/>
                <w:szCs w:val="28"/>
                <w:lang w:val="uk-UA"/>
              </w:rPr>
              <w:t>бразотворче мистецтво».</w:t>
            </w:r>
          </w:p>
        </w:tc>
      </w:tr>
      <w:tr w:rsidR="00737758" w14:paraId="0007388B" w14:textId="77777777" w:rsidTr="00737758">
        <w:tc>
          <w:tcPr>
            <w:tcW w:w="3794" w:type="dxa"/>
          </w:tcPr>
          <w:p w14:paraId="31BB7402" w14:textId="332E98C4" w:rsidR="00737758" w:rsidRPr="00397058" w:rsidRDefault="00737758" w:rsidP="00737758">
            <w:pPr>
              <w:pStyle w:val="a3"/>
              <w:widowControl w:val="0"/>
              <w:shd w:val="clear" w:color="auto" w:fill="FFFFFF"/>
              <w:spacing w:before="0" w:beforeAutospacing="0" w:after="0" w:afterAutospacing="0" w:line="240" w:lineRule="atLeast"/>
              <w:jc w:val="both"/>
              <w:rPr>
                <w:b/>
                <w:color w:val="000000" w:themeColor="text1"/>
                <w:sz w:val="28"/>
                <w:szCs w:val="28"/>
                <w:lang w:val="uk-UA"/>
              </w:rPr>
            </w:pPr>
            <w:r w:rsidRPr="00397058">
              <w:rPr>
                <w:color w:val="000000" w:themeColor="text1"/>
                <w:sz w:val="28"/>
                <w:szCs w:val="28"/>
                <w:lang w:val="uk-UA"/>
              </w:rPr>
              <w:t>Конкурс</w:t>
            </w:r>
            <w:r>
              <w:rPr>
                <w:color w:val="000000" w:themeColor="text1"/>
                <w:sz w:val="28"/>
                <w:szCs w:val="28"/>
                <w:lang w:val="uk-UA"/>
              </w:rPr>
              <w:t xml:space="preserve"> </w:t>
            </w:r>
            <w:r w:rsidRPr="00397058">
              <w:rPr>
                <w:color w:val="000000" w:themeColor="text1"/>
                <w:sz w:val="28"/>
                <w:szCs w:val="28"/>
                <w:lang w:val="uk-UA"/>
              </w:rPr>
              <w:t xml:space="preserve"> </w:t>
            </w:r>
            <w:r w:rsidRPr="00397058">
              <w:rPr>
                <w:b/>
                <w:color w:val="000000" w:themeColor="text1"/>
                <w:sz w:val="28"/>
                <w:szCs w:val="28"/>
                <w:lang w:val="uk-UA"/>
              </w:rPr>
              <w:t>«</w:t>
            </w:r>
            <w:r w:rsidRPr="00397058">
              <w:rPr>
                <w:b/>
                <w:color w:val="000000" w:themeColor="text1"/>
                <w:sz w:val="28"/>
                <w:szCs w:val="28"/>
                <w:lang w:val="en-US"/>
              </w:rPr>
              <w:t>Spring</w:t>
            </w:r>
            <w:r w:rsidRPr="00397058">
              <w:rPr>
                <w:b/>
                <w:color w:val="000000" w:themeColor="text1"/>
                <w:sz w:val="28"/>
                <w:szCs w:val="28"/>
              </w:rPr>
              <w:t xml:space="preserve"> </w:t>
            </w:r>
            <w:r w:rsidRPr="00397058">
              <w:rPr>
                <w:b/>
                <w:color w:val="000000" w:themeColor="text1"/>
                <w:sz w:val="28"/>
                <w:szCs w:val="28"/>
                <w:lang w:val="en-US"/>
              </w:rPr>
              <w:t>star</w:t>
            </w:r>
            <w:r w:rsidRPr="00397058">
              <w:rPr>
                <w:b/>
                <w:color w:val="000000" w:themeColor="text1"/>
                <w:sz w:val="28"/>
                <w:szCs w:val="28"/>
                <w:lang w:val="uk-UA"/>
              </w:rPr>
              <w:t>».</w:t>
            </w:r>
          </w:p>
          <w:p w14:paraId="3B661CEA" w14:textId="77777777" w:rsidR="00737758" w:rsidRPr="00397058" w:rsidRDefault="00737758" w:rsidP="003915D3">
            <w:pPr>
              <w:pStyle w:val="a3"/>
              <w:widowControl w:val="0"/>
              <w:spacing w:before="0" w:beforeAutospacing="0" w:after="0" w:afterAutospacing="0" w:line="240" w:lineRule="atLeast"/>
              <w:jc w:val="both"/>
              <w:rPr>
                <w:color w:val="000000" w:themeColor="text1"/>
                <w:sz w:val="28"/>
                <w:szCs w:val="28"/>
                <w:lang w:val="uk-UA"/>
              </w:rPr>
            </w:pPr>
          </w:p>
        </w:tc>
        <w:tc>
          <w:tcPr>
            <w:tcW w:w="6345" w:type="dxa"/>
          </w:tcPr>
          <w:p w14:paraId="5F6A467E" w14:textId="77777777" w:rsidR="00737758" w:rsidRDefault="0073775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 місце - </w:t>
            </w:r>
            <w:r w:rsidRPr="00397058">
              <w:rPr>
                <w:color w:val="000000" w:themeColor="text1"/>
                <w:sz w:val="28"/>
                <w:szCs w:val="28"/>
                <w:lang w:val="uk-UA"/>
              </w:rPr>
              <w:t xml:space="preserve">Владислава </w:t>
            </w:r>
            <w:proofErr w:type="spellStart"/>
            <w:r w:rsidRPr="00397058">
              <w:rPr>
                <w:color w:val="000000" w:themeColor="text1"/>
                <w:sz w:val="28"/>
                <w:szCs w:val="28"/>
                <w:lang w:val="uk-UA"/>
              </w:rPr>
              <w:t>Ягольник</w:t>
            </w:r>
            <w:proofErr w:type="spellEnd"/>
            <w:r w:rsidR="004525D8">
              <w:rPr>
                <w:color w:val="000000" w:themeColor="text1"/>
                <w:sz w:val="28"/>
                <w:szCs w:val="28"/>
                <w:lang w:val="uk-UA"/>
              </w:rPr>
              <w:t>.</w:t>
            </w:r>
          </w:p>
          <w:p w14:paraId="5770089C" w14:textId="7E0081FF" w:rsidR="004525D8" w:rsidRDefault="004525D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Гурток «Образотворче мистецтво»</w:t>
            </w:r>
          </w:p>
        </w:tc>
      </w:tr>
      <w:tr w:rsidR="00737758" w14:paraId="64D93AE0" w14:textId="77777777" w:rsidTr="00737758">
        <w:tc>
          <w:tcPr>
            <w:tcW w:w="3794" w:type="dxa"/>
          </w:tcPr>
          <w:p w14:paraId="48E46969" w14:textId="00DF0C52" w:rsidR="00737758" w:rsidRPr="00397058" w:rsidRDefault="004525D8" w:rsidP="004525D8">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Конкурс</w:t>
            </w:r>
            <w:r>
              <w:rPr>
                <w:color w:val="000000" w:themeColor="text1"/>
                <w:sz w:val="28"/>
                <w:szCs w:val="28"/>
                <w:lang w:val="uk-UA"/>
              </w:rPr>
              <w:t xml:space="preserve"> </w:t>
            </w:r>
            <w:r w:rsidRPr="00397058">
              <w:rPr>
                <w:color w:val="000000" w:themeColor="text1"/>
                <w:sz w:val="28"/>
                <w:szCs w:val="28"/>
                <w:lang w:val="uk-UA"/>
              </w:rPr>
              <w:t xml:space="preserve"> мистецтв </w:t>
            </w:r>
            <w:r w:rsidRPr="00397058">
              <w:rPr>
                <w:b/>
                <w:color w:val="000000" w:themeColor="text1"/>
                <w:sz w:val="28"/>
                <w:szCs w:val="28"/>
                <w:lang w:val="uk-UA"/>
              </w:rPr>
              <w:t>«Трансформація».</w:t>
            </w:r>
          </w:p>
        </w:tc>
        <w:tc>
          <w:tcPr>
            <w:tcW w:w="6345" w:type="dxa"/>
          </w:tcPr>
          <w:p w14:paraId="7DACAF97" w14:textId="4353CCA7" w:rsidR="00737758" w:rsidRDefault="004525D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 місце - </w:t>
            </w:r>
            <w:r w:rsidRPr="00397058">
              <w:rPr>
                <w:color w:val="000000" w:themeColor="text1"/>
                <w:sz w:val="28"/>
                <w:szCs w:val="28"/>
                <w:lang w:val="uk-UA"/>
              </w:rPr>
              <w:t>Вокальний ансамбль</w:t>
            </w:r>
            <w:r>
              <w:rPr>
                <w:color w:val="000000" w:themeColor="text1"/>
                <w:sz w:val="28"/>
                <w:szCs w:val="28"/>
                <w:lang w:val="uk-UA"/>
              </w:rPr>
              <w:t xml:space="preserve"> </w:t>
            </w:r>
            <w:r w:rsidRPr="00397058">
              <w:rPr>
                <w:color w:val="000000" w:themeColor="text1"/>
                <w:sz w:val="28"/>
                <w:szCs w:val="28"/>
                <w:lang w:val="uk-UA"/>
              </w:rPr>
              <w:t xml:space="preserve">(старша група) </w:t>
            </w:r>
          </w:p>
        </w:tc>
      </w:tr>
      <w:tr w:rsidR="00737758" w14:paraId="140675E6" w14:textId="77777777" w:rsidTr="00737758">
        <w:tc>
          <w:tcPr>
            <w:tcW w:w="3794" w:type="dxa"/>
          </w:tcPr>
          <w:p w14:paraId="24214E47" w14:textId="31A75AEC" w:rsidR="00737758" w:rsidRPr="00397058" w:rsidRDefault="004525D8" w:rsidP="003915D3">
            <w:pPr>
              <w:pStyle w:val="a3"/>
              <w:widowControl w:val="0"/>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Змагання</w:t>
            </w:r>
            <w:r>
              <w:rPr>
                <w:color w:val="000000" w:themeColor="text1"/>
                <w:sz w:val="28"/>
                <w:szCs w:val="28"/>
                <w:lang w:val="uk-UA"/>
              </w:rPr>
              <w:t xml:space="preserve"> </w:t>
            </w:r>
            <w:r w:rsidRPr="00397058">
              <w:rPr>
                <w:color w:val="000000" w:themeColor="text1"/>
                <w:sz w:val="28"/>
                <w:szCs w:val="28"/>
                <w:lang w:val="uk-UA"/>
              </w:rPr>
              <w:t xml:space="preserve"> з радіозв’язку  </w:t>
            </w:r>
            <w:r w:rsidRPr="00397058">
              <w:rPr>
                <w:b/>
                <w:color w:val="000000" w:themeColor="text1"/>
                <w:sz w:val="28"/>
                <w:szCs w:val="28"/>
                <w:lang w:val="en-US"/>
              </w:rPr>
              <w:t>SPDX</w:t>
            </w:r>
            <w:r w:rsidRPr="00397058">
              <w:rPr>
                <w:color w:val="000000" w:themeColor="text1"/>
                <w:sz w:val="28"/>
                <w:szCs w:val="28"/>
                <w:lang w:val="uk-UA"/>
              </w:rPr>
              <w:t xml:space="preserve"> </w:t>
            </w:r>
            <w:r w:rsidRPr="00397058">
              <w:rPr>
                <w:b/>
                <w:color w:val="000000" w:themeColor="text1"/>
                <w:sz w:val="28"/>
                <w:szCs w:val="28"/>
                <w:lang w:val="en-US"/>
              </w:rPr>
              <w:t>Contest</w:t>
            </w:r>
            <w:r w:rsidRPr="00397058">
              <w:rPr>
                <w:b/>
                <w:color w:val="000000" w:themeColor="text1"/>
                <w:sz w:val="28"/>
                <w:szCs w:val="28"/>
                <w:lang w:val="uk-UA"/>
              </w:rPr>
              <w:t xml:space="preserve"> 2023 </w:t>
            </w:r>
            <w:r w:rsidRPr="00397058">
              <w:rPr>
                <w:b/>
                <w:color w:val="000000" w:themeColor="text1"/>
                <w:sz w:val="28"/>
                <w:szCs w:val="28"/>
                <w:lang w:val="en-US"/>
              </w:rPr>
              <w:t>US</w:t>
            </w:r>
            <w:r w:rsidRPr="00397058">
              <w:rPr>
                <w:b/>
                <w:color w:val="000000" w:themeColor="text1"/>
                <w:sz w:val="28"/>
                <w:szCs w:val="28"/>
                <w:lang w:val="uk-UA"/>
              </w:rPr>
              <w:t>4</w:t>
            </w:r>
            <w:r w:rsidRPr="00397058">
              <w:rPr>
                <w:b/>
                <w:color w:val="000000" w:themeColor="text1"/>
                <w:sz w:val="28"/>
                <w:szCs w:val="28"/>
                <w:lang w:val="en-US"/>
              </w:rPr>
              <w:t>EWY</w:t>
            </w:r>
          </w:p>
        </w:tc>
        <w:tc>
          <w:tcPr>
            <w:tcW w:w="6345" w:type="dxa"/>
          </w:tcPr>
          <w:p w14:paraId="6D0DABBD" w14:textId="58AE6441" w:rsidR="004525D8" w:rsidRPr="00397058" w:rsidRDefault="004525D8" w:rsidP="004525D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 xml:space="preserve">ІІІ місце - </w:t>
            </w:r>
            <w:proofErr w:type="spellStart"/>
            <w:r w:rsidRPr="00397058">
              <w:rPr>
                <w:color w:val="000000" w:themeColor="text1"/>
                <w:sz w:val="28"/>
                <w:szCs w:val="28"/>
                <w:lang w:val="uk-UA"/>
              </w:rPr>
              <w:t>Алєксєєнко</w:t>
            </w:r>
            <w:proofErr w:type="spellEnd"/>
            <w:r w:rsidRPr="00397058">
              <w:rPr>
                <w:color w:val="000000" w:themeColor="text1"/>
                <w:sz w:val="28"/>
                <w:szCs w:val="28"/>
                <w:lang w:val="uk-UA"/>
              </w:rPr>
              <w:t xml:space="preserve"> Владислава, Олександр Іванов, </w:t>
            </w:r>
            <w:proofErr w:type="spellStart"/>
            <w:r w:rsidRPr="00397058">
              <w:rPr>
                <w:color w:val="000000" w:themeColor="text1"/>
                <w:sz w:val="28"/>
                <w:szCs w:val="28"/>
                <w:lang w:val="uk-UA"/>
              </w:rPr>
              <w:t>Нелідова</w:t>
            </w:r>
            <w:proofErr w:type="spellEnd"/>
            <w:r w:rsidRPr="00397058">
              <w:rPr>
                <w:color w:val="000000" w:themeColor="text1"/>
                <w:sz w:val="28"/>
                <w:szCs w:val="28"/>
                <w:lang w:val="uk-UA"/>
              </w:rPr>
              <w:t xml:space="preserve"> Марія, </w:t>
            </w:r>
            <w:proofErr w:type="spellStart"/>
            <w:r w:rsidRPr="00397058">
              <w:rPr>
                <w:color w:val="000000" w:themeColor="text1"/>
                <w:sz w:val="28"/>
                <w:szCs w:val="28"/>
                <w:lang w:val="uk-UA"/>
              </w:rPr>
              <w:t>Сальнікова</w:t>
            </w:r>
            <w:proofErr w:type="spellEnd"/>
            <w:r w:rsidRPr="00397058">
              <w:rPr>
                <w:color w:val="000000" w:themeColor="text1"/>
                <w:sz w:val="28"/>
                <w:szCs w:val="28"/>
                <w:lang w:val="uk-UA"/>
              </w:rPr>
              <w:t xml:space="preserve"> Аліна.</w:t>
            </w:r>
          </w:p>
          <w:p w14:paraId="2CC4C6AC" w14:textId="0D194CFF" w:rsidR="00737758" w:rsidRDefault="004525D8" w:rsidP="00737758">
            <w:pPr>
              <w:pStyle w:val="a3"/>
              <w:widowControl w:val="0"/>
              <w:shd w:val="clear" w:color="auto" w:fill="FFFFFF"/>
              <w:spacing w:before="0" w:beforeAutospacing="0" w:after="0" w:afterAutospacing="0" w:line="240" w:lineRule="atLeast"/>
              <w:jc w:val="both"/>
              <w:rPr>
                <w:color w:val="000000" w:themeColor="text1"/>
                <w:sz w:val="28"/>
                <w:szCs w:val="28"/>
                <w:lang w:val="uk-UA"/>
              </w:rPr>
            </w:pPr>
            <w:r>
              <w:rPr>
                <w:color w:val="000000" w:themeColor="text1"/>
                <w:sz w:val="28"/>
                <w:szCs w:val="28"/>
                <w:lang w:val="uk-UA"/>
              </w:rPr>
              <w:t>Гурток «Радіоаматор»</w:t>
            </w:r>
          </w:p>
        </w:tc>
      </w:tr>
    </w:tbl>
    <w:p w14:paraId="63F5F4FC" w14:textId="0FE5370C" w:rsidR="00397058" w:rsidRPr="00397058" w:rsidRDefault="00397058" w:rsidP="004525D8">
      <w:pPr>
        <w:pStyle w:val="a3"/>
        <w:widowControl w:val="0"/>
        <w:shd w:val="clear" w:color="auto" w:fill="FFFFFF"/>
        <w:spacing w:before="0" w:beforeAutospacing="0" w:after="0" w:afterAutospacing="0" w:line="240" w:lineRule="atLeast"/>
        <w:jc w:val="both"/>
        <w:rPr>
          <w:color w:val="000000" w:themeColor="text1"/>
          <w:sz w:val="28"/>
          <w:szCs w:val="28"/>
          <w:lang w:val="uk-UA"/>
        </w:rPr>
      </w:pPr>
    </w:p>
    <w:p w14:paraId="669E0965" w14:textId="77672FB7" w:rsidR="003915D3" w:rsidRPr="00810131" w:rsidRDefault="00397058" w:rsidP="003915D3">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Гуртківці Центру взяли</w:t>
      </w:r>
      <w:r w:rsidR="00810131">
        <w:rPr>
          <w:color w:val="000000" w:themeColor="text1"/>
          <w:sz w:val="28"/>
          <w:szCs w:val="28"/>
          <w:lang w:val="uk-UA"/>
        </w:rPr>
        <w:t xml:space="preserve"> активну </w:t>
      </w:r>
      <w:r w:rsidRPr="00397058">
        <w:rPr>
          <w:color w:val="000000" w:themeColor="text1"/>
          <w:sz w:val="28"/>
          <w:szCs w:val="28"/>
          <w:lang w:val="uk-UA"/>
        </w:rPr>
        <w:t xml:space="preserve"> участь </w:t>
      </w:r>
      <w:r w:rsidRPr="00397058">
        <w:rPr>
          <w:color w:val="000000" w:themeColor="text1"/>
          <w:sz w:val="28"/>
          <w:szCs w:val="28"/>
        </w:rPr>
        <w:t>у заходах КЗПО “ЦПО” ДОР” </w:t>
      </w:r>
      <w:r w:rsidR="004525D8">
        <w:rPr>
          <w:color w:val="000000" w:themeColor="text1"/>
          <w:sz w:val="28"/>
          <w:szCs w:val="28"/>
          <w:lang w:val="uk-UA"/>
        </w:rPr>
        <w:t xml:space="preserve"> </w:t>
      </w:r>
      <w:r w:rsidRPr="00397058">
        <w:rPr>
          <w:color w:val="000000" w:themeColor="text1"/>
          <w:sz w:val="28"/>
          <w:szCs w:val="28"/>
        </w:rPr>
        <w:t xml:space="preserve">в рамках </w:t>
      </w:r>
      <w:proofErr w:type="spellStart"/>
      <w:r w:rsidRPr="00397058">
        <w:rPr>
          <w:color w:val="000000" w:themeColor="text1"/>
          <w:sz w:val="28"/>
          <w:szCs w:val="28"/>
        </w:rPr>
        <w:t>обласних</w:t>
      </w:r>
      <w:proofErr w:type="spellEnd"/>
      <w:r w:rsidRPr="00397058">
        <w:rPr>
          <w:color w:val="000000" w:themeColor="text1"/>
          <w:sz w:val="28"/>
          <w:szCs w:val="28"/>
        </w:rPr>
        <w:t xml:space="preserve"> </w:t>
      </w:r>
      <w:proofErr w:type="spellStart"/>
      <w:r w:rsidRPr="00397058">
        <w:rPr>
          <w:color w:val="000000" w:themeColor="text1"/>
          <w:sz w:val="28"/>
          <w:szCs w:val="28"/>
        </w:rPr>
        <w:t>патріотичних</w:t>
      </w:r>
      <w:proofErr w:type="spellEnd"/>
      <w:r w:rsidRPr="00397058">
        <w:rPr>
          <w:color w:val="000000" w:themeColor="text1"/>
          <w:sz w:val="28"/>
          <w:szCs w:val="28"/>
        </w:rPr>
        <w:t xml:space="preserve"> </w:t>
      </w:r>
      <w:proofErr w:type="spellStart"/>
      <w:r w:rsidRPr="00397058">
        <w:rPr>
          <w:color w:val="000000" w:themeColor="text1"/>
          <w:sz w:val="28"/>
          <w:szCs w:val="28"/>
        </w:rPr>
        <w:t>дослідницьких</w:t>
      </w:r>
      <w:proofErr w:type="spellEnd"/>
      <w:r w:rsidRPr="00397058">
        <w:rPr>
          <w:color w:val="000000" w:themeColor="text1"/>
          <w:sz w:val="28"/>
          <w:szCs w:val="28"/>
        </w:rPr>
        <w:t xml:space="preserve"> </w:t>
      </w:r>
      <w:proofErr w:type="spellStart"/>
      <w:r w:rsidRPr="00397058">
        <w:rPr>
          <w:color w:val="000000" w:themeColor="text1"/>
          <w:sz w:val="28"/>
          <w:szCs w:val="28"/>
        </w:rPr>
        <w:t>проєктів</w:t>
      </w:r>
      <w:proofErr w:type="spellEnd"/>
      <w:r w:rsidRPr="00397058">
        <w:rPr>
          <w:color w:val="000000" w:themeColor="text1"/>
          <w:sz w:val="28"/>
          <w:szCs w:val="28"/>
          <w:lang w:val="uk-UA"/>
        </w:rPr>
        <w:t xml:space="preserve"> </w:t>
      </w:r>
      <w:r w:rsidRPr="00397058">
        <w:rPr>
          <w:b/>
          <w:color w:val="000000" w:themeColor="text1"/>
          <w:sz w:val="28"/>
          <w:szCs w:val="28"/>
        </w:rPr>
        <w:t>“</w:t>
      </w:r>
      <w:proofErr w:type="spellStart"/>
      <w:r w:rsidRPr="00397058">
        <w:rPr>
          <w:b/>
          <w:color w:val="000000" w:themeColor="text1"/>
          <w:sz w:val="28"/>
          <w:szCs w:val="28"/>
        </w:rPr>
        <w:t>Синьо-жовтий</w:t>
      </w:r>
      <w:proofErr w:type="spellEnd"/>
      <w:r w:rsidRPr="00397058">
        <w:rPr>
          <w:b/>
          <w:color w:val="000000" w:themeColor="text1"/>
          <w:sz w:val="28"/>
          <w:szCs w:val="28"/>
        </w:rPr>
        <w:t xml:space="preserve"> шлях</w:t>
      </w:r>
      <w:r w:rsidRPr="00397058">
        <w:rPr>
          <w:color w:val="000000" w:themeColor="text1"/>
          <w:sz w:val="28"/>
          <w:szCs w:val="28"/>
        </w:rPr>
        <w:t>”</w:t>
      </w:r>
      <w:r w:rsidRPr="00397058">
        <w:rPr>
          <w:color w:val="000000" w:themeColor="text1"/>
          <w:sz w:val="28"/>
          <w:szCs w:val="28"/>
          <w:lang w:val="uk-UA"/>
        </w:rPr>
        <w:t xml:space="preserve"> (перший семестр)</w:t>
      </w:r>
      <w:r w:rsidRPr="00397058">
        <w:rPr>
          <w:color w:val="000000" w:themeColor="text1"/>
          <w:sz w:val="28"/>
          <w:szCs w:val="28"/>
        </w:rPr>
        <w:t xml:space="preserve">  і </w:t>
      </w:r>
      <w:r w:rsidRPr="00397058">
        <w:rPr>
          <w:b/>
          <w:color w:val="000000" w:themeColor="text1"/>
          <w:sz w:val="28"/>
          <w:szCs w:val="28"/>
        </w:rPr>
        <w:t>“</w:t>
      </w:r>
      <w:proofErr w:type="spellStart"/>
      <w:r w:rsidRPr="00397058">
        <w:rPr>
          <w:b/>
          <w:color w:val="000000" w:themeColor="text1"/>
          <w:sz w:val="28"/>
          <w:szCs w:val="28"/>
        </w:rPr>
        <w:t>Збережи</w:t>
      </w:r>
      <w:proofErr w:type="spellEnd"/>
      <w:r w:rsidRPr="00397058">
        <w:rPr>
          <w:b/>
          <w:color w:val="000000" w:themeColor="text1"/>
          <w:sz w:val="28"/>
          <w:szCs w:val="28"/>
        </w:rPr>
        <w:t xml:space="preserve"> свою </w:t>
      </w:r>
      <w:proofErr w:type="spellStart"/>
      <w:r w:rsidRPr="00397058">
        <w:rPr>
          <w:b/>
          <w:color w:val="000000" w:themeColor="text1"/>
          <w:sz w:val="28"/>
          <w:szCs w:val="28"/>
        </w:rPr>
        <w:t>ідентичність</w:t>
      </w:r>
      <w:proofErr w:type="spellEnd"/>
      <w:r w:rsidRPr="00397058">
        <w:rPr>
          <w:b/>
          <w:color w:val="000000" w:themeColor="text1"/>
          <w:sz w:val="28"/>
          <w:szCs w:val="28"/>
        </w:rPr>
        <w:t>”</w:t>
      </w:r>
      <w:r w:rsidRPr="00397058">
        <w:rPr>
          <w:color w:val="000000" w:themeColor="text1"/>
          <w:sz w:val="28"/>
          <w:szCs w:val="28"/>
          <w:lang w:val="uk-UA"/>
        </w:rPr>
        <w:t xml:space="preserve"> (другий семестр). В межах цих </w:t>
      </w:r>
      <w:proofErr w:type="spellStart"/>
      <w:r w:rsidRPr="00397058">
        <w:rPr>
          <w:color w:val="000000" w:themeColor="text1"/>
          <w:sz w:val="28"/>
          <w:szCs w:val="28"/>
          <w:lang w:val="uk-UA"/>
        </w:rPr>
        <w:t>проєктів</w:t>
      </w:r>
      <w:proofErr w:type="spellEnd"/>
      <w:r w:rsidRPr="00397058">
        <w:rPr>
          <w:color w:val="000000" w:themeColor="text1"/>
          <w:sz w:val="28"/>
          <w:szCs w:val="28"/>
          <w:lang w:val="uk-UA"/>
        </w:rPr>
        <w:t xml:space="preserve"> було отримано велику кількість грамот, дипломів за перемоги та за участь в різних номінаціях.</w:t>
      </w:r>
    </w:p>
    <w:p w14:paraId="15C15383" w14:textId="677D83C0" w:rsidR="00397058" w:rsidRDefault="003915D3" w:rsidP="004525D8">
      <w:pPr>
        <w:pStyle w:val="a3"/>
        <w:widowControl w:val="0"/>
        <w:shd w:val="clear" w:color="auto" w:fill="FFFFFF"/>
        <w:spacing w:before="0" w:beforeAutospacing="0" w:after="0" w:afterAutospacing="0" w:line="240" w:lineRule="atLeast"/>
        <w:jc w:val="both"/>
        <w:rPr>
          <w:color w:val="000000" w:themeColor="text1"/>
          <w:sz w:val="28"/>
          <w:szCs w:val="28"/>
        </w:rPr>
      </w:pPr>
      <w:r>
        <w:rPr>
          <w:noProof/>
          <w:color w:val="000000" w:themeColor="text1"/>
          <w:sz w:val="28"/>
          <w:szCs w:val="28"/>
        </w:rPr>
        <w:drawing>
          <wp:inline distT="0" distB="0" distL="0" distR="0" wp14:anchorId="2869ED8D" wp14:editId="500A367B">
            <wp:extent cx="5974080" cy="5273040"/>
            <wp:effectExtent l="0" t="0" r="0" b="0"/>
            <wp:docPr id="311827766"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16F35E3" w14:textId="77777777" w:rsidR="004525D8" w:rsidRPr="004525D8" w:rsidRDefault="004525D8" w:rsidP="004525D8">
      <w:pPr>
        <w:pStyle w:val="a3"/>
        <w:widowControl w:val="0"/>
        <w:shd w:val="clear" w:color="auto" w:fill="FFFFFF"/>
        <w:spacing w:before="0" w:beforeAutospacing="0" w:after="0" w:afterAutospacing="0" w:line="240" w:lineRule="atLeast"/>
        <w:jc w:val="both"/>
        <w:rPr>
          <w:color w:val="000000" w:themeColor="text1"/>
          <w:sz w:val="28"/>
          <w:szCs w:val="28"/>
        </w:rPr>
      </w:pPr>
    </w:p>
    <w:p w14:paraId="34AD8356" w14:textId="5AE84F20" w:rsidR="00397058" w:rsidRPr="00397058" w:rsidRDefault="00397058" w:rsidP="002F5E74">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lastRenderedPageBreak/>
        <w:t>Підсумовуючи участь гуртківців в різного рівня конкурсах,</w:t>
      </w:r>
      <w:r w:rsidR="008A1CFB">
        <w:rPr>
          <w:color w:val="000000" w:themeColor="text1"/>
          <w:sz w:val="28"/>
          <w:szCs w:val="28"/>
          <w:lang w:val="uk-UA"/>
        </w:rPr>
        <w:t xml:space="preserve"> </w:t>
      </w:r>
      <w:r w:rsidR="00810131">
        <w:rPr>
          <w:color w:val="000000" w:themeColor="text1"/>
          <w:sz w:val="28"/>
          <w:szCs w:val="28"/>
          <w:lang w:val="uk-UA"/>
        </w:rPr>
        <w:t>слід</w:t>
      </w:r>
      <w:r w:rsidRPr="00397058">
        <w:rPr>
          <w:color w:val="000000" w:themeColor="text1"/>
          <w:sz w:val="28"/>
          <w:szCs w:val="28"/>
          <w:lang w:val="uk-UA"/>
        </w:rPr>
        <w:t xml:space="preserve"> відмітити результативність вихованців наступних гуртків:</w:t>
      </w:r>
    </w:p>
    <w:p w14:paraId="7F943D4D" w14:textId="77777777" w:rsidR="00397058" w:rsidRPr="00397058" w:rsidRDefault="00397058" w:rsidP="002F5E74">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 </w:t>
      </w:r>
      <w:r w:rsidRPr="00397058">
        <w:rPr>
          <w:b/>
          <w:color w:val="000000" w:themeColor="text1"/>
          <w:sz w:val="28"/>
          <w:szCs w:val="28"/>
          <w:lang w:val="uk-UA"/>
        </w:rPr>
        <w:t>в міських конкурсах:</w:t>
      </w:r>
      <w:r w:rsidRPr="00397058">
        <w:rPr>
          <w:color w:val="000000" w:themeColor="text1"/>
          <w:sz w:val="28"/>
          <w:szCs w:val="28"/>
          <w:lang w:val="uk-UA"/>
        </w:rPr>
        <w:t xml:space="preserve"> «Образотворче мистецтво» (керівниця Мар’яна  Стрюченко), «Петриківський розпис» (керівниця Анастасія Нікітіна), театральний (керівниця Олеся </w:t>
      </w:r>
      <w:proofErr w:type="spellStart"/>
      <w:r w:rsidRPr="00397058">
        <w:rPr>
          <w:color w:val="000000" w:themeColor="text1"/>
          <w:sz w:val="28"/>
          <w:szCs w:val="28"/>
          <w:lang w:val="uk-UA"/>
        </w:rPr>
        <w:t>Калітієвська</w:t>
      </w:r>
      <w:proofErr w:type="spellEnd"/>
      <w:r w:rsidRPr="00397058">
        <w:rPr>
          <w:color w:val="000000" w:themeColor="text1"/>
          <w:sz w:val="28"/>
          <w:szCs w:val="28"/>
          <w:lang w:val="uk-UA"/>
        </w:rPr>
        <w:t xml:space="preserve">), «Художнє слово» (керівниця Тетяна Тарасенко), «Іграшкові сувеніри» (керівниця Людмила Герман). </w:t>
      </w:r>
    </w:p>
    <w:p w14:paraId="7500A29D" w14:textId="1F425F09" w:rsidR="00397058" w:rsidRPr="00397058" w:rsidRDefault="00397058" w:rsidP="002F5E74">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 </w:t>
      </w:r>
      <w:r w:rsidRPr="00397058">
        <w:rPr>
          <w:b/>
          <w:color w:val="000000" w:themeColor="text1"/>
          <w:sz w:val="28"/>
          <w:szCs w:val="28"/>
          <w:lang w:val="uk-UA"/>
        </w:rPr>
        <w:t>в обласних конкурсах:</w:t>
      </w:r>
      <w:r w:rsidRPr="00397058">
        <w:rPr>
          <w:color w:val="000000" w:themeColor="text1"/>
          <w:sz w:val="28"/>
          <w:szCs w:val="28"/>
          <w:lang w:val="uk-UA"/>
        </w:rPr>
        <w:t xml:space="preserve"> «Художнє валяння», «Лялькова анімація» (керівниця Наталія </w:t>
      </w:r>
      <w:proofErr w:type="spellStart"/>
      <w:r w:rsidRPr="00397058">
        <w:rPr>
          <w:color w:val="000000" w:themeColor="text1"/>
          <w:sz w:val="28"/>
          <w:szCs w:val="28"/>
          <w:lang w:val="uk-UA"/>
        </w:rPr>
        <w:t>Горбулицька</w:t>
      </w:r>
      <w:proofErr w:type="spellEnd"/>
      <w:r w:rsidRPr="00397058">
        <w:rPr>
          <w:color w:val="000000" w:themeColor="text1"/>
          <w:sz w:val="28"/>
          <w:szCs w:val="28"/>
          <w:lang w:val="uk-UA"/>
        </w:rPr>
        <w:t>), краєзнавчий  (керівниця Олена Кропова), «Петриківський розпис» (керівниця Анастасія Нікітіна), бальний танок (керівник Олександр Бугайов), «</w:t>
      </w:r>
      <w:proofErr w:type="spellStart"/>
      <w:r w:rsidRPr="00397058">
        <w:rPr>
          <w:color w:val="000000" w:themeColor="text1"/>
          <w:sz w:val="28"/>
          <w:szCs w:val="28"/>
          <w:lang w:val="uk-UA"/>
        </w:rPr>
        <w:t>Ракетомодельний</w:t>
      </w:r>
      <w:proofErr w:type="spellEnd"/>
      <w:r w:rsidRPr="00397058">
        <w:rPr>
          <w:color w:val="000000" w:themeColor="text1"/>
          <w:sz w:val="28"/>
          <w:szCs w:val="28"/>
          <w:lang w:val="uk-UA"/>
        </w:rPr>
        <w:t>», «</w:t>
      </w:r>
      <w:r w:rsidR="008A1CFB">
        <w:rPr>
          <w:color w:val="000000" w:themeColor="text1"/>
          <w:sz w:val="28"/>
          <w:szCs w:val="28"/>
          <w:lang w:val="uk-UA"/>
        </w:rPr>
        <w:t>П</w:t>
      </w:r>
      <w:r w:rsidRPr="00397058">
        <w:rPr>
          <w:color w:val="000000" w:themeColor="text1"/>
          <w:sz w:val="28"/>
          <w:szCs w:val="28"/>
          <w:lang w:val="uk-UA"/>
        </w:rPr>
        <w:t xml:space="preserve">овітряні змії» (керівник Микола </w:t>
      </w:r>
      <w:proofErr w:type="spellStart"/>
      <w:r w:rsidRPr="00397058">
        <w:rPr>
          <w:color w:val="000000" w:themeColor="text1"/>
          <w:sz w:val="28"/>
          <w:szCs w:val="28"/>
          <w:lang w:val="uk-UA"/>
        </w:rPr>
        <w:t>Кривонос</w:t>
      </w:r>
      <w:proofErr w:type="spellEnd"/>
      <w:r w:rsidRPr="00397058">
        <w:rPr>
          <w:color w:val="000000" w:themeColor="text1"/>
          <w:sz w:val="28"/>
          <w:szCs w:val="28"/>
          <w:lang w:val="uk-UA"/>
        </w:rPr>
        <w:t xml:space="preserve">), </w:t>
      </w:r>
      <w:proofErr w:type="spellStart"/>
      <w:r w:rsidRPr="00397058">
        <w:rPr>
          <w:color w:val="000000" w:themeColor="text1"/>
          <w:sz w:val="28"/>
          <w:szCs w:val="28"/>
          <w:lang w:val="uk-UA"/>
        </w:rPr>
        <w:t>судномодельний</w:t>
      </w:r>
      <w:proofErr w:type="spellEnd"/>
      <w:r w:rsidRPr="00397058">
        <w:rPr>
          <w:color w:val="000000" w:themeColor="text1"/>
          <w:sz w:val="28"/>
          <w:szCs w:val="28"/>
          <w:lang w:val="uk-UA"/>
        </w:rPr>
        <w:t xml:space="preserve"> (керівник Анатолій Китайгородський), «Юні екологи» (керівниця Олена </w:t>
      </w:r>
      <w:proofErr w:type="spellStart"/>
      <w:r w:rsidRPr="00397058">
        <w:rPr>
          <w:color w:val="000000" w:themeColor="text1"/>
          <w:sz w:val="28"/>
          <w:szCs w:val="28"/>
          <w:lang w:val="uk-UA"/>
        </w:rPr>
        <w:t>Федоряцька</w:t>
      </w:r>
      <w:proofErr w:type="spellEnd"/>
      <w:r w:rsidRPr="00397058">
        <w:rPr>
          <w:color w:val="000000" w:themeColor="text1"/>
          <w:sz w:val="28"/>
          <w:szCs w:val="28"/>
          <w:lang w:val="uk-UA"/>
        </w:rPr>
        <w:t>),  екологічний гурток (керівниця Кристина Машкова).</w:t>
      </w:r>
    </w:p>
    <w:p w14:paraId="346B53C0" w14:textId="77777777" w:rsidR="00397058" w:rsidRPr="00397058" w:rsidRDefault="00397058" w:rsidP="002F5E74">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 </w:t>
      </w:r>
      <w:r w:rsidRPr="00397058">
        <w:rPr>
          <w:b/>
          <w:color w:val="000000" w:themeColor="text1"/>
          <w:sz w:val="28"/>
          <w:szCs w:val="28"/>
          <w:lang w:val="uk-UA"/>
        </w:rPr>
        <w:t>у Всеукраїнських конкурсах:</w:t>
      </w:r>
      <w:r w:rsidRPr="00397058">
        <w:rPr>
          <w:color w:val="000000" w:themeColor="text1"/>
          <w:sz w:val="28"/>
          <w:szCs w:val="28"/>
          <w:lang w:val="uk-UA"/>
        </w:rPr>
        <w:t xml:space="preserve">  «Образотворче мистецтво» (керівниця Мар’яна  Стрюченко), «Лялькова анімація» (керівниця Наталія </w:t>
      </w:r>
      <w:proofErr w:type="spellStart"/>
      <w:r w:rsidRPr="00397058">
        <w:rPr>
          <w:color w:val="000000" w:themeColor="text1"/>
          <w:sz w:val="28"/>
          <w:szCs w:val="28"/>
          <w:lang w:val="uk-UA"/>
        </w:rPr>
        <w:t>Горбулицька</w:t>
      </w:r>
      <w:proofErr w:type="spellEnd"/>
      <w:r w:rsidRPr="00397058">
        <w:rPr>
          <w:color w:val="000000" w:themeColor="text1"/>
          <w:sz w:val="28"/>
          <w:szCs w:val="28"/>
          <w:lang w:val="uk-UA"/>
        </w:rPr>
        <w:t xml:space="preserve">), театральний (керівниця Олеся </w:t>
      </w:r>
      <w:proofErr w:type="spellStart"/>
      <w:r w:rsidRPr="00397058">
        <w:rPr>
          <w:color w:val="000000" w:themeColor="text1"/>
          <w:sz w:val="28"/>
          <w:szCs w:val="28"/>
          <w:lang w:val="uk-UA"/>
        </w:rPr>
        <w:t>Калітієвська</w:t>
      </w:r>
      <w:proofErr w:type="spellEnd"/>
      <w:r w:rsidRPr="00397058">
        <w:rPr>
          <w:color w:val="000000" w:themeColor="text1"/>
          <w:sz w:val="28"/>
          <w:szCs w:val="28"/>
          <w:lang w:val="uk-UA"/>
        </w:rPr>
        <w:t xml:space="preserve">), «Художнє слово» (керівниця Тетяна Тарасенко), бальний танок (керівник Олександр Бугайов), вокальний (керівниця Альона </w:t>
      </w:r>
      <w:proofErr w:type="spellStart"/>
      <w:r w:rsidRPr="00397058">
        <w:rPr>
          <w:color w:val="000000" w:themeColor="text1"/>
          <w:sz w:val="28"/>
          <w:szCs w:val="28"/>
          <w:lang w:val="uk-UA"/>
        </w:rPr>
        <w:t>Сагура</w:t>
      </w:r>
      <w:proofErr w:type="spellEnd"/>
      <w:r w:rsidRPr="00397058">
        <w:rPr>
          <w:color w:val="000000" w:themeColor="text1"/>
          <w:sz w:val="28"/>
          <w:szCs w:val="28"/>
          <w:lang w:val="uk-UA"/>
        </w:rPr>
        <w:t>);</w:t>
      </w:r>
    </w:p>
    <w:p w14:paraId="0BE9DF53" w14:textId="2536EFEC" w:rsidR="00EE4AC9" w:rsidRPr="00E21A0F" w:rsidRDefault="00397058" w:rsidP="00E21A0F">
      <w:pPr>
        <w:pStyle w:val="a3"/>
        <w:widowControl w:val="0"/>
        <w:shd w:val="clear" w:color="auto" w:fill="FFFFFF"/>
        <w:spacing w:before="0" w:beforeAutospacing="0" w:after="0" w:afterAutospacing="0" w:line="240" w:lineRule="atLeast"/>
        <w:jc w:val="both"/>
        <w:rPr>
          <w:color w:val="000000" w:themeColor="text1"/>
          <w:sz w:val="28"/>
          <w:szCs w:val="28"/>
          <w:lang w:val="uk-UA"/>
        </w:rPr>
      </w:pPr>
      <w:r w:rsidRPr="00397058">
        <w:rPr>
          <w:color w:val="000000" w:themeColor="text1"/>
          <w:sz w:val="28"/>
          <w:szCs w:val="28"/>
          <w:lang w:val="uk-UA"/>
        </w:rPr>
        <w:t xml:space="preserve">- </w:t>
      </w:r>
      <w:r w:rsidRPr="00397058">
        <w:rPr>
          <w:b/>
          <w:color w:val="000000" w:themeColor="text1"/>
          <w:sz w:val="28"/>
          <w:szCs w:val="28"/>
          <w:lang w:val="uk-UA"/>
        </w:rPr>
        <w:t xml:space="preserve">у міжнародних конкурсах: </w:t>
      </w:r>
      <w:r w:rsidRPr="00397058">
        <w:rPr>
          <w:color w:val="000000" w:themeColor="text1"/>
          <w:sz w:val="28"/>
          <w:szCs w:val="28"/>
          <w:lang w:val="uk-UA"/>
        </w:rPr>
        <w:t xml:space="preserve">«Лялькова анімація», «Художнє валяння» (керівниця Наталія </w:t>
      </w:r>
      <w:proofErr w:type="spellStart"/>
      <w:r w:rsidRPr="00397058">
        <w:rPr>
          <w:color w:val="000000" w:themeColor="text1"/>
          <w:sz w:val="28"/>
          <w:szCs w:val="28"/>
          <w:lang w:val="uk-UA"/>
        </w:rPr>
        <w:t>Горбулицька</w:t>
      </w:r>
      <w:proofErr w:type="spellEnd"/>
      <w:r w:rsidRPr="00397058">
        <w:rPr>
          <w:color w:val="000000" w:themeColor="text1"/>
          <w:sz w:val="28"/>
          <w:szCs w:val="28"/>
          <w:lang w:val="uk-UA"/>
        </w:rPr>
        <w:t xml:space="preserve">), «Образотворче мистецтво» (керівниця Мар’яна Стрюченко), вокальний (керівниця Альона </w:t>
      </w:r>
      <w:proofErr w:type="spellStart"/>
      <w:r w:rsidRPr="00397058">
        <w:rPr>
          <w:color w:val="000000" w:themeColor="text1"/>
          <w:sz w:val="28"/>
          <w:szCs w:val="28"/>
          <w:lang w:val="uk-UA"/>
        </w:rPr>
        <w:t>Сагура</w:t>
      </w:r>
      <w:proofErr w:type="spellEnd"/>
      <w:r w:rsidRPr="00397058">
        <w:rPr>
          <w:color w:val="000000" w:themeColor="text1"/>
          <w:sz w:val="28"/>
          <w:szCs w:val="28"/>
          <w:lang w:val="uk-UA"/>
        </w:rPr>
        <w:t xml:space="preserve">), східний танок (керівниця Алевтина </w:t>
      </w:r>
      <w:proofErr w:type="spellStart"/>
      <w:r w:rsidRPr="00397058">
        <w:rPr>
          <w:color w:val="000000" w:themeColor="text1"/>
          <w:sz w:val="28"/>
          <w:szCs w:val="28"/>
          <w:lang w:val="uk-UA"/>
        </w:rPr>
        <w:t>Кароян</w:t>
      </w:r>
      <w:proofErr w:type="spellEnd"/>
      <w:r w:rsidRPr="00397058">
        <w:rPr>
          <w:color w:val="000000" w:themeColor="text1"/>
          <w:sz w:val="28"/>
          <w:szCs w:val="28"/>
          <w:lang w:val="uk-UA"/>
        </w:rPr>
        <w:t xml:space="preserve">), «Радіоаматор» (керівник Микола </w:t>
      </w:r>
      <w:proofErr w:type="spellStart"/>
      <w:r w:rsidRPr="00397058">
        <w:rPr>
          <w:color w:val="000000" w:themeColor="text1"/>
          <w:sz w:val="28"/>
          <w:szCs w:val="28"/>
          <w:lang w:val="uk-UA"/>
        </w:rPr>
        <w:t>Поденежний</w:t>
      </w:r>
      <w:proofErr w:type="spellEnd"/>
      <w:r w:rsidRPr="00397058">
        <w:rPr>
          <w:color w:val="000000" w:themeColor="text1"/>
          <w:sz w:val="28"/>
          <w:szCs w:val="28"/>
          <w:lang w:val="uk-UA"/>
        </w:rPr>
        <w:t>).</w:t>
      </w:r>
    </w:p>
    <w:p w14:paraId="07F2A18D" w14:textId="0D8E8BE9" w:rsidR="00FE04A9" w:rsidRDefault="00EE4AC9" w:rsidP="002F5E74">
      <w:pPr>
        <w:spacing w:after="0" w:line="240" w:lineRule="auto"/>
        <w:ind w:left="-142" w:firstLine="426"/>
        <w:jc w:val="both"/>
        <w:rPr>
          <w:rFonts w:ascii="Times New Roman" w:hAnsi="Times New Roman" w:cs="Times New Roman"/>
          <w:b/>
          <w:bCs/>
          <w:sz w:val="28"/>
          <w:szCs w:val="28"/>
          <w:lang w:val="uk-UA"/>
        </w:rPr>
      </w:pPr>
      <w:r w:rsidRPr="00BC29C9">
        <w:rPr>
          <w:rFonts w:ascii="Times New Roman" w:hAnsi="Times New Roman" w:cs="Times New Roman"/>
          <w:b/>
          <w:bCs/>
          <w:sz w:val="28"/>
          <w:szCs w:val="28"/>
          <w:lang w:val="uk-UA"/>
        </w:rPr>
        <w:t>Психологічний супровід освітнього процесу.</w:t>
      </w:r>
    </w:p>
    <w:p w14:paraId="237DB802" w14:textId="77777777" w:rsidR="00FE04A9" w:rsidRPr="00BC29C9" w:rsidRDefault="00FE04A9" w:rsidP="002F5E74">
      <w:pPr>
        <w:spacing w:after="0" w:line="240" w:lineRule="auto"/>
        <w:jc w:val="both"/>
        <w:rPr>
          <w:rFonts w:ascii="Times New Roman" w:hAnsi="Times New Roman" w:cs="Times New Roman"/>
          <w:sz w:val="28"/>
          <w:szCs w:val="28"/>
          <w:lang w:val="uk-UA"/>
        </w:rPr>
      </w:pPr>
      <w:r w:rsidRPr="00BC29C9">
        <w:rPr>
          <w:rFonts w:ascii="Times New Roman" w:hAnsi="Times New Roman" w:cs="Times New Roman"/>
          <w:sz w:val="28"/>
          <w:szCs w:val="28"/>
          <w:lang w:val="uk-UA"/>
        </w:rPr>
        <w:t>Головними завданнями роботи практичного психолога Центру позашкільної роботи протягом року були:</w:t>
      </w:r>
    </w:p>
    <w:p w14:paraId="2908FC9F" w14:textId="076AB31F" w:rsidR="00FE04A9" w:rsidRPr="00585A55" w:rsidRDefault="00FE04A9" w:rsidP="00FE04A9">
      <w:pPr>
        <w:pStyle w:val="a4"/>
        <w:numPr>
          <w:ilvl w:val="0"/>
          <w:numId w:val="15"/>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збереження та зміцнення психічного  здоров'я</w:t>
      </w:r>
      <w:r w:rsidR="00562296">
        <w:rPr>
          <w:rFonts w:ascii="Times New Roman" w:hAnsi="Times New Roman"/>
          <w:sz w:val="28"/>
          <w:szCs w:val="28"/>
          <w:lang w:val="uk-UA"/>
        </w:rPr>
        <w:t xml:space="preserve"> учасників освітнього процесу</w:t>
      </w:r>
      <w:r>
        <w:rPr>
          <w:rFonts w:ascii="Times New Roman" w:hAnsi="Times New Roman"/>
          <w:sz w:val="28"/>
          <w:szCs w:val="28"/>
          <w:lang w:val="uk-UA"/>
        </w:rPr>
        <w:t>;</w:t>
      </w:r>
      <w:r w:rsidRPr="00585A55">
        <w:rPr>
          <w:rFonts w:ascii="Times New Roman" w:hAnsi="Times New Roman"/>
          <w:sz w:val="28"/>
          <w:szCs w:val="28"/>
          <w:lang w:val="uk-UA"/>
        </w:rPr>
        <w:t xml:space="preserve"> </w:t>
      </w:r>
    </w:p>
    <w:p w14:paraId="58D015B5" w14:textId="77777777" w:rsidR="00FE04A9" w:rsidRPr="00585A55" w:rsidRDefault="00FE04A9" w:rsidP="00FE04A9">
      <w:pPr>
        <w:pStyle w:val="a4"/>
        <w:numPr>
          <w:ilvl w:val="0"/>
          <w:numId w:val="15"/>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 xml:space="preserve">сприяння особистісному, інтелектуальному, фізичному і соціальному розвитку здобувачів освіти шляхом доповнення сучасних методів навчання та виховання ефективними психолого-педагогічними технологіями; </w:t>
      </w:r>
    </w:p>
    <w:p w14:paraId="41DDB891" w14:textId="77777777" w:rsidR="00FE04A9" w:rsidRPr="00585A55" w:rsidRDefault="00FE04A9" w:rsidP="00FE04A9">
      <w:pPr>
        <w:pStyle w:val="a4"/>
        <w:numPr>
          <w:ilvl w:val="0"/>
          <w:numId w:val="15"/>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сприяння забезпечення психологічної допомоги</w:t>
      </w:r>
      <w:r>
        <w:rPr>
          <w:rFonts w:ascii="Times New Roman" w:hAnsi="Times New Roman"/>
          <w:sz w:val="28"/>
          <w:szCs w:val="28"/>
          <w:lang w:val="uk-UA"/>
        </w:rPr>
        <w:t>;</w:t>
      </w:r>
    </w:p>
    <w:p w14:paraId="71FE5728" w14:textId="77777777" w:rsidR="00FE04A9" w:rsidRPr="00585A55" w:rsidRDefault="00FE04A9" w:rsidP="00FE04A9">
      <w:pPr>
        <w:pStyle w:val="a4"/>
        <w:numPr>
          <w:ilvl w:val="0"/>
          <w:numId w:val="15"/>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надання психологічної і соціально-педагогічної допомоги всім учасникам освітнього процесу.</w:t>
      </w:r>
    </w:p>
    <w:p w14:paraId="45629A7C" w14:textId="77777777" w:rsidR="00FE04A9" w:rsidRPr="00BC29C9" w:rsidRDefault="00FE04A9" w:rsidP="00FE04A9">
      <w:pPr>
        <w:spacing w:after="0" w:line="240" w:lineRule="auto"/>
        <w:ind w:left="-142" w:firstLine="426"/>
        <w:jc w:val="both"/>
        <w:rPr>
          <w:rFonts w:ascii="Times New Roman" w:hAnsi="Times New Roman" w:cs="Times New Roman"/>
          <w:sz w:val="28"/>
          <w:szCs w:val="28"/>
          <w:lang w:val="uk-UA"/>
        </w:rPr>
      </w:pPr>
      <w:r w:rsidRPr="00BC29C9">
        <w:rPr>
          <w:rFonts w:ascii="Times New Roman" w:hAnsi="Times New Roman" w:cs="Times New Roman"/>
          <w:sz w:val="28"/>
          <w:szCs w:val="28"/>
          <w:lang w:val="uk-UA"/>
        </w:rPr>
        <w:t>Для досягнення реалізації поставлених завдань практичним психологом були сплановані та проведені наступні заходи:</w:t>
      </w:r>
    </w:p>
    <w:p w14:paraId="72CD51BF" w14:textId="77777777" w:rsidR="00FE04A9" w:rsidRPr="00585A55" w:rsidRDefault="00FE04A9" w:rsidP="00FE04A9">
      <w:pPr>
        <w:pStyle w:val="a4"/>
        <w:numPr>
          <w:ilvl w:val="0"/>
          <w:numId w:val="16"/>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психологічне забезпечення творчого процесу;</w:t>
      </w:r>
    </w:p>
    <w:p w14:paraId="49C61043" w14:textId="77777777" w:rsidR="00FE04A9" w:rsidRPr="00585A55" w:rsidRDefault="00FE04A9" w:rsidP="00FE04A9">
      <w:pPr>
        <w:pStyle w:val="a4"/>
        <w:numPr>
          <w:ilvl w:val="0"/>
          <w:numId w:val="16"/>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психологічний супровід психічного</w:t>
      </w:r>
      <w:r>
        <w:rPr>
          <w:rFonts w:ascii="Times New Roman" w:hAnsi="Times New Roman"/>
          <w:sz w:val="28"/>
          <w:szCs w:val="28"/>
          <w:lang w:val="uk-UA"/>
        </w:rPr>
        <w:t>,</w:t>
      </w:r>
      <w:r w:rsidRPr="00585A55">
        <w:rPr>
          <w:rFonts w:ascii="Times New Roman" w:hAnsi="Times New Roman"/>
          <w:sz w:val="28"/>
          <w:szCs w:val="28"/>
          <w:lang w:val="uk-UA"/>
        </w:rPr>
        <w:t xml:space="preserve"> розумового, соціального і фізичного розвитку вихованців;</w:t>
      </w:r>
    </w:p>
    <w:p w14:paraId="4E6AA831" w14:textId="77777777" w:rsidR="00FE04A9" w:rsidRPr="00585A55" w:rsidRDefault="00FE04A9" w:rsidP="00FE04A9">
      <w:pPr>
        <w:pStyle w:val="a4"/>
        <w:numPr>
          <w:ilvl w:val="0"/>
          <w:numId w:val="16"/>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психологічний супровід адаптації до умов освітнього процес;</w:t>
      </w:r>
    </w:p>
    <w:p w14:paraId="6CC32F13" w14:textId="77777777" w:rsidR="00FE04A9" w:rsidRPr="00585A55" w:rsidRDefault="00FE04A9" w:rsidP="00FE04A9">
      <w:pPr>
        <w:pStyle w:val="a4"/>
        <w:numPr>
          <w:ilvl w:val="0"/>
          <w:numId w:val="16"/>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реалізація розвивальних, профілактичних, просвітницьких, корекційних програм з урахуванням індивідуальних, гендерних, вікових особливостей здобувачів освіти;</w:t>
      </w:r>
    </w:p>
    <w:p w14:paraId="2F937152" w14:textId="04ACC936" w:rsidR="008A1CFB" w:rsidRPr="00DA063F" w:rsidRDefault="00FE04A9" w:rsidP="00562296">
      <w:pPr>
        <w:pStyle w:val="a4"/>
        <w:numPr>
          <w:ilvl w:val="0"/>
          <w:numId w:val="16"/>
        </w:numPr>
        <w:spacing w:after="0" w:line="240" w:lineRule="auto"/>
        <w:jc w:val="both"/>
        <w:rPr>
          <w:rFonts w:ascii="Times New Roman" w:hAnsi="Times New Roman"/>
          <w:sz w:val="28"/>
          <w:szCs w:val="28"/>
          <w:lang w:val="uk-UA"/>
        </w:rPr>
      </w:pPr>
      <w:r w:rsidRPr="00585A55">
        <w:rPr>
          <w:rFonts w:ascii="Times New Roman" w:hAnsi="Times New Roman"/>
          <w:sz w:val="28"/>
          <w:szCs w:val="28"/>
          <w:lang w:val="uk-UA"/>
        </w:rPr>
        <w:t xml:space="preserve">консультативна допомога всім учасникам освітнього </w:t>
      </w:r>
      <w:r>
        <w:rPr>
          <w:rFonts w:ascii="Times New Roman" w:hAnsi="Times New Roman"/>
          <w:sz w:val="28"/>
          <w:szCs w:val="28"/>
          <w:lang w:val="uk-UA"/>
        </w:rPr>
        <w:t>(за попитом)</w:t>
      </w:r>
    </w:p>
    <w:p w14:paraId="0220C4B7" w14:textId="77777777" w:rsidR="004525D8" w:rsidRDefault="008A1CFB" w:rsidP="004525D8">
      <w:pPr>
        <w:spacing w:after="0"/>
        <w:ind w:left="-284" w:firstLine="709"/>
        <w:jc w:val="both"/>
        <w:rPr>
          <w:rFonts w:ascii="Times New Roman" w:hAnsi="Times New Roman" w:cs="Times New Roman"/>
          <w:sz w:val="28"/>
          <w:szCs w:val="28"/>
        </w:rPr>
      </w:pPr>
      <w:r w:rsidRPr="00EF67CB">
        <w:rPr>
          <w:rFonts w:ascii="Times New Roman" w:hAnsi="Times New Roman" w:cs="Times New Roman"/>
          <w:sz w:val="28"/>
          <w:szCs w:val="28"/>
        </w:rPr>
        <w:t xml:space="preserve">У </w:t>
      </w:r>
      <w:proofErr w:type="spellStart"/>
      <w:r w:rsidRPr="00EF67CB">
        <w:rPr>
          <w:rFonts w:ascii="Times New Roman" w:hAnsi="Times New Roman" w:cs="Times New Roman"/>
          <w:sz w:val="28"/>
          <w:szCs w:val="28"/>
        </w:rPr>
        <w:t>результаті</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військової</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інтервенції</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російської</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федерації</w:t>
      </w:r>
      <w:proofErr w:type="spellEnd"/>
      <w:r w:rsidRPr="00EF67CB">
        <w:rPr>
          <w:rFonts w:ascii="Times New Roman" w:hAnsi="Times New Roman" w:cs="Times New Roman"/>
          <w:sz w:val="28"/>
          <w:szCs w:val="28"/>
        </w:rPr>
        <w:t xml:space="preserve"> до </w:t>
      </w:r>
      <w:proofErr w:type="spellStart"/>
      <w:r w:rsidRPr="00EF67CB">
        <w:rPr>
          <w:rFonts w:ascii="Times New Roman" w:hAnsi="Times New Roman" w:cs="Times New Roman"/>
          <w:sz w:val="28"/>
          <w:szCs w:val="28"/>
        </w:rPr>
        <w:t>України</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постало</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гостре</w:t>
      </w:r>
      <w:proofErr w:type="spellEnd"/>
      <w:r w:rsidRPr="00EF67CB">
        <w:rPr>
          <w:rFonts w:ascii="Times New Roman" w:hAnsi="Times New Roman" w:cs="Times New Roman"/>
          <w:sz w:val="28"/>
          <w:szCs w:val="28"/>
        </w:rPr>
        <w:t xml:space="preserve"> </w:t>
      </w:r>
      <w:proofErr w:type="spellStart"/>
      <w:proofErr w:type="gramStart"/>
      <w:r w:rsidRPr="00EF67CB">
        <w:rPr>
          <w:rFonts w:ascii="Times New Roman" w:hAnsi="Times New Roman" w:cs="Times New Roman"/>
          <w:sz w:val="28"/>
          <w:szCs w:val="28"/>
        </w:rPr>
        <w:t>питання</w:t>
      </w:r>
      <w:proofErr w:type="spellEnd"/>
      <w:r w:rsidRPr="00EF67CB">
        <w:rPr>
          <w:rFonts w:ascii="Times New Roman" w:hAnsi="Times New Roman" w:cs="Times New Roman"/>
          <w:sz w:val="28"/>
          <w:szCs w:val="28"/>
        </w:rPr>
        <w:t xml:space="preserve">  психологічного</w:t>
      </w:r>
      <w:proofErr w:type="gram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здоров’я</w:t>
      </w:r>
      <w:proofErr w:type="spellEnd"/>
      <w:r w:rsidRPr="00EF67CB">
        <w:rPr>
          <w:rFonts w:ascii="Times New Roman" w:hAnsi="Times New Roman" w:cs="Times New Roman"/>
          <w:sz w:val="28"/>
          <w:szCs w:val="28"/>
        </w:rPr>
        <w:t xml:space="preserve"> </w:t>
      </w:r>
      <w:r w:rsidR="004137F5">
        <w:rPr>
          <w:rFonts w:ascii="Times New Roman" w:hAnsi="Times New Roman" w:cs="Times New Roman"/>
          <w:sz w:val="28"/>
          <w:szCs w:val="28"/>
          <w:lang w:val="uk-UA"/>
        </w:rPr>
        <w:t>всіх учасників освітнього процесу</w:t>
      </w:r>
      <w:r w:rsidR="00AE4D45">
        <w:rPr>
          <w:rFonts w:ascii="Times New Roman" w:hAnsi="Times New Roman" w:cs="Times New Roman"/>
          <w:sz w:val="28"/>
          <w:szCs w:val="28"/>
          <w:lang w:val="uk-UA"/>
        </w:rPr>
        <w:t>.</w:t>
      </w:r>
      <w:r w:rsidRPr="00EF67CB">
        <w:rPr>
          <w:rFonts w:ascii="Times New Roman" w:hAnsi="Times New Roman" w:cs="Times New Roman"/>
          <w:sz w:val="28"/>
          <w:szCs w:val="28"/>
        </w:rPr>
        <w:t xml:space="preserve"> Одним </w:t>
      </w:r>
      <w:proofErr w:type="spellStart"/>
      <w:r w:rsidRPr="00EF67CB">
        <w:rPr>
          <w:rFonts w:ascii="Times New Roman" w:hAnsi="Times New Roman" w:cs="Times New Roman"/>
          <w:sz w:val="28"/>
          <w:szCs w:val="28"/>
        </w:rPr>
        <w:t>із</w:t>
      </w:r>
      <w:proofErr w:type="spellEnd"/>
      <w:r w:rsidRPr="00EF67CB">
        <w:rPr>
          <w:rFonts w:ascii="Times New Roman" w:hAnsi="Times New Roman" w:cs="Times New Roman"/>
          <w:sz w:val="28"/>
          <w:szCs w:val="28"/>
        </w:rPr>
        <w:t xml:space="preserve"> головних </w:t>
      </w:r>
      <w:proofErr w:type="spellStart"/>
      <w:r w:rsidRPr="00EF67CB">
        <w:rPr>
          <w:rFonts w:ascii="Times New Roman" w:hAnsi="Times New Roman" w:cs="Times New Roman"/>
          <w:sz w:val="28"/>
          <w:szCs w:val="28"/>
        </w:rPr>
        <w:t>завдань</w:t>
      </w:r>
      <w:proofErr w:type="spellEnd"/>
      <w:r w:rsidR="00AE4D45">
        <w:rPr>
          <w:rFonts w:ascii="Times New Roman" w:hAnsi="Times New Roman" w:cs="Times New Roman"/>
          <w:sz w:val="28"/>
          <w:szCs w:val="28"/>
          <w:lang w:val="uk-UA"/>
        </w:rPr>
        <w:t xml:space="preserve"> </w:t>
      </w:r>
      <w:proofErr w:type="gramStart"/>
      <w:r w:rsidR="00AE4D45">
        <w:rPr>
          <w:rFonts w:ascii="Times New Roman" w:hAnsi="Times New Roman" w:cs="Times New Roman"/>
          <w:sz w:val="28"/>
          <w:szCs w:val="28"/>
          <w:lang w:val="uk-UA"/>
        </w:rPr>
        <w:t xml:space="preserve">практичного </w:t>
      </w:r>
      <w:r w:rsidRPr="00EF67CB">
        <w:rPr>
          <w:rFonts w:ascii="Times New Roman" w:hAnsi="Times New Roman" w:cs="Times New Roman"/>
          <w:sz w:val="28"/>
          <w:szCs w:val="28"/>
        </w:rPr>
        <w:t xml:space="preserve"> </w:t>
      </w:r>
      <w:r>
        <w:rPr>
          <w:rFonts w:ascii="Times New Roman" w:hAnsi="Times New Roman" w:cs="Times New Roman"/>
          <w:sz w:val="28"/>
          <w:szCs w:val="28"/>
          <w:lang w:val="uk-UA"/>
        </w:rPr>
        <w:t>психолога</w:t>
      </w:r>
      <w:proofErr w:type="gramEnd"/>
      <w:r>
        <w:rPr>
          <w:rFonts w:ascii="Times New Roman" w:hAnsi="Times New Roman" w:cs="Times New Roman"/>
          <w:sz w:val="28"/>
          <w:szCs w:val="28"/>
          <w:lang w:val="uk-UA"/>
        </w:rPr>
        <w:t xml:space="preserve"> </w:t>
      </w:r>
      <w:r w:rsidRPr="00EF67CB">
        <w:rPr>
          <w:rFonts w:ascii="Times New Roman" w:hAnsi="Times New Roman" w:cs="Times New Roman"/>
          <w:sz w:val="28"/>
          <w:szCs w:val="28"/>
        </w:rPr>
        <w:t xml:space="preserve">закладу є  </w:t>
      </w:r>
      <w:proofErr w:type="spellStart"/>
      <w:r w:rsidRPr="00EF67CB">
        <w:rPr>
          <w:rFonts w:ascii="Times New Roman" w:hAnsi="Times New Roman" w:cs="Times New Roman"/>
          <w:sz w:val="28"/>
          <w:szCs w:val="28"/>
        </w:rPr>
        <w:t>психологічна</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допомога</w:t>
      </w:r>
      <w:proofErr w:type="spellEnd"/>
      <w:r w:rsidRPr="00EF67CB">
        <w:rPr>
          <w:rFonts w:ascii="Times New Roman" w:hAnsi="Times New Roman" w:cs="Times New Roman"/>
          <w:sz w:val="28"/>
          <w:szCs w:val="28"/>
        </w:rPr>
        <w:t xml:space="preserve"> та </w:t>
      </w:r>
      <w:proofErr w:type="spellStart"/>
      <w:r w:rsidRPr="00EF67CB">
        <w:rPr>
          <w:rFonts w:ascii="Times New Roman" w:hAnsi="Times New Roman" w:cs="Times New Roman"/>
          <w:sz w:val="28"/>
          <w:szCs w:val="28"/>
        </w:rPr>
        <w:lastRenderedPageBreak/>
        <w:t>емоційна</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підтримка</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учасників</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освітнього</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процесу</w:t>
      </w:r>
      <w:proofErr w:type="spellEnd"/>
      <w:r w:rsidRPr="00EF67CB">
        <w:rPr>
          <w:rFonts w:ascii="Times New Roman" w:hAnsi="Times New Roman" w:cs="Times New Roman"/>
          <w:sz w:val="28"/>
          <w:szCs w:val="28"/>
        </w:rPr>
        <w:t xml:space="preserve">. </w:t>
      </w:r>
      <w:r w:rsidR="00AE4D45">
        <w:rPr>
          <w:rFonts w:ascii="Times New Roman" w:hAnsi="Times New Roman" w:cs="Times New Roman"/>
          <w:sz w:val="28"/>
          <w:szCs w:val="28"/>
          <w:lang w:val="uk-UA"/>
        </w:rPr>
        <w:t>Також таку підтримку</w:t>
      </w:r>
      <w:r w:rsidRPr="00EF67CB">
        <w:rPr>
          <w:rFonts w:ascii="Times New Roman" w:hAnsi="Times New Roman" w:cs="Times New Roman"/>
          <w:sz w:val="28"/>
          <w:szCs w:val="28"/>
        </w:rPr>
        <w:t xml:space="preserve"> провод</w:t>
      </w:r>
      <w:proofErr w:type="spellStart"/>
      <w:r w:rsidR="00AE4D45">
        <w:rPr>
          <w:rFonts w:ascii="Times New Roman" w:hAnsi="Times New Roman" w:cs="Times New Roman"/>
          <w:sz w:val="28"/>
          <w:szCs w:val="28"/>
          <w:lang w:val="uk-UA"/>
        </w:rPr>
        <w:t>или</w:t>
      </w:r>
      <w:proofErr w:type="spellEnd"/>
      <w:r w:rsidR="00AE4D45">
        <w:rPr>
          <w:rFonts w:ascii="Times New Roman" w:hAnsi="Times New Roman" w:cs="Times New Roman"/>
          <w:sz w:val="28"/>
          <w:szCs w:val="28"/>
          <w:lang w:val="uk-UA"/>
        </w:rPr>
        <w:t xml:space="preserve"> і  </w:t>
      </w:r>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усі</w:t>
      </w:r>
      <w:proofErr w:type="spellEnd"/>
      <w:r w:rsidRPr="00EF67CB">
        <w:rPr>
          <w:rFonts w:ascii="Times New Roman" w:hAnsi="Times New Roman" w:cs="Times New Roman"/>
          <w:sz w:val="28"/>
          <w:szCs w:val="28"/>
        </w:rPr>
        <w:t xml:space="preserve"> </w:t>
      </w:r>
      <w:proofErr w:type="spellStart"/>
      <w:r w:rsidRPr="00EF67CB">
        <w:rPr>
          <w:rFonts w:ascii="Times New Roman" w:hAnsi="Times New Roman" w:cs="Times New Roman"/>
          <w:sz w:val="28"/>
          <w:szCs w:val="28"/>
        </w:rPr>
        <w:t>керівники</w:t>
      </w:r>
      <w:proofErr w:type="spellEnd"/>
      <w:r w:rsidRPr="00EF67CB">
        <w:rPr>
          <w:rFonts w:ascii="Times New Roman" w:hAnsi="Times New Roman" w:cs="Times New Roman"/>
          <w:sz w:val="28"/>
          <w:szCs w:val="28"/>
          <w:lang w:val="uk-UA"/>
        </w:rPr>
        <w:t xml:space="preserve"> гуртків</w:t>
      </w:r>
      <w:r w:rsidRPr="00EF67CB">
        <w:rPr>
          <w:rFonts w:ascii="Times New Roman" w:hAnsi="Times New Roman" w:cs="Times New Roman"/>
          <w:sz w:val="28"/>
          <w:szCs w:val="28"/>
        </w:rPr>
        <w:t>.</w:t>
      </w:r>
      <w:r w:rsidR="00EF534C">
        <w:rPr>
          <w:rFonts w:ascii="Times New Roman" w:hAnsi="Times New Roman" w:cs="Times New Roman"/>
          <w:sz w:val="28"/>
          <w:szCs w:val="28"/>
          <w:lang w:val="uk-UA"/>
        </w:rPr>
        <w:t xml:space="preserve"> </w:t>
      </w:r>
      <w:r w:rsidRPr="008A1CFB">
        <w:rPr>
          <w:rFonts w:ascii="Times New Roman" w:hAnsi="Times New Roman" w:cs="Times New Roman"/>
          <w:sz w:val="28"/>
          <w:szCs w:val="28"/>
          <w:lang w:val="uk-UA"/>
        </w:rPr>
        <w:t>За умов воєнного стану істотно зросла роль всіх педагогічних працівників, які можуть надавати першу психологічну допомогу та підтримку усім учасникам освітнього процесу, відповідно до цілей та завдань функціонування системи освіти. Першу психологічну допомогу нада</w:t>
      </w:r>
      <w:r>
        <w:rPr>
          <w:rFonts w:ascii="Times New Roman" w:hAnsi="Times New Roman" w:cs="Times New Roman"/>
          <w:sz w:val="28"/>
          <w:szCs w:val="28"/>
          <w:lang w:val="uk-UA"/>
        </w:rPr>
        <w:t>в</w:t>
      </w:r>
      <w:r w:rsidRPr="008A1CFB">
        <w:rPr>
          <w:rFonts w:ascii="Times New Roman" w:hAnsi="Times New Roman" w:cs="Times New Roman"/>
          <w:sz w:val="28"/>
          <w:szCs w:val="28"/>
          <w:lang w:val="uk-UA"/>
        </w:rPr>
        <w:t xml:space="preserve"> психолог</w:t>
      </w:r>
      <w:r>
        <w:rPr>
          <w:rFonts w:ascii="Times New Roman" w:hAnsi="Times New Roman" w:cs="Times New Roman"/>
          <w:sz w:val="28"/>
          <w:szCs w:val="28"/>
          <w:lang w:val="uk-UA"/>
        </w:rPr>
        <w:t xml:space="preserve"> і</w:t>
      </w:r>
      <w:r w:rsidRPr="008A1CFB">
        <w:rPr>
          <w:rFonts w:ascii="Times New Roman" w:hAnsi="Times New Roman" w:cs="Times New Roman"/>
          <w:sz w:val="28"/>
          <w:szCs w:val="28"/>
          <w:lang w:val="uk-UA"/>
        </w:rPr>
        <w:t xml:space="preserve"> керівники гуртків, знайомі з правилами  надання першої психологічної допомоги. Керівники гуртків</w:t>
      </w:r>
      <w:r w:rsidR="00396A60">
        <w:rPr>
          <w:rFonts w:ascii="Times New Roman" w:hAnsi="Times New Roman" w:cs="Times New Roman"/>
          <w:sz w:val="28"/>
          <w:szCs w:val="28"/>
          <w:lang w:val="uk-UA"/>
        </w:rPr>
        <w:t xml:space="preserve"> </w:t>
      </w:r>
      <w:r w:rsidRPr="008A1CFB">
        <w:rPr>
          <w:rFonts w:ascii="Times New Roman" w:hAnsi="Times New Roman" w:cs="Times New Roman"/>
          <w:sz w:val="28"/>
          <w:szCs w:val="28"/>
          <w:lang w:val="uk-UA"/>
        </w:rPr>
        <w:t xml:space="preserve">отримали знання в межах загальноосвітнього психологічного інформування на заняттях, що проводив </w:t>
      </w:r>
      <w:r>
        <w:rPr>
          <w:rFonts w:ascii="Times New Roman" w:hAnsi="Times New Roman" w:cs="Times New Roman"/>
          <w:sz w:val="28"/>
          <w:szCs w:val="28"/>
          <w:lang w:val="uk-UA"/>
        </w:rPr>
        <w:t xml:space="preserve"> з ними практичний </w:t>
      </w:r>
      <w:r w:rsidRPr="008A1CFB">
        <w:rPr>
          <w:rFonts w:ascii="Times New Roman" w:hAnsi="Times New Roman" w:cs="Times New Roman"/>
          <w:sz w:val="28"/>
          <w:szCs w:val="28"/>
          <w:lang w:val="uk-UA"/>
        </w:rPr>
        <w:t>психолог. В гуртках впроваджені «психологічні хвилинки», які допомага</w:t>
      </w:r>
      <w:r w:rsidR="00AE4D45">
        <w:rPr>
          <w:rFonts w:ascii="Times New Roman" w:hAnsi="Times New Roman" w:cs="Times New Roman"/>
          <w:sz w:val="28"/>
          <w:szCs w:val="28"/>
          <w:lang w:val="uk-UA"/>
        </w:rPr>
        <w:t>ли</w:t>
      </w:r>
      <w:r w:rsidRPr="008A1CFB">
        <w:rPr>
          <w:rFonts w:ascii="Times New Roman" w:hAnsi="Times New Roman" w:cs="Times New Roman"/>
          <w:sz w:val="28"/>
          <w:szCs w:val="28"/>
          <w:lang w:val="uk-UA"/>
        </w:rPr>
        <w:t xml:space="preserve"> здобувачеві освіти впоратися зі стресом та його наслідками, </w:t>
      </w:r>
      <w:proofErr w:type="spellStart"/>
      <w:r w:rsidRPr="008A1CFB">
        <w:rPr>
          <w:rFonts w:ascii="Times New Roman" w:hAnsi="Times New Roman" w:cs="Times New Roman"/>
          <w:sz w:val="28"/>
          <w:szCs w:val="28"/>
          <w:lang w:val="uk-UA"/>
        </w:rPr>
        <w:t>емоційно</w:t>
      </w:r>
      <w:proofErr w:type="spellEnd"/>
      <w:r w:rsidRPr="008A1CFB">
        <w:rPr>
          <w:rFonts w:ascii="Times New Roman" w:hAnsi="Times New Roman" w:cs="Times New Roman"/>
          <w:sz w:val="28"/>
          <w:szCs w:val="28"/>
          <w:lang w:val="uk-UA"/>
        </w:rPr>
        <w:t xml:space="preserve"> налаштуватися на плідну роботу. Це да</w:t>
      </w:r>
      <w:r>
        <w:rPr>
          <w:rFonts w:ascii="Times New Roman" w:hAnsi="Times New Roman" w:cs="Times New Roman"/>
          <w:sz w:val="28"/>
          <w:szCs w:val="28"/>
          <w:lang w:val="uk-UA"/>
        </w:rPr>
        <w:t xml:space="preserve">ло </w:t>
      </w:r>
      <w:r w:rsidRPr="008A1CFB">
        <w:rPr>
          <w:rFonts w:ascii="Times New Roman" w:hAnsi="Times New Roman" w:cs="Times New Roman"/>
          <w:sz w:val="28"/>
          <w:szCs w:val="28"/>
          <w:lang w:val="uk-UA"/>
        </w:rPr>
        <w:t xml:space="preserve">змогу створити сприятливу атмосферу, зняти емоційне напруження, відновити почуття безпеки та психоемоційного комфорту. </w:t>
      </w:r>
    </w:p>
    <w:p w14:paraId="6B6AF996" w14:textId="5EA885C5" w:rsidR="008A1CFB" w:rsidRPr="004525D8" w:rsidRDefault="008A1CFB" w:rsidP="004525D8">
      <w:pPr>
        <w:spacing w:after="0"/>
        <w:ind w:left="-284" w:firstLine="709"/>
        <w:jc w:val="both"/>
        <w:rPr>
          <w:rFonts w:ascii="Times New Roman" w:hAnsi="Times New Roman" w:cs="Times New Roman"/>
          <w:sz w:val="28"/>
          <w:szCs w:val="28"/>
        </w:rPr>
      </w:pPr>
      <w:r w:rsidRPr="008A1CFB">
        <w:rPr>
          <w:rFonts w:ascii="Times New Roman" w:hAnsi="Times New Roman" w:cs="Times New Roman"/>
          <w:sz w:val="28"/>
          <w:szCs w:val="28"/>
          <w:lang w:val="uk-UA"/>
        </w:rPr>
        <w:t>Завдання, зміст, види та форми психологічної просвіти  відповід</w:t>
      </w:r>
      <w:r w:rsidR="00AE4D45">
        <w:rPr>
          <w:rFonts w:ascii="Times New Roman" w:hAnsi="Times New Roman" w:cs="Times New Roman"/>
          <w:sz w:val="28"/>
          <w:szCs w:val="28"/>
          <w:lang w:val="uk-UA"/>
        </w:rPr>
        <w:t>али</w:t>
      </w:r>
      <w:r w:rsidRPr="008A1CFB">
        <w:rPr>
          <w:rFonts w:ascii="Times New Roman" w:hAnsi="Times New Roman" w:cs="Times New Roman"/>
          <w:sz w:val="28"/>
          <w:szCs w:val="28"/>
          <w:lang w:val="uk-UA"/>
        </w:rPr>
        <w:t xml:space="preserve"> вікови</w:t>
      </w:r>
      <w:r w:rsidR="00AE4D45">
        <w:rPr>
          <w:rFonts w:ascii="Times New Roman" w:hAnsi="Times New Roman" w:cs="Times New Roman"/>
          <w:sz w:val="28"/>
          <w:szCs w:val="28"/>
          <w:lang w:val="uk-UA"/>
        </w:rPr>
        <w:t>м</w:t>
      </w:r>
      <w:r w:rsidRPr="008A1CFB">
        <w:rPr>
          <w:rFonts w:ascii="Times New Roman" w:hAnsi="Times New Roman" w:cs="Times New Roman"/>
          <w:sz w:val="28"/>
          <w:szCs w:val="28"/>
          <w:lang w:val="uk-UA"/>
        </w:rPr>
        <w:t xml:space="preserve"> особливост</w:t>
      </w:r>
      <w:r w:rsidR="00AE4D45">
        <w:rPr>
          <w:rFonts w:ascii="Times New Roman" w:hAnsi="Times New Roman" w:cs="Times New Roman"/>
          <w:sz w:val="28"/>
          <w:szCs w:val="28"/>
          <w:lang w:val="uk-UA"/>
        </w:rPr>
        <w:t>ям</w:t>
      </w:r>
      <w:r w:rsidRPr="008A1CFB">
        <w:rPr>
          <w:rFonts w:ascii="Times New Roman" w:hAnsi="Times New Roman" w:cs="Times New Roman"/>
          <w:sz w:val="28"/>
          <w:szCs w:val="28"/>
          <w:lang w:val="uk-UA"/>
        </w:rPr>
        <w:t xml:space="preserve"> та зазначени</w:t>
      </w:r>
      <w:r w:rsidR="00AE4D45">
        <w:rPr>
          <w:rFonts w:ascii="Times New Roman" w:hAnsi="Times New Roman" w:cs="Times New Roman"/>
          <w:sz w:val="28"/>
          <w:szCs w:val="28"/>
          <w:lang w:val="uk-UA"/>
        </w:rPr>
        <w:t>м</w:t>
      </w:r>
      <w:r w:rsidRPr="008A1CFB">
        <w:rPr>
          <w:rFonts w:ascii="Times New Roman" w:hAnsi="Times New Roman" w:cs="Times New Roman"/>
          <w:sz w:val="28"/>
          <w:szCs w:val="28"/>
          <w:lang w:val="uk-UA"/>
        </w:rPr>
        <w:t xml:space="preserve"> завдан</w:t>
      </w:r>
      <w:r w:rsidR="00AE4D45">
        <w:rPr>
          <w:rFonts w:ascii="Times New Roman" w:hAnsi="Times New Roman" w:cs="Times New Roman"/>
          <w:sz w:val="28"/>
          <w:szCs w:val="28"/>
          <w:lang w:val="uk-UA"/>
        </w:rPr>
        <w:t>ням</w:t>
      </w:r>
      <w:r w:rsidRPr="008A1CFB">
        <w:rPr>
          <w:rFonts w:ascii="Times New Roman" w:hAnsi="Times New Roman" w:cs="Times New Roman"/>
          <w:sz w:val="28"/>
          <w:szCs w:val="28"/>
          <w:lang w:val="uk-UA"/>
        </w:rPr>
        <w:t xml:space="preserve">. На сайті </w:t>
      </w:r>
      <w:r>
        <w:rPr>
          <w:rFonts w:ascii="Times New Roman" w:hAnsi="Times New Roman" w:cs="Times New Roman"/>
          <w:sz w:val="28"/>
          <w:szCs w:val="28"/>
          <w:lang w:val="uk-UA"/>
        </w:rPr>
        <w:t>закладу працювала</w:t>
      </w:r>
      <w:r w:rsidRPr="008A1CFB">
        <w:rPr>
          <w:rFonts w:ascii="Times New Roman" w:hAnsi="Times New Roman" w:cs="Times New Roman"/>
          <w:sz w:val="28"/>
          <w:szCs w:val="28"/>
          <w:lang w:val="uk-UA"/>
        </w:rPr>
        <w:t xml:space="preserve"> сторінк</w:t>
      </w:r>
      <w:r>
        <w:rPr>
          <w:rFonts w:ascii="Times New Roman" w:hAnsi="Times New Roman" w:cs="Times New Roman"/>
          <w:sz w:val="28"/>
          <w:szCs w:val="28"/>
          <w:lang w:val="uk-UA"/>
        </w:rPr>
        <w:t>а</w:t>
      </w:r>
      <w:r w:rsidRPr="008A1CFB">
        <w:rPr>
          <w:rFonts w:ascii="Times New Roman" w:hAnsi="Times New Roman" w:cs="Times New Roman"/>
          <w:sz w:val="28"/>
          <w:szCs w:val="28"/>
          <w:lang w:val="uk-UA"/>
        </w:rPr>
        <w:t xml:space="preserve"> психолога</w:t>
      </w:r>
      <w:r>
        <w:rPr>
          <w:rFonts w:ascii="Times New Roman" w:hAnsi="Times New Roman" w:cs="Times New Roman"/>
          <w:sz w:val="28"/>
          <w:szCs w:val="28"/>
          <w:lang w:val="uk-UA"/>
        </w:rPr>
        <w:t xml:space="preserve"> </w:t>
      </w:r>
      <w:hyperlink r:id="rId17" w:history="1">
        <w:r w:rsidRPr="009378E0">
          <w:rPr>
            <w:rStyle w:val="a5"/>
            <w:rFonts w:ascii="Times New Roman" w:hAnsi="Times New Roman" w:cs="Times New Roman"/>
            <w:sz w:val="28"/>
            <w:szCs w:val="28"/>
          </w:rPr>
          <w:t>https</w:t>
        </w:r>
        <w:r w:rsidRPr="009378E0">
          <w:rPr>
            <w:rStyle w:val="a5"/>
            <w:rFonts w:ascii="Times New Roman" w:hAnsi="Times New Roman" w:cs="Times New Roman"/>
            <w:sz w:val="28"/>
            <w:szCs w:val="28"/>
            <w:lang w:val="uk-UA"/>
          </w:rPr>
          <w:t>://</w:t>
        </w:r>
        <w:r w:rsidRPr="009378E0">
          <w:rPr>
            <w:rStyle w:val="a5"/>
            <w:rFonts w:ascii="Times New Roman" w:hAnsi="Times New Roman" w:cs="Times New Roman"/>
            <w:sz w:val="28"/>
            <w:szCs w:val="28"/>
          </w:rPr>
          <w:t>cpr</w:t>
        </w:r>
        <w:r w:rsidRPr="009378E0">
          <w:rPr>
            <w:rStyle w:val="a5"/>
            <w:rFonts w:ascii="Times New Roman" w:hAnsi="Times New Roman" w:cs="Times New Roman"/>
            <w:sz w:val="28"/>
            <w:szCs w:val="28"/>
            <w:lang w:val="uk-UA"/>
          </w:rPr>
          <w:t>.</w:t>
        </w:r>
        <w:r w:rsidRPr="009378E0">
          <w:rPr>
            <w:rStyle w:val="a5"/>
            <w:rFonts w:ascii="Times New Roman" w:hAnsi="Times New Roman" w:cs="Times New Roman"/>
            <w:sz w:val="28"/>
            <w:szCs w:val="28"/>
          </w:rPr>
          <w:t>e</w:t>
        </w:r>
        <w:r w:rsidRPr="009378E0">
          <w:rPr>
            <w:rStyle w:val="a5"/>
            <w:rFonts w:ascii="Times New Roman" w:hAnsi="Times New Roman" w:cs="Times New Roman"/>
            <w:sz w:val="28"/>
            <w:szCs w:val="28"/>
            <w:lang w:val="uk-UA"/>
          </w:rPr>
          <w:t>-</w:t>
        </w:r>
        <w:r w:rsidRPr="009378E0">
          <w:rPr>
            <w:rStyle w:val="a5"/>
            <w:rFonts w:ascii="Times New Roman" w:hAnsi="Times New Roman" w:cs="Times New Roman"/>
            <w:sz w:val="28"/>
            <w:szCs w:val="28"/>
          </w:rPr>
          <w:t>schools</w:t>
        </w:r>
        <w:r w:rsidRPr="009378E0">
          <w:rPr>
            <w:rStyle w:val="a5"/>
            <w:rFonts w:ascii="Times New Roman" w:hAnsi="Times New Roman" w:cs="Times New Roman"/>
            <w:sz w:val="28"/>
            <w:szCs w:val="28"/>
            <w:lang w:val="uk-UA"/>
          </w:rPr>
          <w:t>.</w:t>
        </w:r>
        <w:r w:rsidRPr="009378E0">
          <w:rPr>
            <w:rStyle w:val="a5"/>
            <w:rFonts w:ascii="Times New Roman" w:hAnsi="Times New Roman" w:cs="Times New Roman"/>
            <w:sz w:val="28"/>
            <w:szCs w:val="28"/>
          </w:rPr>
          <w:t>info</w:t>
        </w:r>
        <w:r w:rsidRPr="009378E0">
          <w:rPr>
            <w:rStyle w:val="a5"/>
            <w:rFonts w:ascii="Times New Roman" w:hAnsi="Times New Roman" w:cs="Times New Roman"/>
            <w:sz w:val="28"/>
            <w:szCs w:val="28"/>
            <w:lang w:val="uk-UA"/>
          </w:rPr>
          <w:t>/</w:t>
        </w:r>
        <w:proofErr w:type="spellStart"/>
        <w:r w:rsidRPr="009378E0">
          <w:rPr>
            <w:rStyle w:val="a5"/>
            <w:rFonts w:ascii="Times New Roman" w:hAnsi="Times New Roman" w:cs="Times New Roman"/>
            <w:sz w:val="28"/>
            <w:szCs w:val="28"/>
          </w:rPr>
          <w:t>library</w:t>
        </w:r>
        <w:proofErr w:type="spellEnd"/>
      </w:hyperlink>
      <w:r>
        <w:rPr>
          <w:rStyle w:val="a5"/>
          <w:rFonts w:ascii="Times New Roman" w:hAnsi="Times New Roman" w:cs="Times New Roman"/>
          <w:sz w:val="28"/>
          <w:szCs w:val="28"/>
          <w:lang w:val="uk-UA"/>
        </w:rPr>
        <w:t>.</w:t>
      </w:r>
    </w:p>
    <w:p w14:paraId="3FAC2877" w14:textId="5658BC26" w:rsidR="008A1CFB" w:rsidRPr="00AE4D45" w:rsidRDefault="008A1CFB" w:rsidP="00AE4D45">
      <w:pPr>
        <w:spacing w:after="0"/>
        <w:ind w:left="-426" w:firstLine="708"/>
        <w:jc w:val="both"/>
        <w:rPr>
          <w:rFonts w:ascii="Times New Roman" w:hAnsi="Times New Roman" w:cs="Times New Roman"/>
          <w:sz w:val="28"/>
          <w:szCs w:val="28"/>
        </w:rPr>
      </w:pPr>
      <w:r>
        <w:rPr>
          <w:rFonts w:ascii="Times New Roman" w:hAnsi="Times New Roman" w:cs="Times New Roman"/>
          <w:sz w:val="28"/>
          <w:szCs w:val="28"/>
          <w:bdr w:val="none" w:sz="0" w:space="0" w:color="auto" w:frame="1"/>
          <w:lang w:val="uk-UA"/>
        </w:rPr>
        <w:t>Збройна агресія значно</w:t>
      </w:r>
      <w:r w:rsidRPr="008A1CFB">
        <w:rPr>
          <w:rFonts w:ascii="Times New Roman" w:hAnsi="Times New Roman" w:cs="Times New Roman"/>
          <w:sz w:val="28"/>
          <w:szCs w:val="28"/>
          <w:bdr w:val="none" w:sz="0" w:space="0" w:color="auto" w:frame="1"/>
        </w:rPr>
        <w:t xml:space="preserve"> </w:t>
      </w:r>
      <w:r w:rsidR="00E21A0F">
        <w:rPr>
          <w:rFonts w:ascii="Times New Roman" w:hAnsi="Times New Roman" w:cs="Times New Roman"/>
          <w:sz w:val="28"/>
          <w:szCs w:val="28"/>
          <w:bdr w:val="none" w:sz="0" w:space="0" w:color="auto" w:frame="1"/>
          <w:lang w:val="uk-UA"/>
        </w:rPr>
        <w:t>загострила</w:t>
      </w:r>
      <w:r w:rsidRPr="008A1CFB">
        <w:rPr>
          <w:rFonts w:ascii="Times New Roman" w:hAnsi="Times New Roman" w:cs="Times New Roman"/>
          <w:sz w:val="28"/>
          <w:szCs w:val="28"/>
          <w:bdr w:val="none" w:sz="0" w:space="0" w:color="auto" w:frame="1"/>
        </w:rPr>
        <w:t xml:space="preserve">   проблему </w:t>
      </w:r>
      <w:proofErr w:type="spellStart"/>
      <w:r w:rsidRPr="008A1CFB">
        <w:rPr>
          <w:rFonts w:ascii="Times New Roman" w:hAnsi="Times New Roman" w:cs="Times New Roman"/>
          <w:sz w:val="28"/>
          <w:szCs w:val="28"/>
          <w:bdr w:val="none" w:sz="0" w:space="0" w:color="auto" w:frame="1"/>
        </w:rPr>
        <w:t>торгівлі</w:t>
      </w:r>
      <w:proofErr w:type="spellEnd"/>
      <w:r w:rsidRPr="008A1CFB">
        <w:rPr>
          <w:rFonts w:ascii="Times New Roman" w:hAnsi="Times New Roman" w:cs="Times New Roman"/>
          <w:sz w:val="28"/>
          <w:szCs w:val="28"/>
          <w:bdr w:val="none" w:sz="0" w:space="0" w:color="auto" w:frame="1"/>
        </w:rPr>
        <w:t xml:space="preserve"> людьми</w:t>
      </w:r>
      <w:r w:rsidRPr="00551C51">
        <w:rPr>
          <w:rFonts w:ascii="Times New Roman" w:hAnsi="Times New Roman" w:cs="Times New Roman"/>
          <w:sz w:val="28"/>
          <w:szCs w:val="28"/>
          <w:bdr w:val="none" w:sz="0" w:space="0" w:color="auto" w:frame="1"/>
        </w:rPr>
        <w:t xml:space="preserve">. Тому </w:t>
      </w:r>
      <w:r w:rsidR="004137F5">
        <w:rPr>
          <w:rFonts w:ascii="Times New Roman" w:hAnsi="Times New Roman" w:cs="Times New Roman"/>
          <w:sz w:val="28"/>
          <w:szCs w:val="28"/>
          <w:bdr w:val="none" w:sz="0" w:space="0" w:color="auto" w:frame="1"/>
          <w:lang w:val="uk-UA"/>
        </w:rPr>
        <w:t>однім з важливим напрямів діяльності психолога закладу були</w:t>
      </w:r>
      <w:r w:rsidR="004525D8">
        <w:rPr>
          <w:rFonts w:ascii="Times New Roman" w:hAnsi="Times New Roman" w:cs="Times New Roman"/>
          <w:sz w:val="28"/>
          <w:szCs w:val="28"/>
          <w:bdr w:val="none" w:sz="0" w:space="0" w:color="auto" w:frame="1"/>
          <w:lang w:val="uk-UA"/>
        </w:rPr>
        <w:t xml:space="preserve"> </w:t>
      </w:r>
      <w:r w:rsidR="00AE4D45">
        <w:rPr>
          <w:rFonts w:ascii="Times New Roman" w:hAnsi="Times New Roman" w:cs="Times New Roman"/>
          <w:sz w:val="28"/>
          <w:szCs w:val="28"/>
          <w:bdr w:val="none" w:sz="0" w:space="0" w:color="auto" w:frame="1"/>
          <w:lang w:val="uk-UA"/>
        </w:rPr>
        <w:t xml:space="preserve">просвітницькі та інформаційні </w:t>
      </w:r>
      <w:r w:rsidR="004137F5">
        <w:rPr>
          <w:rFonts w:ascii="Times New Roman" w:hAnsi="Times New Roman" w:cs="Times New Roman"/>
          <w:sz w:val="28"/>
          <w:szCs w:val="28"/>
          <w:bdr w:val="none" w:sz="0" w:space="0" w:color="auto" w:frame="1"/>
          <w:lang w:val="uk-UA"/>
        </w:rPr>
        <w:t>заходи</w:t>
      </w:r>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щодо</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запобігання</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торгівлі</w:t>
      </w:r>
      <w:proofErr w:type="spellEnd"/>
      <w:r w:rsidRPr="00551C51">
        <w:rPr>
          <w:rFonts w:ascii="Times New Roman" w:hAnsi="Times New Roman" w:cs="Times New Roman"/>
          <w:sz w:val="28"/>
          <w:szCs w:val="28"/>
          <w:bdr w:val="none" w:sz="0" w:space="0" w:color="auto" w:frame="1"/>
        </w:rPr>
        <w:t xml:space="preserve"> людьми</w:t>
      </w:r>
      <w:r w:rsidR="004137F5">
        <w:rPr>
          <w:rFonts w:ascii="Times New Roman" w:hAnsi="Times New Roman" w:cs="Times New Roman"/>
          <w:sz w:val="28"/>
          <w:szCs w:val="28"/>
          <w:bdr w:val="none" w:sz="0" w:space="0" w:color="auto" w:frame="1"/>
          <w:lang w:val="uk-UA"/>
        </w:rPr>
        <w:t xml:space="preserve">, </w:t>
      </w:r>
      <w:proofErr w:type="spellStart"/>
      <w:r w:rsidRPr="00551C51">
        <w:rPr>
          <w:rFonts w:ascii="Times New Roman" w:hAnsi="Times New Roman" w:cs="Times New Roman"/>
          <w:sz w:val="28"/>
          <w:szCs w:val="28"/>
          <w:bdr w:val="none" w:sz="0" w:space="0" w:color="auto" w:frame="1"/>
        </w:rPr>
        <w:t>підвищення</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загального</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рівня</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правової</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свідомості</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дітей</w:t>
      </w:r>
      <w:proofErr w:type="spellEnd"/>
      <w:r w:rsidRPr="00551C51">
        <w:rPr>
          <w:rFonts w:ascii="Times New Roman" w:hAnsi="Times New Roman" w:cs="Times New Roman"/>
          <w:sz w:val="28"/>
          <w:szCs w:val="28"/>
          <w:bdr w:val="none" w:sz="0" w:space="0" w:color="auto" w:frame="1"/>
        </w:rPr>
        <w:t xml:space="preserve"> та </w:t>
      </w:r>
      <w:proofErr w:type="spellStart"/>
      <w:r w:rsidRPr="00551C51">
        <w:rPr>
          <w:rFonts w:ascii="Times New Roman" w:hAnsi="Times New Roman" w:cs="Times New Roman"/>
          <w:sz w:val="28"/>
          <w:szCs w:val="28"/>
          <w:bdr w:val="none" w:sz="0" w:space="0" w:color="auto" w:frame="1"/>
        </w:rPr>
        <w:t>молоді</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формування</w:t>
      </w:r>
      <w:proofErr w:type="spellEnd"/>
      <w:r w:rsidRPr="00551C51">
        <w:rPr>
          <w:rFonts w:ascii="Times New Roman" w:hAnsi="Times New Roman" w:cs="Times New Roman"/>
          <w:sz w:val="28"/>
          <w:szCs w:val="28"/>
          <w:bdr w:val="none" w:sz="0" w:space="0" w:color="auto" w:frame="1"/>
        </w:rPr>
        <w:t xml:space="preserve"> навичок </w:t>
      </w:r>
      <w:proofErr w:type="spellStart"/>
      <w:r w:rsidRPr="00551C51">
        <w:rPr>
          <w:rFonts w:ascii="Times New Roman" w:hAnsi="Times New Roman" w:cs="Times New Roman"/>
          <w:sz w:val="28"/>
          <w:szCs w:val="28"/>
          <w:bdr w:val="none" w:sz="0" w:space="0" w:color="auto" w:frame="1"/>
        </w:rPr>
        <w:t>безпечної</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поведінки</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під</w:t>
      </w:r>
      <w:proofErr w:type="spellEnd"/>
      <w:r w:rsidRPr="00551C51">
        <w:rPr>
          <w:rFonts w:ascii="Times New Roman" w:hAnsi="Times New Roman" w:cs="Times New Roman"/>
          <w:sz w:val="28"/>
          <w:szCs w:val="28"/>
          <w:bdr w:val="none" w:sz="0" w:space="0" w:color="auto" w:frame="1"/>
        </w:rPr>
        <w:t xml:space="preserve"> час </w:t>
      </w:r>
      <w:proofErr w:type="spellStart"/>
      <w:r w:rsidRPr="00551C51">
        <w:rPr>
          <w:rFonts w:ascii="Times New Roman" w:hAnsi="Times New Roman" w:cs="Times New Roman"/>
          <w:sz w:val="28"/>
          <w:szCs w:val="28"/>
          <w:bdr w:val="none" w:sz="0" w:space="0" w:color="auto" w:frame="1"/>
        </w:rPr>
        <w:t>подорожі</w:t>
      </w:r>
      <w:proofErr w:type="spellEnd"/>
      <w:r w:rsidRPr="00551C51">
        <w:rPr>
          <w:rFonts w:ascii="Times New Roman" w:hAnsi="Times New Roman" w:cs="Times New Roman"/>
          <w:sz w:val="28"/>
          <w:szCs w:val="28"/>
          <w:bdr w:val="none" w:sz="0" w:space="0" w:color="auto" w:frame="1"/>
        </w:rPr>
        <w:t xml:space="preserve">, у новому </w:t>
      </w:r>
      <w:proofErr w:type="spellStart"/>
      <w:r w:rsidRPr="00551C51">
        <w:rPr>
          <w:rFonts w:ascii="Times New Roman" w:hAnsi="Times New Roman" w:cs="Times New Roman"/>
          <w:sz w:val="28"/>
          <w:szCs w:val="28"/>
          <w:bdr w:val="none" w:sz="0" w:space="0" w:color="auto" w:frame="1"/>
        </w:rPr>
        <w:t>місці</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перебування</w:t>
      </w:r>
      <w:proofErr w:type="spellEnd"/>
      <w:r w:rsidRPr="00551C51">
        <w:rPr>
          <w:rFonts w:ascii="Times New Roman" w:hAnsi="Times New Roman" w:cs="Times New Roman"/>
          <w:sz w:val="28"/>
          <w:szCs w:val="28"/>
          <w:bdr w:val="none" w:sz="0" w:space="0" w:color="auto" w:frame="1"/>
        </w:rPr>
        <w:t xml:space="preserve"> та </w:t>
      </w:r>
      <w:proofErr w:type="spellStart"/>
      <w:r w:rsidRPr="00551C51">
        <w:rPr>
          <w:rFonts w:ascii="Times New Roman" w:hAnsi="Times New Roman" w:cs="Times New Roman"/>
          <w:sz w:val="28"/>
          <w:szCs w:val="28"/>
          <w:bdr w:val="none" w:sz="0" w:space="0" w:color="auto" w:frame="1"/>
        </w:rPr>
        <w:t>вдома</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виховання</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поваги</w:t>
      </w:r>
      <w:proofErr w:type="spellEnd"/>
      <w:r w:rsidRPr="00551C51">
        <w:rPr>
          <w:rFonts w:ascii="Times New Roman" w:hAnsi="Times New Roman" w:cs="Times New Roman"/>
          <w:sz w:val="28"/>
          <w:szCs w:val="28"/>
          <w:bdr w:val="none" w:sz="0" w:space="0" w:color="auto" w:frame="1"/>
        </w:rPr>
        <w:t xml:space="preserve"> до прав та </w:t>
      </w:r>
      <w:proofErr w:type="spellStart"/>
      <w:r w:rsidRPr="00551C51">
        <w:rPr>
          <w:rFonts w:ascii="Times New Roman" w:hAnsi="Times New Roman" w:cs="Times New Roman"/>
          <w:sz w:val="28"/>
          <w:szCs w:val="28"/>
          <w:bdr w:val="none" w:sz="0" w:space="0" w:color="auto" w:frame="1"/>
        </w:rPr>
        <w:t>основних</w:t>
      </w:r>
      <w:proofErr w:type="spellEnd"/>
      <w:r w:rsidRPr="00551C51">
        <w:rPr>
          <w:rFonts w:ascii="Times New Roman" w:hAnsi="Times New Roman" w:cs="Times New Roman"/>
          <w:sz w:val="28"/>
          <w:szCs w:val="28"/>
          <w:bdr w:val="none" w:sz="0" w:space="0" w:color="auto" w:frame="1"/>
        </w:rPr>
        <w:t xml:space="preserve"> свобод </w:t>
      </w:r>
      <w:proofErr w:type="spellStart"/>
      <w:r w:rsidRPr="00551C51">
        <w:rPr>
          <w:rFonts w:ascii="Times New Roman" w:hAnsi="Times New Roman" w:cs="Times New Roman"/>
          <w:sz w:val="28"/>
          <w:szCs w:val="28"/>
          <w:bdr w:val="none" w:sz="0" w:space="0" w:color="auto" w:frame="1"/>
        </w:rPr>
        <w:t>людини</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толерантне</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ставлення</w:t>
      </w:r>
      <w:proofErr w:type="spellEnd"/>
      <w:r w:rsidRPr="00551C51">
        <w:rPr>
          <w:rFonts w:ascii="Times New Roman" w:hAnsi="Times New Roman" w:cs="Times New Roman"/>
          <w:sz w:val="28"/>
          <w:szCs w:val="28"/>
          <w:bdr w:val="none" w:sz="0" w:space="0" w:color="auto" w:frame="1"/>
        </w:rPr>
        <w:t xml:space="preserve"> до </w:t>
      </w:r>
      <w:proofErr w:type="spellStart"/>
      <w:r w:rsidRPr="00551C51">
        <w:rPr>
          <w:rFonts w:ascii="Times New Roman" w:hAnsi="Times New Roman" w:cs="Times New Roman"/>
          <w:sz w:val="28"/>
          <w:szCs w:val="28"/>
          <w:bdr w:val="none" w:sz="0" w:space="0" w:color="auto" w:frame="1"/>
        </w:rPr>
        <w:t>потерпілих</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від</w:t>
      </w:r>
      <w:proofErr w:type="spellEnd"/>
      <w:r w:rsidRPr="00551C51">
        <w:rPr>
          <w:rFonts w:ascii="Times New Roman" w:hAnsi="Times New Roman" w:cs="Times New Roman"/>
          <w:sz w:val="28"/>
          <w:szCs w:val="28"/>
          <w:bdr w:val="none" w:sz="0" w:space="0" w:color="auto" w:frame="1"/>
        </w:rPr>
        <w:t xml:space="preserve"> </w:t>
      </w:r>
      <w:proofErr w:type="spellStart"/>
      <w:r w:rsidRPr="00551C51">
        <w:rPr>
          <w:rFonts w:ascii="Times New Roman" w:hAnsi="Times New Roman" w:cs="Times New Roman"/>
          <w:sz w:val="28"/>
          <w:szCs w:val="28"/>
          <w:bdr w:val="none" w:sz="0" w:space="0" w:color="auto" w:frame="1"/>
        </w:rPr>
        <w:t>торгівлі</w:t>
      </w:r>
      <w:proofErr w:type="spellEnd"/>
      <w:r w:rsidRPr="00551C51">
        <w:rPr>
          <w:rFonts w:ascii="Times New Roman" w:hAnsi="Times New Roman" w:cs="Times New Roman"/>
          <w:sz w:val="28"/>
          <w:szCs w:val="28"/>
          <w:bdr w:val="none" w:sz="0" w:space="0" w:color="auto" w:frame="1"/>
        </w:rPr>
        <w:t xml:space="preserve"> людьми. </w:t>
      </w:r>
    </w:p>
    <w:p w14:paraId="7A23E596" w14:textId="3967AA8F" w:rsidR="00AE4D45" w:rsidRDefault="008A1CFB" w:rsidP="00DA063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rFonts w:ascii="Times New Roman" w:hAnsi="Times New Roman" w:cs="Times New Roman"/>
          <w:sz w:val="28"/>
          <w:szCs w:val="28"/>
          <w:lang w:val="uk-UA"/>
        </w:rPr>
      </w:pPr>
      <w:r w:rsidRPr="005E6B11">
        <w:rPr>
          <w:rFonts w:ascii="Times New Roman" w:hAnsi="Times New Roman" w:cs="Times New Roman"/>
          <w:sz w:val="28"/>
          <w:szCs w:val="28"/>
          <w:lang w:val="uk-UA"/>
        </w:rPr>
        <w:t xml:space="preserve"> </w:t>
      </w:r>
      <w:r w:rsidRPr="0074028B">
        <w:rPr>
          <w:rFonts w:ascii="Times New Roman" w:hAnsi="Times New Roman" w:cs="Times New Roman"/>
          <w:sz w:val="28"/>
          <w:szCs w:val="28"/>
          <w:lang w:val="uk-UA"/>
        </w:rPr>
        <w:t xml:space="preserve">Профорієнтаційна робота </w:t>
      </w:r>
      <w:r w:rsidR="00AE4D45">
        <w:rPr>
          <w:rFonts w:ascii="Times New Roman" w:hAnsi="Times New Roman" w:cs="Times New Roman"/>
          <w:sz w:val="28"/>
          <w:szCs w:val="28"/>
          <w:lang w:val="uk-UA"/>
        </w:rPr>
        <w:t xml:space="preserve">також </w:t>
      </w:r>
      <w:r w:rsidRPr="0074028B">
        <w:rPr>
          <w:rFonts w:ascii="Times New Roman" w:hAnsi="Times New Roman" w:cs="Times New Roman"/>
          <w:sz w:val="28"/>
          <w:szCs w:val="28"/>
          <w:lang w:val="uk-UA"/>
        </w:rPr>
        <w:t xml:space="preserve">традиційно займає важливе місце в діяльності </w:t>
      </w:r>
      <w:r w:rsidR="004137F5">
        <w:rPr>
          <w:rFonts w:ascii="Times New Roman" w:hAnsi="Times New Roman" w:cs="Times New Roman"/>
          <w:sz w:val="28"/>
          <w:szCs w:val="28"/>
          <w:lang w:val="uk-UA"/>
        </w:rPr>
        <w:t xml:space="preserve">психолога позашкільного </w:t>
      </w:r>
      <w:r w:rsidRPr="0074028B">
        <w:rPr>
          <w:rFonts w:ascii="Times New Roman" w:hAnsi="Times New Roman" w:cs="Times New Roman"/>
          <w:sz w:val="28"/>
          <w:szCs w:val="28"/>
          <w:lang w:val="uk-UA"/>
        </w:rPr>
        <w:t xml:space="preserve">закладу освіти, оскільки вона, з одного боку, забезпечує зв’язок системи освіти з економічною системою країни, з іншого, поєднує сьогодення </w:t>
      </w:r>
      <w:r w:rsidRPr="00AE4D45">
        <w:rPr>
          <w:rFonts w:ascii="Times New Roman" w:hAnsi="Times New Roman" w:cs="Times New Roman"/>
          <w:sz w:val="28"/>
          <w:szCs w:val="28"/>
          <w:lang w:val="uk-UA"/>
        </w:rPr>
        <w:t>здобувачів освіти з їхнім майбутнім.</w:t>
      </w:r>
      <w:r w:rsidR="00DA063F">
        <w:rPr>
          <w:rFonts w:ascii="Times New Roman" w:hAnsi="Times New Roman" w:cs="Times New Roman"/>
          <w:sz w:val="28"/>
          <w:szCs w:val="28"/>
          <w:lang w:val="uk-UA"/>
        </w:rPr>
        <w:t xml:space="preserve"> </w:t>
      </w:r>
      <w:r w:rsidRPr="00AE4D45">
        <w:rPr>
          <w:rFonts w:ascii="Times New Roman" w:hAnsi="Times New Roman" w:cs="Times New Roman"/>
          <w:sz w:val="28"/>
          <w:szCs w:val="28"/>
          <w:lang w:val="uk-UA"/>
        </w:rPr>
        <w:t>Психологічна допомога надавалась за запитом відповідно до виявлених потреб в такій допомозі.</w:t>
      </w:r>
      <w:r w:rsidR="004137F5" w:rsidRPr="00AE4D45">
        <w:rPr>
          <w:rFonts w:ascii="Times New Roman" w:hAnsi="Times New Roman" w:cs="Times New Roman"/>
          <w:sz w:val="28"/>
          <w:szCs w:val="28"/>
          <w:lang w:val="uk-UA"/>
        </w:rPr>
        <w:t xml:space="preserve"> </w:t>
      </w:r>
      <w:r w:rsidRPr="00AE4D45">
        <w:rPr>
          <w:rFonts w:ascii="Times New Roman" w:hAnsi="Times New Roman" w:cs="Times New Roman"/>
          <w:sz w:val="28"/>
          <w:szCs w:val="28"/>
          <w:lang w:val="uk-UA"/>
        </w:rPr>
        <w:t>Інформація в аналітичній довідці</w:t>
      </w:r>
      <w:r w:rsidR="00AE4D45">
        <w:rPr>
          <w:rFonts w:ascii="Times New Roman" w:hAnsi="Times New Roman" w:cs="Times New Roman"/>
          <w:sz w:val="28"/>
          <w:szCs w:val="28"/>
          <w:lang w:val="uk-UA"/>
        </w:rPr>
        <w:t xml:space="preserve"> практичного психолога</w:t>
      </w:r>
      <w:r w:rsidR="004137F5" w:rsidRPr="00AE4D45">
        <w:rPr>
          <w:rFonts w:ascii="Times New Roman" w:hAnsi="Times New Roman" w:cs="Times New Roman"/>
          <w:sz w:val="28"/>
          <w:szCs w:val="28"/>
          <w:lang w:val="uk-UA"/>
        </w:rPr>
        <w:t>.</w:t>
      </w:r>
    </w:p>
    <w:p w14:paraId="153D1CDA" w14:textId="61564DB9" w:rsidR="00FE04A9" w:rsidRDefault="00AE4D45" w:rsidP="00FE04A9">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rFonts w:ascii="Times New Roman" w:eastAsia="Times New Roman" w:hAnsi="Times New Roman" w:cs="Times New Roman"/>
          <w:bCs/>
          <w:color w:val="000000"/>
          <w:sz w:val="28"/>
          <w:szCs w:val="28"/>
          <w:lang w:val="uk-UA" w:eastAsia="ru-RU"/>
        </w:rPr>
      </w:pPr>
      <w:r w:rsidRPr="006D4683">
        <w:rPr>
          <w:rFonts w:ascii="Times New Roman" w:hAnsi="Times New Roman" w:cs="Times New Roman"/>
          <w:sz w:val="28"/>
          <w:szCs w:val="28"/>
          <w:lang w:val="uk-UA"/>
        </w:rPr>
        <w:t xml:space="preserve"> </w:t>
      </w:r>
      <w:r>
        <w:rPr>
          <w:rFonts w:ascii="Times New Roman" w:hAnsi="Times New Roman" w:cs="Times New Roman"/>
          <w:sz w:val="28"/>
          <w:szCs w:val="28"/>
          <w:lang w:val="uk-UA"/>
        </w:rPr>
        <w:t>Психолог разом з педагогами співпрацювали</w:t>
      </w:r>
      <w:r w:rsidRPr="006D4683">
        <w:rPr>
          <w:rFonts w:ascii="Times New Roman" w:hAnsi="Times New Roman" w:cs="Times New Roman"/>
          <w:sz w:val="28"/>
          <w:szCs w:val="28"/>
          <w:lang w:val="uk-UA"/>
        </w:rPr>
        <w:t xml:space="preserve"> в організації ефективної освітньої діяльності та попередження професійного та емоційного вигорання</w:t>
      </w:r>
      <w:r>
        <w:rPr>
          <w:rFonts w:ascii="Times New Roman" w:hAnsi="Times New Roman" w:cs="Times New Roman"/>
          <w:sz w:val="28"/>
          <w:szCs w:val="28"/>
          <w:lang w:val="uk-UA"/>
        </w:rPr>
        <w:t xml:space="preserve">. На </w:t>
      </w:r>
      <w:r w:rsidRPr="00AE4D45">
        <w:rPr>
          <w:rFonts w:ascii="Times New Roman" w:hAnsi="Times New Roman" w:cs="Times New Roman"/>
          <w:sz w:val="28"/>
          <w:szCs w:val="28"/>
          <w:lang w:val="uk-UA"/>
        </w:rPr>
        <w:t xml:space="preserve"> педраді</w:t>
      </w:r>
      <w:r w:rsidRPr="006D4683">
        <w:rPr>
          <w:rFonts w:ascii="Times New Roman" w:hAnsi="Times New Roman" w:cs="Times New Roman"/>
          <w:sz w:val="28"/>
          <w:szCs w:val="28"/>
          <w:lang w:val="uk-UA"/>
        </w:rPr>
        <w:t xml:space="preserve"> 29.08.22р.</w:t>
      </w:r>
      <w:r>
        <w:rPr>
          <w:rFonts w:ascii="Times New Roman" w:hAnsi="Times New Roman" w:cs="Times New Roman"/>
          <w:sz w:val="28"/>
          <w:szCs w:val="28"/>
          <w:lang w:val="uk-UA"/>
        </w:rPr>
        <w:t xml:space="preserve"> психолог провела лекцію </w:t>
      </w:r>
      <w:r w:rsidRPr="006D4683">
        <w:rPr>
          <w:rFonts w:ascii="Times New Roman" w:hAnsi="Times New Roman" w:cs="Times New Roman"/>
          <w:sz w:val="28"/>
          <w:szCs w:val="28"/>
          <w:lang w:val="uk-UA"/>
        </w:rPr>
        <w:t xml:space="preserve"> </w:t>
      </w:r>
      <w:r w:rsidRPr="00AE4D45">
        <w:rPr>
          <w:rFonts w:ascii="Times New Roman" w:hAnsi="Times New Roman" w:cs="Times New Roman"/>
          <w:sz w:val="28"/>
          <w:szCs w:val="28"/>
          <w:lang w:val="uk-UA"/>
        </w:rPr>
        <w:t>«Психологічна підтримка учасників освітнього процесу в  умовах воєнного стану».</w:t>
      </w:r>
      <w:r>
        <w:rPr>
          <w:rFonts w:ascii="Times New Roman" w:hAnsi="Times New Roman" w:cs="Times New Roman"/>
          <w:sz w:val="28"/>
          <w:szCs w:val="28"/>
          <w:lang w:val="uk-UA"/>
        </w:rPr>
        <w:t xml:space="preserve"> </w:t>
      </w:r>
      <w:r w:rsidRPr="00AE4D45">
        <w:rPr>
          <w:rFonts w:ascii="Times New Roman" w:eastAsia="Times New Roman" w:hAnsi="Times New Roman" w:cs="Times New Roman"/>
          <w:bCs/>
          <w:color w:val="000000"/>
          <w:sz w:val="28"/>
          <w:szCs w:val="28"/>
          <w:lang w:val="uk-UA" w:eastAsia="ru-RU"/>
        </w:rPr>
        <w:t xml:space="preserve">Виступ </w:t>
      </w:r>
      <w:r>
        <w:rPr>
          <w:rFonts w:ascii="Times New Roman" w:eastAsia="Times New Roman" w:hAnsi="Times New Roman" w:cs="Times New Roman"/>
          <w:bCs/>
          <w:color w:val="000000"/>
          <w:sz w:val="28"/>
          <w:szCs w:val="28"/>
          <w:lang w:val="uk-UA" w:eastAsia="ru-RU"/>
        </w:rPr>
        <w:t>на</w:t>
      </w:r>
      <w:r w:rsidRPr="00AE4D45">
        <w:rPr>
          <w:rFonts w:ascii="Times New Roman" w:eastAsia="Times New Roman" w:hAnsi="Times New Roman" w:cs="Times New Roman"/>
          <w:bCs/>
          <w:color w:val="000000"/>
          <w:sz w:val="28"/>
          <w:szCs w:val="28"/>
          <w:lang w:val="uk-UA" w:eastAsia="ru-RU"/>
        </w:rPr>
        <w:t xml:space="preserve"> педагогічної рад</w:t>
      </w:r>
      <w:r>
        <w:rPr>
          <w:rFonts w:ascii="Times New Roman" w:eastAsia="Times New Roman" w:hAnsi="Times New Roman" w:cs="Times New Roman"/>
          <w:bCs/>
          <w:color w:val="000000"/>
          <w:sz w:val="28"/>
          <w:szCs w:val="28"/>
          <w:lang w:val="uk-UA" w:eastAsia="ru-RU"/>
        </w:rPr>
        <w:t>і</w:t>
      </w:r>
      <w:r w:rsidRPr="006D4683">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bCs/>
          <w:color w:val="000000"/>
          <w:sz w:val="28"/>
          <w:szCs w:val="28"/>
          <w:lang w:val="uk-UA" w:eastAsia="ru-RU"/>
        </w:rPr>
        <w:t xml:space="preserve"> </w:t>
      </w:r>
      <w:r w:rsidRPr="006D4683">
        <w:rPr>
          <w:rFonts w:ascii="Times New Roman" w:eastAsia="Times New Roman" w:hAnsi="Times New Roman" w:cs="Times New Roman"/>
          <w:bCs/>
          <w:color w:val="000000"/>
          <w:sz w:val="28"/>
          <w:szCs w:val="28"/>
          <w:lang w:val="uk-UA" w:eastAsia="ru-RU"/>
        </w:rPr>
        <w:t xml:space="preserve">07.09.22р </w:t>
      </w:r>
      <w:r w:rsidR="00FE04A9">
        <w:rPr>
          <w:rFonts w:ascii="Times New Roman" w:eastAsia="Times New Roman" w:hAnsi="Times New Roman" w:cs="Times New Roman"/>
          <w:bCs/>
          <w:color w:val="000000"/>
          <w:sz w:val="28"/>
          <w:szCs w:val="28"/>
          <w:lang w:val="uk-UA" w:eastAsia="ru-RU"/>
        </w:rPr>
        <w:t xml:space="preserve"> </w:t>
      </w:r>
      <w:r w:rsidRPr="00AE4D45">
        <w:rPr>
          <w:rFonts w:ascii="Times New Roman" w:eastAsia="Times New Roman" w:hAnsi="Times New Roman" w:cs="Times New Roman"/>
          <w:bCs/>
          <w:color w:val="000000"/>
          <w:sz w:val="28"/>
          <w:szCs w:val="28"/>
          <w:lang w:val="uk-UA" w:eastAsia="ru-RU"/>
        </w:rPr>
        <w:t>«Про превентивну діяльність практичного психолога та керівників гуртків щодо профілактики стресових станів, попередження булінгу та надмірної психологічної напруги»</w:t>
      </w:r>
      <w:r w:rsidR="00EF534C">
        <w:rPr>
          <w:rFonts w:ascii="Times New Roman" w:eastAsia="Times New Roman" w:hAnsi="Times New Roman" w:cs="Times New Roman"/>
          <w:bCs/>
          <w:color w:val="000000"/>
          <w:sz w:val="28"/>
          <w:szCs w:val="28"/>
          <w:lang w:val="uk-UA" w:eastAsia="ru-RU"/>
        </w:rPr>
        <w:t>.</w:t>
      </w:r>
    </w:p>
    <w:p w14:paraId="7CC684E8" w14:textId="479EFCB6" w:rsidR="00E23459" w:rsidRDefault="00E23459" w:rsidP="00E21A0F">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right="-1" w:firstLine="851"/>
        <w:jc w:val="both"/>
        <w:rPr>
          <w:rFonts w:ascii="Times New Roman" w:hAnsi="Times New Roman" w:cs="Times New Roman"/>
          <w:sz w:val="28"/>
          <w:szCs w:val="28"/>
          <w:lang w:val="uk-UA"/>
        </w:rPr>
      </w:pPr>
      <w:r>
        <w:rPr>
          <w:rFonts w:ascii="Times New Roman" w:eastAsia="Times New Roman" w:hAnsi="Times New Roman" w:cs="Times New Roman"/>
          <w:bCs/>
          <w:color w:val="000000"/>
          <w:sz w:val="28"/>
          <w:szCs w:val="28"/>
          <w:lang w:val="uk-UA" w:eastAsia="ru-RU"/>
        </w:rPr>
        <w:t xml:space="preserve">Кожного четверга тижня, з педагогами проводилися тренінгові заняття, бесіди, міні-лекції по забезпеченню життєстійкості та розвитку </w:t>
      </w:r>
      <w:proofErr w:type="spellStart"/>
      <w:r>
        <w:rPr>
          <w:rFonts w:ascii="Times New Roman" w:eastAsia="Times New Roman" w:hAnsi="Times New Roman" w:cs="Times New Roman"/>
          <w:bCs/>
          <w:color w:val="000000"/>
          <w:sz w:val="28"/>
          <w:szCs w:val="28"/>
          <w:lang w:val="uk-UA" w:eastAsia="ru-RU"/>
        </w:rPr>
        <w:t>резильєнтності</w:t>
      </w:r>
      <w:proofErr w:type="spellEnd"/>
      <w:r>
        <w:rPr>
          <w:rFonts w:ascii="Times New Roman" w:hAnsi="Times New Roman" w:cs="Times New Roman"/>
          <w:sz w:val="28"/>
          <w:szCs w:val="28"/>
          <w:lang w:val="uk-UA"/>
        </w:rPr>
        <w:t>. Д</w:t>
      </w:r>
      <w:r w:rsidRPr="008A1CFB">
        <w:rPr>
          <w:rFonts w:ascii="Times New Roman" w:hAnsi="Times New Roman" w:cs="Times New Roman"/>
          <w:sz w:val="28"/>
          <w:szCs w:val="28"/>
          <w:lang w:val="uk-UA"/>
        </w:rPr>
        <w:t xml:space="preserve">ля </w:t>
      </w:r>
      <w:r>
        <w:rPr>
          <w:rFonts w:ascii="Times New Roman" w:hAnsi="Times New Roman" w:cs="Times New Roman"/>
          <w:sz w:val="28"/>
          <w:szCs w:val="28"/>
          <w:lang w:val="uk-UA"/>
        </w:rPr>
        <w:t>керівників гуртків підготовлено м</w:t>
      </w:r>
      <w:r w:rsidRPr="008A1CFB">
        <w:rPr>
          <w:rFonts w:ascii="Times New Roman" w:hAnsi="Times New Roman" w:cs="Times New Roman"/>
          <w:sz w:val="28"/>
          <w:szCs w:val="28"/>
          <w:lang w:val="uk-UA"/>
        </w:rPr>
        <w:t>атеріали</w:t>
      </w:r>
      <w:r>
        <w:rPr>
          <w:rFonts w:ascii="Times New Roman" w:hAnsi="Times New Roman" w:cs="Times New Roman"/>
          <w:sz w:val="28"/>
          <w:szCs w:val="28"/>
          <w:lang w:val="uk-UA"/>
        </w:rPr>
        <w:t xml:space="preserve">. </w:t>
      </w:r>
      <w:r w:rsidRPr="00AE4D45">
        <w:rPr>
          <w:rFonts w:ascii="Times New Roman" w:hAnsi="Times New Roman" w:cs="Times New Roman"/>
          <w:sz w:val="28"/>
          <w:szCs w:val="28"/>
          <w:lang w:val="uk-UA"/>
        </w:rPr>
        <w:t>Здійснення власного професійного розвитку та самоосвіти в залежності від актуальних потреб індивідуального професійного</w:t>
      </w:r>
      <w:r w:rsidRPr="00551C51">
        <w:rPr>
          <w:rFonts w:ascii="Times New Roman" w:hAnsi="Times New Roman" w:cs="Times New Roman"/>
          <w:sz w:val="28"/>
          <w:szCs w:val="28"/>
          <w:lang w:val="uk-UA"/>
        </w:rPr>
        <w:t xml:space="preserve"> розвитку та самоосвіти</w:t>
      </w:r>
      <w:r>
        <w:rPr>
          <w:rFonts w:ascii="Times New Roman" w:hAnsi="Times New Roman" w:cs="Times New Roman"/>
          <w:sz w:val="28"/>
          <w:szCs w:val="28"/>
          <w:lang w:val="uk-UA"/>
        </w:rPr>
        <w:t>.</w:t>
      </w:r>
      <w:r>
        <w:rPr>
          <w:rFonts w:ascii="Times New Roman" w:hAnsi="Times New Roman" w:cs="Times New Roman"/>
          <w:sz w:val="28"/>
          <w:szCs w:val="28"/>
        </w:rPr>
        <w:t xml:space="preserve"> </w:t>
      </w:r>
    </w:p>
    <w:tbl>
      <w:tblPr>
        <w:tblpPr w:leftFromText="180" w:rightFromText="180" w:vertAnchor="text" w:horzAnchor="margin" w:tblpXSpec="center" w:tblpY="-14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9322"/>
      </w:tblGrid>
      <w:tr w:rsidR="004525D8" w:rsidRPr="003E0D60" w14:paraId="326AE38C" w14:textId="77777777" w:rsidTr="00E23459">
        <w:trPr>
          <w:cantSplit/>
          <w:trHeight w:val="1134"/>
        </w:trPr>
        <w:tc>
          <w:tcPr>
            <w:tcW w:w="992" w:type="dxa"/>
            <w:tcBorders>
              <w:top w:val="single" w:sz="4" w:space="0" w:color="auto"/>
              <w:left w:val="single" w:sz="4" w:space="0" w:color="auto"/>
              <w:bottom w:val="single" w:sz="4" w:space="0" w:color="auto"/>
              <w:right w:val="single" w:sz="4" w:space="0" w:color="auto"/>
            </w:tcBorders>
            <w:textDirection w:val="tbRl"/>
            <w:hideMark/>
          </w:tcPr>
          <w:p w14:paraId="11D7C970" w14:textId="77777777" w:rsidR="004525D8" w:rsidRPr="00551C51" w:rsidRDefault="004525D8" w:rsidP="00E23459">
            <w:pPr>
              <w:spacing w:after="0"/>
              <w:ind w:left="113" w:right="113"/>
              <w:jc w:val="both"/>
              <w:rPr>
                <w:rFonts w:ascii="Times New Roman" w:eastAsia="Times New Roman" w:hAnsi="Times New Roman" w:cs="Times New Roman"/>
                <w:sz w:val="28"/>
                <w:szCs w:val="28"/>
              </w:rPr>
            </w:pPr>
            <w:r w:rsidRPr="00551C51">
              <w:rPr>
                <w:rFonts w:ascii="Times New Roman" w:eastAsia="Times New Roman" w:hAnsi="Times New Roman" w:cs="Times New Roman"/>
                <w:sz w:val="28"/>
                <w:szCs w:val="28"/>
                <w:lang w:val="uk-UA"/>
              </w:rPr>
              <w:lastRenderedPageBreak/>
              <w:t xml:space="preserve">Курси в закладах вищої освіти </w:t>
            </w:r>
          </w:p>
        </w:tc>
        <w:tc>
          <w:tcPr>
            <w:tcW w:w="9322" w:type="dxa"/>
            <w:tcBorders>
              <w:top w:val="single" w:sz="4" w:space="0" w:color="000000"/>
              <w:left w:val="single" w:sz="4" w:space="0" w:color="auto"/>
              <w:bottom w:val="single" w:sz="4" w:space="0" w:color="000000"/>
              <w:right w:val="single" w:sz="4" w:space="0" w:color="000000"/>
            </w:tcBorders>
          </w:tcPr>
          <w:p w14:paraId="1E577A56" w14:textId="06AF0FE8" w:rsidR="004525D8" w:rsidRPr="00551C51"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 xml:space="preserve">«Психологічне консультування та психотерапія складних запитів: травм, ПТСР, насилля, </w:t>
            </w:r>
            <w:proofErr w:type="spellStart"/>
            <w:r w:rsidRPr="00551C51">
              <w:rPr>
                <w:rFonts w:ascii="Times New Roman" w:eastAsia="Times New Roman" w:hAnsi="Times New Roman" w:cs="Times New Roman"/>
                <w:sz w:val="28"/>
                <w:szCs w:val="28"/>
                <w:lang w:val="uk-UA"/>
              </w:rPr>
              <w:t>згвалтування</w:t>
            </w:r>
            <w:proofErr w:type="spellEnd"/>
            <w:r w:rsidRPr="00551C51">
              <w:rPr>
                <w:rFonts w:ascii="Times New Roman" w:eastAsia="Times New Roman" w:hAnsi="Times New Roman" w:cs="Times New Roman"/>
                <w:sz w:val="28"/>
                <w:szCs w:val="28"/>
                <w:lang w:val="uk-UA"/>
              </w:rPr>
              <w:t>, горе, втрата. Робота з дітьми, підлітками, дорослими, військовими та сім</w:t>
            </w:r>
            <w:r>
              <w:rPr>
                <w:rFonts w:ascii="Times New Roman" w:eastAsia="Times New Roman" w:hAnsi="Times New Roman" w:cs="Times New Roman"/>
                <w:sz w:val="28"/>
                <w:szCs w:val="28"/>
                <w:lang w:val="uk-UA"/>
              </w:rPr>
              <w:t>’</w:t>
            </w:r>
            <w:r w:rsidRPr="00551C51">
              <w:rPr>
                <w:rFonts w:ascii="Times New Roman" w:eastAsia="Times New Roman" w:hAnsi="Times New Roman" w:cs="Times New Roman"/>
                <w:sz w:val="28"/>
                <w:szCs w:val="28"/>
                <w:lang w:val="uk-UA"/>
              </w:rPr>
              <w:t>ями»</w:t>
            </w:r>
            <w:r>
              <w:rPr>
                <w:rFonts w:ascii="Times New Roman" w:eastAsia="Times New Roman" w:hAnsi="Times New Roman" w:cs="Times New Roman"/>
                <w:sz w:val="28"/>
                <w:szCs w:val="28"/>
                <w:lang w:val="uk-UA"/>
              </w:rPr>
              <w:t>,</w:t>
            </w:r>
            <w:r w:rsidRPr="00551C51">
              <w:rPr>
                <w:rFonts w:ascii="Times New Roman" w:eastAsia="Times New Roman" w:hAnsi="Times New Roman" w:cs="Times New Roman"/>
                <w:sz w:val="28"/>
                <w:szCs w:val="28"/>
                <w:lang w:val="uk-UA"/>
              </w:rPr>
              <w:t xml:space="preserve"> тривалість 33 </w:t>
            </w:r>
            <w:proofErr w:type="spellStart"/>
            <w:r w:rsidRPr="00551C51">
              <w:rPr>
                <w:rFonts w:ascii="Times New Roman" w:eastAsia="Times New Roman" w:hAnsi="Times New Roman" w:cs="Times New Roman"/>
                <w:sz w:val="28"/>
                <w:szCs w:val="28"/>
                <w:lang w:val="uk-UA"/>
              </w:rPr>
              <w:t>а.г</w:t>
            </w:r>
            <w:proofErr w:type="spellEnd"/>
            <w:r w:rsidR="00E21A0F">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551C51">
              <w:rPr>
                <w:rFonts w:ascii="Times New Roman" w:eastAsia="Times New Roman" w:hAnsi="Times New Roman" w:cs="Times New Roman"/>
                <w:sz w:val="28"/>
                <w:szCs w:val="28"/>
                <w:lang w:val="uk-UA"/>
              </w:rPr>
              <w:t>(1,1 кредит ЄКТС) сертифікат№210622013</w:t>
            </w:r>
          </w:p>
          <w:p w14:paraId="1CFD09BA" w14:textId="41FA0124" w:rsidR="004525D8" w:rsidRPr="00551C51"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 xml:space="preserve">«Робота з психосоматичними розладами. Дитяча психосоматика. Психосоматичні захворювання у дні війни» тривалість 21 </w:t>
            </w:r>
            <w:proofErr w:type="spellStart"/>
            <w:r w:rsidRPr="00551C51">
              <w:rPr>
                <w:rFonts w:ascii="Times New Roman" w:eastAsia="Times New Roman" w:hAnsi="Times New Roman" w:cs="Times New Roman"/>
                <w:sz w:val="28"/>
                <w:szCs w:val="28"/>
                <w:lang w:val="uk-UA"/>
              </w:rPr>
              <w:t>ак.г</w:t>
            </w:r>
            <w:proofErr w:type="spellEnd"/>
            <w:r w:rsidR="003E0D60">
              <w:rPr>
                <w:rFonts w:ascii="Times New Roman" w:eastAsia="Times New Roman" w:hAnsi="Times New Roman" w:cs="Times New Roman"/>
                <w:sz w:val="28"/>
                <w:szCs w:val="28"/>
                <w:lang w:val="uk-UA"/>
              </w:rPr>
              <w:t xml:space="preserve">. </w:t>
            </w:r>
            <w:r w:rsidRPr="00551C51">
              <w:rPr>
                <w:rFonts w:ascii="Times New Roman" w:eastAsia="Times New Roman" w:hAnsi="Times New Roman" w:cs="Times New Roman"/>
                <w:sz w:val="28"/>
                <w:szCs w:val="28"/>
                <w:lang w:val="uk-UA"/>
              </w:rPr>
              <w:t xml:space="preserve"> (0.7 кредит ЄКТС) сертифікат№080722005  </w:t>
            </w:r>
          </w:p>
        </w:tc>
      </w:tr>
      <w:tr w:rsidR="004525D8" w:rsidRPr="0074457C" w14:paraId="058B1B34" w14:textId="77777777" w:rsidTr="00E23459">
        <w:trPr>
          <w:cantSplit/>
          <w:trHeight w:val="1134"/>
        </w:trPr>
        <w:tc>
          <w:tcPr>
            <w:tcW w:w="992" w:type="dxa"/>
            <w:tcBorders>
              <w:top w:val="single" w:sz="4" w:space="0" w:color="auto"/>
              <w:left w:val="single" w:sz="4" w:space="0" w:color="000000"/>
              <w:bottom w:val="single" w:sz="4" w:space="0" w:color="000000"/>
              <w:right w:val="single" w:sz="4" w:space="0" w:color="000000"/>
            </w:tcBorders>
            <w:textDirection w:val="tbRl"/>
          </w:tcPr>
          <w:p w14:paraId="49A8522E" w14:textId="77777777" w:rsidR="004525D8" w:rsidRPr="00551C51" w:rsidRDefault="004525D8" w:rsidP="00E23459">
            <w:pPr>
              <w:spacing w:after="0"/>
              <w:ind w:left="113" w:right="113"/>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 xml:space="preserve">Тренінги, майстер-класи </w:t>
            </w:r>
          </w:p>
        </w:tc>
        <w:tc>
          <w:tcPr>
            <w:tcW w:w="9322" w:type="dxa"/>
            <w:tcBorders>
              <w:top w:val="single" w:sz="4" w:space="0" w:color="000000"/>
              <w:left w:val="single" w:sz="4" w:space="0" w:color="000000"/>
              <w:bottom w:val="single" w:sz="4" w:space="0" w:color="000000"/>
              <w:right w:val="single" w:sz="4" w:space="0" w:color="000000"/>
            </w:tcBorders>
          </w:tcPr>
          <w:p w14:paraId="59658883" w14:textId="77777777" w:rsidR="004525D8" w:rsidRPr="00551C51"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15.09.22 «Механізми якісної взаємодії під час надання психосоціальної допомоги у громаді».</w:t>
            </w:r>
          </w:p>
          <w:p w14:paraId="2732EB00" w14:textId="29E0C2B8" w:rsidR="004525D8" w:rsidRPr="00551C51"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20.09.22 Тренінг з мінної безпеки. (</w:t>
            </w:r>
            <w:r w:rsidRPr="00551C51">
              <w:rPr>
                <w:rFonts w:ascii="Times New Roman" w:eastAsia="Times New Roman" w:hAnsi="Times New Roman" w:cs="Times New Roman"/>
                <w:sz w:val="28"/>
                <w:szCs w:val="28"/>
                <w:lang w:val="en-US"/>
              </w:rPr>
              <w:t>the</w:t>
            </w:r>
            <w:r w:rsidRPr="00551C51">
              <w:rPr>
                <w:rFonts w:ascii="Times New Roman" w:eastAsia="Times New Roman" w:hAnsi="Times New Roman" w:cs="Times New Roman"/>
                <w:sz w:val="28"/>
                <w:szCs w:val="28"/>
                <w:lang w:val="uk-UA"/>
              </w:rPr>
              <w:t xml:space="preserve"> </w:t>
            </w:r>
            <w:r w:rsidRPr="00551C51">
              <w:rPr>
                <w:rFonts w:ascii="Times New Roman" w:eastAsia="Times New Roman" w:hAnsi="Times New Roman" w:cs="Times New Roman"/>
                <w:sz w:val="28"/>
                <w:szCs w:val="28"/>
                <w:lang w:val="en-US"/>
              </w:rPr>
              <w:t>HALO</w:t>
            </w:r>
            <w:r w:rsidRPr="00551C51">
              <w:rPr>
                <w:rFonts w:ascii="Times New Roman" w:eastAsia="Times New Roman" w:hAnsi="Times New Roman" w:cs="Times New Roman"/>
                <w:sz w:val="28"/>
                <w:szCs w:val="28"/>
                <w:lang w:val="uk-UA"/>
              </w:rPr>
              <w:t xml:space="preserve"> </w:t>
            </w:r>
            <w:r w:rsidRPr="00551C51">
              <w:rPr>
                <w:rFonts w:ascii="Times New Roman" w:eastAsia="Times New Roman" w:hAnsi="Times New Roman" w:cs="Times New Roman"/>
                <w:sz w:val="28"/>
                <w:szCs w:val="28"/>
                <w:lang w:val="en-US"/>
              </w:rPr>
              <w:t>TRUSTTA</w:t>
            </w:r>
            <w:r w:rsidRPr="00551C51">
              <w:rPr>
                <w:rFonts w:ascii="Times New Roman" w:eastAsia="Times New Roman" w:hAnsi="Times New Roman" w:cs="Times New Roman"/>
                <w:sz w:val="28"/>
                <w:szCs w:val="28"/>
                <w:lang w:val="uk-UA"/>
              </w:rPr>
              <w:t xml:space="preserve"> Дитячого фонду ООН(ЮНІСЕФ)</w:t>
            </w:r>
          </w:p>
          <w:p w14:paraId="676E1792" w14:textId="2E9AC424" w:rsidR="004525D8" w:rsidRPr="00551C51"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 xml:space="preserve"> 17.10.22 Тренінг «Коли світ на межі змін: Стратегії адаптації» </w:t>
            </w:r>
            <w:proofErr w:type="spellStart"/>
            <w:r w:rsidRPr="00551C51">
              <w:rPr>
                <w:rFonts w:ascii="Times New Roman" w:eastAsia="Times New Roman" w:hAnsi="Times New Roman" w:cs="Times New Roman"/>
                <w:sz w:val="28"/>
                <w:szCs w:val="28"/>
                <w:lang w:val="en-US"/>
              </w:rPr>
              <w:t>GiOGlobal</w:t>
            </w:r>
            <w:proofErr w:type="spellEnd"/>
            <w:r w:rsidRPr="00551C51">
              <w:rPr>
                <w:rFonts w:ascii="Times New Roman" w:eastAsia="Times New Roman" w:hAnsi="Times New Roman" w:cs="Times New Roman"/>
                <w:sz w:val="28"/>
                <w:szCs w:val="28"/>
                <w:lang w:val="uk-UA"/>
              </w:rPr>
              <w:t xml:space="preserve"> – Громадська організація Києво Могилянська академія.</w:t>
            </w:r>
          </w:p>
        </w:tc>
      </w:tr>
      <w:tr w:rsidR="004525D8" w:rsidRPr="00830FED" w14:paraId="04D54630" w14:textId="77777777" w:rsidTr="00E23459">
        <w:trPr>
          <w:cantSplit/>
          <w:trHeight w:val="1134"/>
        </w:trPr>
        <w:tc>
          <w:tcPr>
            <w:tcW w:w="992" w:type="dxa"/>
            <w:tcBorders>
              <w:top w:val="single" w:sz="4" w:space="0" w:color="000000"/>
              <w:left w:val="single" w:sz="4" w:space="0" w:color="000000"/>
              <w:bottom w:val="single" w:sz="4" w:space="0" w:color="000000"/>
              <w:right w:val="single" w:sz="4" w:space="0" w:color="000000"/>
            </w:tcBorders>
            <w:textDirection w:val="tbRl"/>
          </w:tcPr>
          <w:p w14:paraId="449F413A" w14:textId="77777777" w:rsidR="004525D8" w:rsidRPr="00551C51" w:rsidRDefault="004525D8" w:rsidP="00E23459">
            <w:pPr>
              <w:spacing w:after="0"/>
              <w:ind w:left="113" w:right="113"/>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 xml:space="preserve">Семінари </w:t>
            </w:r>
          </w:p>
        </w:tc>
        <w:tc>
          <w:tcPr>
            <w:tcW w:w="9322" w:type="dxa"/>
            <w:tcBorders>
              <w:top w:val="single" w:sz="4" w:space="0" w:color="000000"/>
              <w:left w:val="single" w:sz="4" w:space="0" w:color="000000"/>
              <w:bottom w:val="single" w:sz="4" w:space="0" w:color="000000"/>
              <w:right w:val="single" w:sz="4" w:space="0" w:color="000000"/>
            </w:tcBorders>
          </w:tcPr>
          <w:p w14:paraId="2C9635C6" w14:textId="219EE376" w:rsidR="004525D8"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 xml:space="preserve">18.08.22 Онлайн-семінар «Нова редакція методичних рекомендацій щодо формування </w:t>
            </w:r>
            <w:r w:rsidR="00E23459">
              <w:rPr>
                <w:rFonts w:ascii="Times New Roman" w:eastAsia="Times New Roman" w:hAnsi="Times New Roman" w:cs="Times New Roman"/>
                <w:sz w:val="28"/>
                <w:szCs w:val="28"/>
                <w:lang w:val="uk-UA"/>
              </w:rPr>
              <w:t>ВСЯО</w:t>
            </w:r>
            <w:r w:rsidRPr="00551C51">
              <w:rPr>
                <w:rFonts w:ascii="Times New Roman" w:eastAsia="Times New Roman" w:hAnsi="Times New Roman" w:cs="Times New Roman"/>
                <w:sz w:val="28"/>
                <w:szCs w:val="28"/>
                <w:lang w:val="uk-UA"/>
              </w:rPr>
              <w:t>»</w:t>
            </w:r>
          </w:p>
          <w:p w14:paraId="1999AF65" w14:textId="77777777" w:rsidR="004525D8" w:rsidRPr="00551C51"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15.02.23 – Дніпропетровське відділ.</w:t>
            </w:r>
            <w:r>
              <w:rPr>
                <w:rFonts w:ascii="Times New Roman" w:eastAsia="Times New Roman" w:hAnsi="Times New Roman" w:cs="Times New Roman"/>
                <w:sz w:val="28"/>
                <w:szCs w:val="28"/>
                <w:lang w:val="uk-UA"/>
              </w:rPr>
              <w:t xml:space="preserve"> </w:t>
            </w:r>
            <w:r w:rsidRPr="00551C51">
              <w:rPr>
                <w:rFonts w:ascii="Times New Roman" w:eastAsia="Times New Roman" w:hAnsi="Times New Roman" w:cs="Times New Roman"/>
                <w:sz w:val="28"/>
                <w:szCs w:val="28"/>
                <w:lang w:val="uk-UA"/>
              </w:rPr>
              <w:t>МАН. ГО «Промінь Дніпро»</w:t>
            </w:r>
          </w:p>
          <w:p w14:paraId="37EA6D97" w14:textId="77777777" w:rsidR="004525D8" w:rsidRPr="00551C51" w:rsidRDefault="004525D8" w:rsidP="00E23459">
            <w:pPr>
              <w:spacing w:after="0"/>
              <w:jc w:val="both"/>
              <w:rPr>
                <w:rFonts w:ascii="Times New Roman" w:eastAsia="Times New Roman" w:hAnsi="Times New Roman" w:cs="Times New Roman"/>
                <w:sz w:val="28"/>
                <w:szCs w:val="28"/>
                <w:lang w:val="uk-UA"/>
              </w:rPr>
            </w:pPr>
            <w:r w:rsidRPr="00551C51">
              <w:rPr>
                <w:rFonts w:ascii="Times New Roman" w:eastAsia="Times New Roman" w:hAnsi="Times New Roman" w:cs="Times New Roman"/>
                <w:sz w:val="28"/>
                <w:szCs w:val="28"/>
                <w:lang w:val="uk-UA"/>
              </w:rPr>
              <w:t>Лекція «Запобігання торгівлі людьми. Правила безпечної міграції. Допомога постраждалим».</w:t>
            </w:r>
          </w:p>
          <w:p w14:paraId="377B00AA" w14:textId="7B819865" w:rsidR="004525D8" w:rsidRPr="00551C51" w:rsidRDefault="004525D8" w:rsidP="00E23459">
            <w:pPr>
              <w:spacing w:after="0"/>
              <w:jc w:val="both"/>
              <w:rPr>
                <w:rFonts w:ascii="Times New Roman" w:eastAsia="Times New Roman" w:hAnsi="Times New Roman" w:cs="Times New Roman"/>
                <w:sz w:val="28"/>
                <w:szCs w:val="28"/>
                <w:lang w:val="uk-UA"/>
              </w:rPr>
            </w:pPr>
            <w:r w:rsidRPr="00830FED">
              <w:rPr>
                <w:rFonts w:ascii="Times New Roman" w:eastAsia="Times New Roman" w:hAnsi="Times New Roman" w:cs="Times New Roman"/>
                <w:sz w:val="28"/>
                <w:szCs w:val="28"/>
                <w:lang w:val="uk-UA"/>
              </w:rPr>
              <w:t>22.02.23 Всеукраїнський семінар-практикум “Психолого-педагогічний підхід у освітній діяльності дітей з особливими потребами” організ</w:t>
            </w:r>
            <w:r w:rsidR="00E23459">
              <w:rPr>
                <w:rFonts w:ascii="Times New Roman" w:eastAsia="Times New Roman" w:hAnsi="Times New Roman" w:cs="Times New Roman"/>
                <w:sz w:val="28"/>
                <w:szCs w:val="28"/>
                <w:lang w:val="uk-UA"/>
              </w:rPr>
              <w:t xml:space="preserve">атор - </w:t>
            </w:r>
            <w:r w:rsidRPr="00830FED">
              <w:rPr>
                <w:rFonts w:ascii="Times New Roman" w:eastAsia="Times New Roman" w:hAnsi="Times New Roman" w:cs="Times New Roman"/>
                <w:sz w:val="28"/>
                <w:szCs w:val="28"/>
                <w:lang w:val="uk-UA"/>
              </w:rPr>
              <w:t xml:space="preserve"> </w:t>
            </w:r>
            <w:r w:rsidR="00E23459">
              <w:rPr>
                <w:rFonts w:ascii="Times New Roman" w:eastAsia="Times New Roman" w:hAnsi="Times New Roman" w:cs="Times New Roman"/>
                <w:sz w:val="28"/>
                <w:szCs w:val="28"/>
                <w:lang w:val="uk-UA"/>
              </w:rPr>
              <w:t>МОН</w:t>
            </w:r>
            <w:r w:rsidRPr="00830FED">
              <w:rPr>
                <w:rFonts w:ascii="Times New Roman" w:eastAsia="Times New Roman" w:hAnsi="Times New Roman" w:cs="Times New Roman"/>
                <w:sz w:val="28"/>
                <w:szCs w:val="28"/>
                <w:lang w:val="uk-UA"/>
              </w:rPr>
              <w:t xml:space="preserve"> України.</w:t>
            </w:r>
          </w:p>
        </w:tc>
      </w:tr>
      <w:tr w:rsidR="004525D8" w:rsidRPr="0074457C" w14:paraId="5C49868E" w14:textId="77777777" w:rsidTr="00E23459">
        <w:trPr>
          <w:cantSplit/>
          <w:trHeight w:val="1134"/>
        </w:trPr>
        <w:tc>
          <w:tcPr>
            <w:tcW w:w="992" w:type="dxa"/>
            <w:tcBorders>
              <w:top w:val="single" w:sz="4" w:space="0" w:color="000000"/>
              <w:left w:val="single" w:sz="4" w:space="0" w:color="000000"/>
              <w:bottom w:val="single" w:sz="4" w:space="0" w:color="000000"/>
              <w:right w:val="single" w:sz="4" w:space="0" w:color="000000"/>
            </w:tcBorders>
            <w:textDirection w:val="tbRl"/>
          </w:tcPr>
          <w:p w14:paraId="04F25D68" w14:textId="77777777" w:rsidR="004525D8" w:rsidRPr="00551C51" w:rsidRDefault="004525D8" w:rsidP="00E23459">
            <w:pPr>
              <w:spacing w:after="0"/>
              <w:ind w:left="113" w:right="113"/>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Конференції</w:t>
            </w:r>
          </w:p>
        </w:tc>
        <w:tc>
          <w:tcPr>
            <w:tcW w:w="9322" w:type="dxa"/>
            <w:tcBorders>
              <w:top w:val="single" w:sz="4" w:space="0" w:color="000000"/>
              <w:left w:val="single" w:sz="4" w:space="0" w:color="000000"/>
              <w:bottom w:val="single" w:sz="4" w:space="0" w:color="000000"/>
              <w:right w:val="single" w:sz="4" w:space="0" w:color="000000"/>
            </w:tcBorders>
          </w:tcPr>
          <w:p w14:paraId="5C66514B" w14:textId="0C56A4FC" w:rsidR="004525D8" w:rsidRPr="00551C51" w:rsidRDefault="004525D8" w:rsidP="00E23459">
            <w:pPr>
              <w:spacing w:after="0"/>
              <w:jc w:val="both"/>
              <w:rPr>
                <w:rFonts w:ascii="Times New Roman" w:eastAsia="Times New Roman" w:hAnsi="Times New Roman" w:cs="Times New Roman"/>
                <w:sz w:val="28"/>
                <w:szCs w:val="28"/>
                <w:lang w:val="uk-UA"/>
              </w:rPr>
            </w:pPr>
            <w:r w:rsidRPr="006D4683">
              <w:rPr>
                <w:rFonts w:ascii="Times New Roman" w:eastAsia="Times New Roman" w:hAnsi="Times New Roman" w:cs="Times New Roman"/>
                <w:sz w:val="28"/>
                <w:szCs w:val="28"/>
                <w:lang w:val="uk-UA"/>
              </w:rPr>
              <w:t xml:space="preserve">08.02.23 - </w:t>
            </w:r>
            <w:proofErr w:type="spellStart"/>
            <w:r w:rsidRPr="006D4683">
              <w:rPr>
                <w:rFonts w:ascii="Times New Roman" w:eastAsia="Times New Roman" w:hAnsi="Times New Roman" w:cs="Times New Roman"/>
                <w:sz w:val="28"/>
                <w:szCs w:val="28"/>
                <w:lang w:val="uk-UA"/>
              </w:rPr>
              <w:t>Проєкт</w:t>
            </w:r>
            <w:proofErr w:type="spellEnd"/>
            <w:r w:rsidRPr="006D4683">
              <w:rPr>
                <w:rFonts w:ascii="Times New Roman" w:eastAsia="Times New Roman" w:hAnsi="Times New Roman" w:cs="Times New Roman"/>
                <w:sz w:val="28"/>
                <w:szCs w:val="28"/>
                <w:lang w:val="uk-UA"/>
              </w:rPr>
              <w:t xml:space="preserve"> «</w:t>
            </w:r>
            <w:proofErr w:type="spellStart"/>
            <w:r w:rsidRPr="006D4683">
              <w:rPr>
                <w:rFonts w:ascii="Times New Roman" w:eastAsia="Times New Roman" w:hAnsi="Times New Roman" w:cs="Times New Roman"/>
                <w:sz w:val="28"/>
                <w:szCs w:val="28"/>
                <w:lang w:val="uk-UA"/>
              </w:rPr>
              <w:t>Про.Світ</w:t>
            </w:r>
            <w:proofErr w:type="spellEnd"/>
            <w:r w:rsidRPr="006D4683">
              <w:rPr>
                <w:rFonts w:ascii="Times New Roman" w:eastAsia="Times New Roman" w:hAnsi="Times New Roman" w:cs="Times New Roman"/>
                <w:sz w:val="28"/>
                <w:szCs w:val="28"/>
                <w:lang w:val="uk-UA"/>
              </w:rPr>
              <w:t>»</w:t>
            </w:r>
            <w:r w:rsidR="00E23459">
              <w:rPr>
                <w:rFonts w:ascii="Times New Roman" w:eastAsia="Times New Roman" w:hAnsi="Times New Roman" w:cs="Times New Roman"/>
                <w:sz w:val="28"/>
                <w:szCs w:val="28"/>
                <w:lang w:val="uk-UA"/>
              </w:rPr>
              <w:t xml:space="preserve"> </w:t>
            </w:r>
            <w:proofErr w:type="spellStart"/>
            <w:r w:rsidRPr="006D4683">
              <w:rPr>
                <w:rFonts w:ascii="Times New Roman" w:eastAsia="Times New Roman" w:hAnsi="Times New Roman" w:cs="Times New Roman"/>
                <w:sz w:val="28"/>
                <w:szCs w:val="28"/>
                <w:lang w:val="uk-UA"/>
              </w:rPr>
              <w:t>Етел</w:t>
            </w:r>
            <w:proofErr w:type="spellEnd"/>
            <w:r w:rsidRPr="006D4683">
              <w:rPr>
                <w:rFonts w:ascii="Times New Roman" w:eastAsia="Times New Roman" w:hAnsi="Times New Roman" w:cs="Times New Roman"/>
                <w:sz w:val="28"/>
                <w:szCs w:val="28"/>
                <w:lang w:val="uk-UA"/>
              </w:rPr>
              <w:t xml:space="preserve"> «</w:t>
            </w:r>
            <w:proofErr w:type="spellStart"/>
            <w:r w:rsidRPr="006D4683">
              <w:rPr>
                <w:rFonts w:ascii="Times New Roman" w:eastAsia="Times New Roman" w:hAnsi="Times New Roman" w:cs="Times New Roman"/>
                <w:sz w:val="28"/>
                <w:szCs w:val="28"/>
                <w:lang w:val="uk-UA"/>
              </w:rPr>
              <w:t>Булінг</w:t>
            </w:r>
            <w:proofErr w:type="spellEnd"/>
            <w:r w:rsidRPr="006D4683">
              <w:rPr>
                <w:rFonts w:ascii="Times New Roman" w:eastAsia="Times New Roman" w:hAnsi="Times New Roman" w:cs="Times New Roman"/>
                <w:sz w:val="28"/>
                <w:szCs w:val="28"/>
                <w:lang w:val="uk-UA"/>
              </w:rPr>
              <w:t xml:space="preserve"> в закладі </w:t>
            </w:r>
            <w:proofErr w:type="spellStart"/>
            <w:r w:rsidRPr="006D4683">
              <w:rPr>
                <w:rFonts w:ascii="Times New Roman" w:eastAsia="Times New Roman" w:hAnsi="Times New Roman" w:cs="Times New Roman"/>
                <w:sz w:val="28"/>
                <w:szCs w:val="28"/>
                <w:lang w:val="uk-UA"/>
              </w:rPr>
              <w:t>освіти:як</w:t>
            </w:r>
            <w:proofErr w:type="spellEnd"/>
            <w:r w:rsidRPr="006D4683">
              <w:rPr>
                <w:rFonts w:ascii="Times New Roman" w:eastAsia="Times New Roman" w:hAnsi="Times New Roman" w:cs="Times New Roman"/>
                <w:sz w:val="28"/>
                <w:szCs w:val="28"/>
                <w:lang w:val="uk-UA"/>
              </w:rPr>
              <w:t xml:space="preserve"> розпізнати, ефективно реагувати та протидіяти». ГО «Центр Інноваційної Освіти «Про Світ» спільно з освітньою організацією «Навчай для України».</w:t>
            </w:r>
          </w:p>
        </w:tc>
      </w:tr>
      <w:tr w:rsidR="004525D8" w:rsidRPr="008A1CFB" w14:paraId="3001263E" w14:textId="77777777" w:rsidTr="00E23459">
        <w:trPr>
          <w:cantSplit/>
          <w:trHeight w:val="5232"/>
        </w:trPr>
        <w:tc>
          <w:tcPr>
            <w:tcW w:w="992" w:type="dxa"/>
            <w:tcBorders>
              <w:top w:val="single" w:sz="4" w:space="0" w:color="000000"/>
              <w:left w:val="single" w:sz="4" w:space="0" w:color="000000"/>
              <w:bottom w:val="single" w:sz="4" w:space="0" w:color="000000"/>
              <w:right w:val="single" w:sz="4" w:space="0" w:color="000000"/>
            </w:tcBorders>
            <w:textDirection w:val="tbRl"/>
          </w:tcPr>
          <w:p w14:paraId="0BBBED66" w14:textId="77777777" w:rsidR="004525D8" w:rsidRDefault="004525D8" w:rsidP="00E23459">
            <w:pPr>
              <w:spacing w:after="0"/>
              <w:ind w:left="113" w:right="113"/>
              <w:jc w:val="both"/>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lang w:val="uk-UA"/>
              </w:rPr>
              <w:t>Вебінари</w:t>
            </w:r>
            <w:proofErr w:type="spellEnd"/>
          </w:p>
        </w:tc>
        <w:tc>
          <w:tcPr>
            <w:tcW w:w="9322" w:type="dxa"/>
            <w:tcBorders>
              <w:top w:val="single" w:sz="4" w:space="0" w:color="000000"/>
              <w:left w:val="single" w:sz="4" w:space="0" w:color="000000"/>
              <w:bottom w:val="single" w:sz="4" w:space="0" w:color="000000"/>
              <w:right w:val="single" w:sz="4" w:space="0" w:color="000000"/>
            </w:tcBorders>
          </w:tcPr>
          <w:p w14:paraId="438F268A" w14:textId="77777777" w:rsidR="004525D8" w:rsidRPr="00E23459" w:rsidRDefault="004525D8" w:rsidP="00E23459">
            <w:pPr>
              <w:spacing w:after="0"/>
              <w:jc w:val="both"/>
              <w:rPr>
                <w:rFonts w:ascii="Times New Roman" w:eastAsia="Times New Roman" w:hAnsi="Times New Roman" w:cs="Times New Roman"/>
                <w:sz w:val="24"/>
                <w:szCs w:val="24"/>
                <w:lang w:val="uk-UA"/>
              </w:rPr>
            </w:pPr>
            <w:r w:rsidRPr="00E23459">
              <w:rPr>
                <w:rFonts w:ascii="Times New Roman" w:eastAsia="Times New Roman" w:hAnsi="Times New Roman" w:cs="Times New Roman"/>
                <w:sz w:val="24"/>
                <w:szCs w:val="24"/>
                <w:lang w:val="uk-UA"/>
              </w:rPr>
              <w:t>25.10.22 «ОМО Домінанта» «Шляхи оптимізації дистанційного навчання для дітей з ООП»</w:t>
            </w:r>
          </w:p>
          <w:p w14:paraId="65C656B8" w14:textId="77777777" w:rsidR="004525D8" w:rsidRPr="00E23459" w:rsidRDefault="004525D8" w:rsidP="00E23459">
            <w:pPr>
              <w:spacing w:after="0"/>
              <w:jc w:val="both"/>
              <w:rPr>
                <w:rFonts w:ascii="Times New Roman" w:eastAsia="Times New Roman" w:hAnsi="Times New Roman" w:cs="Times New Roman"/>
                <w:sz w:val="24"/>
                <w:szCs w:val="24"/>
                <w:lang w:val="uk-UA"/>
              </w:rPr>
            </w:pPr>
            <w:r w:rsidRPr="00E23459">
              <w:rPr>
                <w:rFonts w:ascii="Times New Roman" w:eastAsia="Times New Roman" w:hAnsi="Times New Roman" w:cs="Times New Roman"/>
                <w:sz w:val="24"/>
                <w:szCs w:val="24"/>
                <w:lang w:val="uk-UA"/>
              </w:rPr>
              <w:t xml:space="preserve">26.10.22 </w:t>
            </w:r>
            <w:proofErr w:type="spellStart"/>
            <w:r w:rsidRPr="00E23459">
              <w:rPr>
                <w:rFonts w:ascii="Times New Roman" w:eastAsia="Times New Roman" w:hAnsi="Times New Roman" w:cs="Times New Roman"/>
                <w:sz w:val="24"/>
                <w:szCs w:val="24"/>
                <w:lang w:val="uk-UA"/>
              </w:rPr>
              <w:t>Мушинський</w:t>
            </w:r>
            <w:proofErr w:type="spellEnd"/>
            <w:r w:rsidRPr="00E23459">
              <w:rPr>
                <w:rFonts w:ascii="Times New Roman" w:eastAsia="Times New Roman" w:hAnsi="Times New Roman" w:cs="Times New Roman"/>
                <w:sz w:val="24"/>
                <w:szCs w:val="24"/>
                <w:lang w:val="uk-UA"/>
              </w:rPr>
              <w:t xml:space="preserve"> В.П. Психологічний </w:t>
            </w:r>
            <w:proofErr w:type="spellStart"/>
            <w:r w:rsidRPr="00E23459">
              <w:rPr>
                <w:rFonts w:ascii="Times New Roman" w:eastAsia="Times New Roman" w:hAnsi="Times New Roman" w:cs="Times New Roman"/>
                <w:sz w:val="24"/>
                <w:szCs w:val="24"/>
                <w:lang w:val="uk-UA"/>
              </w:rPr>
              <w:t>дебрифінг</w:t>
            </w:r>
            <w:proofErr w:type="spellEnd"/>
            <w:r w:rsidRPr="00E23459">
              <w:rPr>
                <w:rFonts w:ascii="Times New Roman" w:eastAsia="Times New Roman" w:hAnsi="Times New Roman" w:cs="Times New Roman"/>
                <w:sz w:val="24"/>
                <w:szCs w:val="24"/>
                <w:lang w:val="uk-UA"/>
              </w:rPr>
              <w:t>.</w:t>
            </w:r>
          </w:p>
          <w:p w14:paraId="04F9C1D7" w14:textId="77777777" w:rsidR="004525D8" w:rsidRPr="00E23459" w:rsidRDefault="004525D8" w:rsidP="00E23459">
            <w:pPr>
              <w:spacing w:after="0"/>
              <w:jc w:val="both"/>
              <w:rPr>
                <w:rFonts w:ascii="Times New Roman" w:eastAsia="Times New Roman" w:hAnsi="Times New Roman" w:cs="Times New Roman"/>
                <w:sz w:val="24"/>
                <w:szCs w:val="24"/>
                <w:lang w:val="uk-UA"/>
              </w:rPr>
            </w:pPr>
            <w:r w:rsidRPr="00E23459">
              <w:rPr>
                <w:rFonts w:ascii="Times New Roman" w:eastAsia="Times New Roman" w:hAnsi="Times New Roman" w:cs="Times New Roman"/>
                <w:sz w:val="24"/>
                <w:szCs w:val="24"/>
                <w:lang w:val="uk-UA"/>
              </w:rPr>
              <w:t>16.11.22«ОМО Домінанта» «Емоційний компонент професійної діяльності»</w:t>
            </w:r>
          </w:p>
          <w:p w14:paraId="7C8E0548" w14:textId="77777777" w:rsidR="004525D8" w:rsidRPr="00E23459" w:rsidRDefault="004525D8" w:rsidP="00E23459">
            <w:pPr>
              <w:spacing w:after="0"/>
              <w:jc w:val="both"/>
              <w:rPr>
                <w:rFonts w:ascii="Times New Roman" w:eastAsia="Times New Roman" w:hAnsi="Times New Roman" w:cs="Times New Roman"/>
                <w:sz w:val="24"/>
                <w:szCs w:val="24"/>
                <w:lang w:val="uk-UA"/>
              </w:rPr>
            </w:pPr>
            <w:r w:rsidRPr="00E23459">
              <w:rPr>
                <w:rFonts w:ascii="Times New Roman" w:eastAsia="Times New Roman" w:hAnsi="Times New Roman" w:cs="Times New Roman"/>
                <w:sz w:val="24"/>
                <w:szCs w:val="24"/>
                <w:lang w:val="uk-UA"/>
              </w:rPr>
              <w:t>17.11.22 «Циклічна модель діяльності психологічної служби системи освіти</w:t>
            </w:r>
          </w:p>
          <w:p w14:paraId="6F6D937D" w14:textId="77777777" w:rsidR="004525D8" w:rsidRPr="00E23459" w:rsidRDefault="004525D8" w:rsidP="00E23459">
            <w:pPr>
              <w:spacing w:after="0"/>
              <w:jc w:val="both"/>
              <w:rPr>
                <w:rFonts w:ascii="Times New Roman" w:eastAsia="Times New Roman" w:hAnsi="Times New Roman" w:cs="Times New Roman"/>
                <w:sz w:val="24"/>
                <w:szCs w:val="24"/>
              </w:rPr>
            </w:pPr>
            <w:r w:rsidRPr="00E23459">
              <w:rPr>
                <w:rFonts w:ascii="Times New Roman" w:eastAsia="Times New Roman" w:hAnsi="Times New Roman" w:cs="Times New Roman"/>
                <w:sz w:val="24"/>
                <w:szCs w:val="24"/>
              </w:rPr>
              <w:t xml:space="preserve">17.12.22 </w:t>
            </w:r>
            <w:proofErr w:type="spellStart"/>
            <w:r w:rsidRPr="00E23459">
              <w:rPr>
                <w:rFonts w:ascii="Times New Roman" w:eastAsia="Times New Roman" w:hAnsi="Times New Roman" w:cs="Times New Roman"/>
                <w:sz w:val="24"/>
                <w:szCs w:val="24"/>
              </w:rPr>
              <w:t>Тренінговий</w:t>
            </w:r>
            <w:proofErr w:type="spellEnd"/>
            <w:r w:rsidRPr="00E23459">
              <w:rPr>
                <w:rFonts w:ascii="Times New Roman" w:eastAsia="Times New Roman" w:hAnsi="Times New Roman" w:cs="Times New Roman"/>
                <w:sz w:val="24"/>
                <w:szCs w:val="24"/>
              </w:rPr>
              <w:t xml:space="preserve"> Центр </w:t>
            </w:r>
            <w:proofErr w:type="spellStart"/>
            <w:r w:rsidRPr="00E23459">
              <w:rPr>
                <w:rFonts w:ascii="Times New Roman" w:eastAsia="Times New Roman" w:hAnsi="Times New Roman" w:cs="Times New Roman"/>
                <w:sz w:val="24"/>
                <w:szCs w:val="24"/>
              </w:rPr>
              <w:t>Н.Сабліної</w:t>
            </w:r>
            <w:proofErr w:type="spellEnd"/>
            <w:r w:rsidRPr="00E23459">
              <w:rPr>
                <w:rFonts w:ascii="Times New Roman" w:eastAsia="Times New Roman" w:hAnsi="Times New Roman" w:cs="Times New Roman"/>
                <w:sz w:val="24"/>
                <w:szCs w:val="24"/>
              </w:rPr>
              <w:t xml:space="preserve"> “</w:t>
            </w:r>
            <w:proofErr w:type="spellStart"/>
            <w:r w:rsidRPr="00E23459">
              <w:rPr>
                <w:rFonts w:ascii="Times New Roman" w:eastAsia="Times New Roman" w:hAnsi="Times New Roman" w:cs="Times New Roman"/>
                <w:sz w:val="24"/>
                <w:szCs w:val="24"/>
              </w:rPr>
              <w:t>Стратегія</w:t>
            </w:r>
            <w:proofErr w:type="spellEnd"/>
            <w:r w:rsidRPr="00E23459">
              <w:rPr>
                <w:rFonts w:ascii="Times New Roman" w:eastAsia="Times New Roman" w:hAnsi="Times New Roman" w:cs="Times New Roman"/>
                <w:sz w:val="24"/>
                <w:szCs w:val="24"/>
              </w:rPr>
              <w:t xml:space="preserve"> </w:t>
            </w:r>
            <w:proofErr w:type="spellStart"/>
            <w:r w:rsidRPr="00E23459">
              <w:rPr>
                <w:rFonts w:ascii="Times New Roman" w:eastAsia="Times New Roman" w:hAnsi="Times New Roman" w:cs="Times New Roman"/>
                <w:sz w:val="24"/>
                <w:szCs w:val="24"/>
              </w:rPr>
              <w:t>подолання</w:t>
            </w:r>
            <w:proofErr w:type="spellEnd"/>
            <w:r w:rsidRPr="00E23459">
              <w:rPr>
                <w:rFonts w:ascii="Times New Roman" w:eastAsia="Times New Roman" w:hAnsi="Times New Roman" w:cs="Times New Roman"/>
                <w:sz w:val="24"/>
                <w:szCs w:val="24"/>
              </w:rPr>
              <w:t xml:space="preserve"> </w:t>
            </w:r>
            <w:proofErr w:type="spellStart"/>
            <w:proofErr w:type="gramStart"/>
            <w:r w:rsidRPr="00E23459">
              <w:rPr>
                <w:rFonts w:ascii="Times New Roman" w:eastAsia="Times New Roman" w:hAnsi="Times New Roman" w:cs="Times New Roman"/>
                <w:sz w:val="24"/>
                <w:szCs w:val="24"/>
              </w:rPr>
              <w:t>труднощів.Як</w:t>
            </w:r>
            <w:proofErr w:type="spellEnd"/>
            <w:proofErr w:type="gramEnd"/>
            <w:r w:rsidRPr="00E23459">
              <w:rPr>
                <w:rFonts w:ascii="Times New Roman" w:eastAsia="Times New Roman" w:hAnsi="Times New Roman" w:cs="Times New Roman"/>
                <w:sz w:val="24"/>
                <w:szCs w:val="24"/>
              </w:rPr>
              <w:t xml:space="preserve"> </w:t>
            </w:r>
            <w:proofErr w:type="spellStart"/>
            <w:r w:rsidRPr="00E23459">
              <w:rPr>
                <w:rFonts w:ascii="Times New Roman" w:eastAsia="Times New Roman" w:hAnsi="Times New Roman" w:cs="Times New Roman"/>
                <w:sz w:val="24"/>
                <w:szCs w:val="24"/>
              </w:rPr>
              <w:t>зберегти</w:t>
            </w:r>
            <w:proofErr w:type="spellEnd"/>
            <w:r w:rsidRPr="00E23459">
              <w:rPr>
                <w:rFonts w:ascii="Times New Roman" w:eastAsia="Times New Roman" w:hAnsi="Times New Roman" w:cs="Times New Roman"/>
                <w:sz w:val="24"/>
                <w:szCs w:val="24"/>
              </w:rPr>
              <w:t xml:space="preserve"> </w:t>
            </w:r>
            <w:proofErr w:type="spellStart"/>
            <w:r w:rsidRPr="00E23459">
              <w:rPr>
                <w:rFonts w:ascii="Times New Roman" w:eastAsia="Times New Roman" w:hAnsi="Times New Roman" w:cs="Times New Roman"/>
                <w:sz w:val="24"/>
                <w:szCs w:val="24"/>
              </w:rPr>
              <w:t>спокій</w:t>
            </w:r>
            <w:proofErr w:type="spellEnd"/>
            <w:r w:rsidRPr="00E23459">
              <w:rPr>
                <w:rFonts w:ascii="Times New Roman" w:eastAsia="Times New Roman" w:hAnsi="Times New Roman" w:cs="Times New Roman"/>
                <w:sz w:val="24"/>
                <w:szCs w:val="24"/>
              </w:rPr>
              <w:t>..”</w:t>
            </w:r>
          </w:p>
          <w:p w14:paraId="59C017D2" w14:textId="77777777" w:rsidR="004525D8" w:rsidRPr="00E23459" w:rsidRDefault="004525D8" w:rsidP="00E23459">
            <w:pPr>
              <w:spacing w:after="0"/>
              <w:jc w:val="both"/>
              <w:rPr>
                <w:rFonts w:ascii="Times New Roman" w:eastAsia="Times New Roman" w:hAnsi="Times New Roman" w:cs="Times New Roman"/>
                <w:sz w:val="24"/>
                <w:szCs w:val="24"/>
              </w:rPr>
            </w:pPr>
            <w:r w:rsidRPr="00E23459">
              <w:rPr>
                <w:rFonts w:ascii="Times New Roman" w:eastAsia="Times New Roman" w:hAnsi="Times New Roman" w:cs="Times New Roman"/>
                <w:sz w:val="24"/>
                <w:szCs w:val="24"/>
              </w:rPr>
              <w:t>24.12.22</w:t>
            </w:r>
            <w:r w:rsidRPr="00E23459">
              <w:rPr>
                <w:rFonts w:ascii="Times New Roman" w:eastAsia="Times New Roman" w:hAnsi="Times New Roman" w:cs="Times New Roman"/>
                <w:sz w:val="24"/>
                <w:szCs w:val="24"/>
                <w:lang w:val="uk-UA"/>
              </w:rPr>
              <w:t xml:space="preserve"> </w:t>
            </w:r>
            <w:proofErr w:type="spellStart"/>
            <w:r w:rsidRPr="00E23459">
              <w:rPr>
                <w:rFonts w:ascii="Times New Roman" w:eastAsia="Times New Roman" w:hAnsi="Times New Roman" w:cs="Times New Roman"/>
                <w:sz w:val="24"/>
                <w:szCs w:val="24"/>
              </w:rPr>
              <w:t>Тренінговий</w:t>
            </w:r>
            <w:proofErr w:type="spellEnd"/>
            <w:r w:rsidRPr="00E23459">
              <w:rPr>
                <w:rFonts w:ascii="Times New Roman" w:eastAsia="Times New Roman" w:hAnsi="Times New Roman" w:cs="Times New Roman"/>
                <w:sz w:val="24"/>
                <w:szCs w:val="24"/>
              </w:rPr>
              <w:t xml:space="preserve"> Центр </w:t>
            </w:r>
            <w:proofErr w:type="spellStart"/>
            <w:r w:rsidRPr="00E23459">
              <w:rPr>
                <w:rFonts w:ascii="Times New Roman" w:eastAsia="Times New Roman" w:hAnsi="Times New Roman" w:cs="Times New Roman"/>
                <w:sz w:val="24"/>
                <w:szCs w:val="24"/>
              </w:rPr>
              <w:t>Н.Сабліної</w:t>
            </w:r>
            <w:proofErr w:type="spellEnd"/>
            <w:r w:rsidRPr="00E23459">
              <w:rPr>
                <w:rFonts w:ascii="Times New Roman" w:eastAsia="Times New Roman" w:hAnsi="Times New Roman" w:cs="Times New Roman"/>
                <w:sz w:val="24"/>
                <w:szCs w:val="24"/>
              </w:rPr>
              <w:t xml:space="preserve"> “Як у страху </w:t>
            </w:r>
            <w:proofErr w:type="spellStart"/>
            <w:r w:rsidRPr="00E23459">
              <w:rPr>
                <w:rFonts w:ascii="Times New Roman" w:eastAsia="Times New Roman" w:hAnsi="Times New Roman" w:cs="Times New Roman"/>
                <w:sz w:val="24"/>
                <w:szCs w:val="24"/>
              </w:rPr>
              <w:t>невідомості</w:t>
            </w:r>
            <w:proofErr w:type="spellEnd"/>
            <w:r w:rsidRPr="00E23459">
              <w:rPr>
                <w:rFonts w:ascii="Times New Roman" w:eastAsia="Times New Roman" w:hAnsi="Times New Roman" w:cs="Times New Roman"/>
                <w:sz w:val="24"/>
                <w:szCs w:val="24"/>
              </w:rPr>
              <w:t xml:space="preserve"> </w:t>
            </w:r>
            <w:proofErr w:type="spellStart"/>
            <w:r w:rsidRPr="00E23459">
              <w:rPr>
                <w:rFonts w:ascii="Times New Roman" w:eastAsia="Times New Roman" w:hAnsi="Times New Roman" w:cs="Times New Roman"/>
                <w:sz w:val="24"/>
                <w:szCs w:val="24"/>
              </w:rPr>
              <w:t>знайти</w:t>
            </w:r>
            <w:proofErr w:type="spellEnd"/>
            <w:r w:rsidRPr="00E23459">
              <w:rPr>
                <w:rFonts w:ascii="Times New Roman" w:eastAsia="Times New Roman" w:hAnsi="Times New Roman" w:cs="Times New Roman"/>
                <w:sz w:val="24"/>
                <w:szCs w:val="24"/>
              </w:rPr>
              <w:t xml:space="preserve"> </w:t>
            </w:r>
            <w:proofErr w:type="spellStart"/>
            <w:r w:rsidRPr="00E23459">
              <w:rPr>
                <w:rFonts w:ascii="Times New Roman" w:eastAsia="Times New Roman" w:hAnsi="Times New Roman" w:cs="Times New Roman"/>
                <w:sz w:val="24"/>
                <w:szCs w:val="24"/>
              </w:rPr>
              <w:t>ресурси</w:t>
            </w:r>
            <w:proofErr w:type="spellEnd"/>
            <w:r w:rsidRPr="00E23459">
              <w:rPr>
                <w:rFonts w:ascii="Times New Roman" w:eastAsia="Times New Roman" w:hAnsi="Times New Roman" w:cs="Times New Roman"/>
                <w:sz w:val="24"/>
                <w:szCs w:val="24"/>
              </w:rPr>
              <w:t xml:space="preserve"> і стати </w:t>
            </w:r>
            <w:proofErr w:type="spellStart"/>
            <w:r w:rsidRPr="00E23459">
              <w:rPr>
                <w:rFonts w:ascii="Times New Roman" w:eastAsia="Times New Roman" w:hAnsi="Times New Roman" w:cs="Times New Roman"/>
                <w:sz w:val="24"/>
                <w:szCs w:val="24"/>
              </w:rPr>
              <w:t>щасливим</w:t>
            </w:r>
            <w:proofErr w:type="spellEnd"/>
            <w:r w:rsidRPr="00E23459">
              <w:rPr>
                <w:rFonts w:ascii="Times New Roman" w:eastAsia="Times New Roman" w:hAnsi="Times New Roman" w:cs="Times New Roman"/>
                <w:sz w:val="24"/>
                <w:szCs w:val="24"/>
              </w:rPr>
              <w:t>”</w:t>
            </w:r>
          </w:p>
          <w:p w14:paraId="395EC568" w14:textId="77777777" w:rsidR="004525D8" w:rsidRPr="00E23459" w:rsidRDefault="004525D8" w:rsidP="00E23459">
            <w:pPr>
              <w:spacing w:after="0"/>
              <w:jc w:val="both"/>
              <w:rPr>
                <w:rFonts w:ascii="Times New Roman" w:eastAsia="Times New Roman" w:hAnsi="Times New Roman" w:cs="Times New Roman"/>
                <w:sz w:val="24"/>
                <w:szCs w:val="24"/>
                <w:lang w:val="uk-UA"/>
              </w:rPr>
            </w:pPr>
            <w:r w:rsidRPr="00E23459">
              <w:rPr>
                <w:rFonts w:ascii="Times New Roman" w:eastAsia="Times New Roman" w:hAnsi="Times New Roman" w:cs="Times New Roman"/>
                <w:sz w:val="24"/>
                <w:szCs w:val="24"/>
                <w:lang w:val="uk-UA"/>
              </w:rPr>
              <w:t xml:space="preserve">22.02.23  «ОМО Домінанта» Психологічний </w:t>
            </w:r>
            <w:proofErr w:type="spellStart"/>
            <w:r w:rsidRPr="00E23459">
              <w:rPr>
                <w:rFonts w:ascii="Times New Roman" w:eastAsia="Times New Roman" w:hAnsi="Times New Roman" w:cs="Times New Roman"/>
                <w:sz w:val="24"/>
                <w:szCs w:val="24"/>
                <w:lang w:val="uk-UA"/>
              </w:rPr>
              <w:t>дебрифінг</w:t>
            </w:r>
            <w:proofErr w:type="spellEnd"/>
            <w:r w:rsidRPr="00E23459">
              <w:rPr>
                <w:rFonts w:ascii="Times New Roman" w:eastAsia="Times New Roman" w:hAnsi="Times New Roman" w:cs="Times New Roman"/>
                <w:sz w:val="24"/>
                <w:szCs w:val="24"/>
                <w:lang w:val="uk-UA"/>
              </w:rPr>
              <w:t xml:space="preserve"> «Підсумки річного циклу психологічного супроводу в умовах воєнного стану»</w:t>
            </w:r>
          </w:p>
          <w:p w14:paraId="03C7F2C3" w14:textId="77777777" w:rsidR="004525D8" w:rsidRPr="00E23459" w:rsidRDefault="004525D8" w:rsidP="00E23459">
            <w:pPr>
              <w:spacing w:after="0"/>
              <w:jc w:val="both"/>
              <w:rPr>
                <w:rFonts w:ascii="Times New Roman" w:eastAsia="Times New Roman" w:hAnsi="Times New Roman" w:cs="Times New Roman"/>
                <w:sz w:val="24"/>
                <w:szCs w:val="24"/>
              </w:rPr>
            </w:pPr>
            <w:r w:rsidRPr="00E23459">
              <w:rPr>
                <w:rFonts w:ascii="Times New Roman" w:eastAsia="Times New Roman" w:hAnsi="Times New Roman" w:cs="Times New Roman"/>
                <w:sz w:val="24"/>
                <w:szCs w:val="24"/>
              </w:rPr>
              <w:t xml:space="preserve">21.01.23 </w:t>
            </w:r>
            <w:proofErr w:type="spellStart"/>
            <w:r w:rsidRPr="00E23459">
              <w:rPr>
                <w:rFonts w:ascii="Times New Roman" w:eastAsia="Times New Roman" w:hAnsi="Times New Roman" w:cs="Times New Roman"/>
                <w:sz w:val="24"/>
                <w:szCs w:val="24"/>
              </w:rPr>
              <w:t>Тренінговий</w:t>
            </w:r>
            <w:proofErr w:type="spellEnd"/>
            <w:r w:rsidRPr="00E23459">
              <w:rPr>
                <w:rFonts w:ascii="Times New Roman" w:eastAsia="Times New Roman" w:hAnsi="Times New Roman" w:cs="Times New Roman"/>
                <w:sz w:val="24"/>
                <w:szCs w:val="24"/>
              </w:rPr>
              <w:t xml:space="preserve"> Центр </w:t>
            </w:r>
            <w:proofErr w:type="spellStart"/>
            <w:r w:rsidRPr="00E23459">
              <w:rPr>
                <w:rFonts w:ascii="Times New Roman" w:eastAsia="Times New Roman" w:hAnsi="Times New Roman" w:cs="Times New Roman"/>
                <w:sz w:val="24"/>
                <w:szCs w:val="24"/>
              </w:rPr>
              <w:t>Н.Сабліної</w:t>
            </w:r>
            <w:proofErr w:type="spellEnd"/>
            <w:r w:rsidRPr="00E23459">
              <w:rPr>
                <w:rFonts w:ascii="Times New Roman" w:eastAsia="Times New Roman" w:hAnsi="Times New Roman" w:cs="Times New Roman"/>
                <w:sz w:val="24"/>
                <w:szCs w:val="24"/>
              </w:rPr>
              <w:t xml:space="preserve"> “Як </w:t>
            </w:r>
            <w:proofErr w:type="spellStart"/>
            <w:r w:rsidRPr="00E23459">
              <w:rPr>
                <w:rFonts w:ascii="Times New Roman" w:eastAsia="Times New Roman" w:hAnsi="Times New Roman" w:cs="Times New Roman"/>
                <w:sz w:val="24"/>
                <w:szCs w:val="24"/>
              </w:rPr>
              <w:t>вижити</w:t>
            </w:r>
            <w:proofErr w:type="spellEnd"/>
            <w:r w:rsidRPr="00E23459">
              <w:rPr>
                <w:rFonts w:ascii="Times New Roman" w:eastAsia="Times New Roman" w:hAnsi="Times New Roman" w:cs="Times New Roman"/>
                <w:sz w:val="24"/>
                <w:szCs w:val="24"/>
              </w:rPr>
              <w:t xml:space="preserve"> у </w:t>
            </w:r>
            <w:proofErr w:type="spellStart"/>
            <w:r w:rsidRPr="00E23459">
              <w:rPr>
                <w:rFonts w:ascii="Times New Roman" w:eastAsia="Times New Roman" w:hAnsi="Times New Roman" w:cs="Times New Roman"/>
                <w:sz w:val="24"/>
                <w:szCs w:val="24"/>
              </w:rPr>
              <w:t>дні</w:t>
            </w:r>
            <w:proofErr w:type="spellEnd"/>
            <w:r w:rsidRPr="00E23459">
              <w:rPr>
                <w:rFonts w:ascii="Times New Roman" w:eastAsia="Times New Roman" w:hAnsi="Times New Roman" w:cs="Times New Roman"/>
                <w:sz w:val="24"/>
                <w:szCs w:val="24"/>
              </w:rPr>
              <w:t xml:space="preserve"> </w:t>
            </w:r>
            <w:proofErr w:type="spellStart"/>
            <w:r w:rsidRPr="00E23459">
              <w:rPr>
                <w:rFonts w:ascii="Times New Roman" w:eastAsia="Times New Roman" w:hAnsi="Times New Roman" w:cs="Times New Roman"/>
                <w:sz w:val="24"/>
                <w:szCs w:val="24"/>
              </w:rPr>
              <w:t>війни</w:t>
            </w:r>
            <w:proofErr w:type="spellEnd"/>
            <w:r w:rsidRPr="00E23459">
              <w:rPr>
                <w:rFonts w:ascii="Times New Roman" w:eastAsia="Times New Roman" w:hAnsi="Times New Roman" w:cs="Times New Roman"/>
                <w:sz w:val="24"/>
                <w:szCs w:val="24"/>
              </w:rPr>
              <w:t>.</w:t>
            </w:r>
            <w:r w:rsidRPr="00E23459">
              <w:rPr>
                <w:rFonts w:ascii="Times New Roman" w:eastAsia="Times New Roman" w:hAnsi="Times New Roman" w:cs="Times New Roman"/>
                <w:sz w:val="24"/>
                <w:szCs w:val="24"/>
                <w:lang w:val="uk-UA"/>
              </w:rPr>
              <w:t xml:space="preserve"> </w:t>
            </w:r>
            <w:proofErr w:type="spellStart"/>
            <w:r w:rsidRPr="00E23459">
              <w:rPr>
                <w:rFonts w:ascii="Times New Roman" w:eastAsia="Times New Roman" w:hAnsi="Times New Roman" w:cs="Times New Roman"/>
                <w:sz w:val="24"/>
                <w:szCs w:val="24"/>
              </w:rPr>
              <w:t>Поради</w:t>
            </w:r>
            <w:proofErr w:type="spellEnd"/>
            <w:r w:rsidRPr="00E23459">
              <w:rPr>
                <w:rFonts w:ascii="Times New Roman" w:eastAsia="Times New Roman" w:hAnsi="Times New Roman" w:cs="Times New Roman"/>
                <w:sz w:val="24"/>
                <w:szCs w:val="24"/>
              </w:rPr>
              <w:t xml:space="preserve"> та </w:t>
            </w:r>
            <w:proofErr w:type="spellStart"/>
            <w:r w:rsidRPr="00E23459">
              <w:rPr>
                <w:rFonts w:ascii="Times New Roman" w:eastAsia="Times New Roman" w:hAnsi="Times New Roman" w:cs="Times New Roman"/>
                <w:sz w:val="24"/>
                <w:szCs w:val="24"/>
              </w:rPr>
              <w:t>технік</w:t>
            </w:r>
            <w:proofErr w:type="spellEnd"/>
            <w:r w:rsidRPr="00E23459">
              <w:rPr>
                <w:rFonts w:ascii="Times New Roman" w:eastAsia="Times New Roman" w:hAnsi="Times New Roman" w:cs="Times New Roman"/>
                <w:sz w:val="24"/>
                <w:szCs w:val="24"/>
                <w:lang w:val="uk-UA"/>
              </w:rPr>
              <w:t xml:space="preserve">и. </w:t>
            </w:r>
            <w:proofErr w:type="spellStart"/>
            <w:r w:rsidRPr="00E23459">
              <w:rPr>
                <w:rFonts w:ascii="Times New Roman" w:eastAsia="Times New Roman" w:hAnsi="Times New Roman" w:cs="Times New Roman"/>
                <w:sz w:val="24"/>
                <w:szCs w:val="24"/>
                <w:lang w:val="uk-UA"/>
              </w:rPr>
              <w:t>Методобєднання</w:t>
            </w:r>
            <w:proofErr w:type="spellEnd"/>
            <w:r w:rsidRPr="00E23459">
              <w:rPr>
                <w:rFonts w:ascii="Times New Roman" w:eastAsia="Times New Roman" w:hAnsi="Times New Roman" w:cs="Times New Roman"/>
                <w:sz w:val="24"/>
                <w:szCs w:val="24"/>
                <w:lang w:val="uk-UA"/>
              </w:rPr>
              <w:t xml:space="preserve"> психологів «Точка росту»</w:t>
            </w:r>
          </w:p>
          <w:p w14:paraId="28B8DD5C" w14:textId="045B748F" w:rsidR="004525D8" w:rsidRPr="00E23459" w:rsidRDefault="004525D8" w:rsidP="00E23459">
            <w:pPr>
              <w:spacing w:after="0"/>
              <w:jc w:val="both"/>
              <w:rPr>
                <w:rFonts w:ascii="Times New Roman" w:eastAsia="Times New Roman" w:hAnsi="Times New Roman" w:cs="Times New Roman"/>
                <w:sz w:val="24"/>
                <w:szCs w:val="24"/>
                <w:lang w:val="uk-UA"/>
              </w:rPr>
            </w:pPr>
            <w:r w:rsidRPr="00E23459">
              <w:rPr>
                <w:rFonts w:ascii="Times New Roman" w:eastAsia="Times New Roman" w:hAnsi="Times New Roman" w:cs="Times New Roman"/>
                <w:sz w:val="24"/>
                <w:szCs w:val="24"/>
                <w:lang w:val="uk-UA"/>
              </w:rPr>
              <w:t>-24.11.22 «СДВГ, ЗПР клініка, обстеження»</w:t>
            </w:r>
          </w:p>
          <w:p w14:paraId="3E788132" w14:textId="46E9813F" w:rsidR="004525D8" w:rsidRPr="006D4683" w:rsidRDefault="004525D8" w:rsidP="00E23459">
            <w:pPr>
              <w:spacing w:after="0"/>
              <w:jc w:val="both"/>
              <w:rPr>
                <w:rFonts w:ascii="Times New Roman" w:eastAsia="Times New Roman" w:hAnsi="Times New Roman" w:cs="Times New Roman"/>
                <w:sz w:val="28"/>
                <w:szCs w:val="28"/>
                <w:lang w:val="uk-UA"/>
              </w:rPr>
            </w:pPr>
            <w:r w:rsidRPr="00E23459">
              <w:rPr>
                <w:rFonts w:ascii="Times New Roman" w:eastAsia="Times New Roman" w:hAnsi="Times New Roman" w:cs="Times New Roman"/>
                <w:sz w:val="24"/>
                <w:szCs w:val="24"/>
                <w:lang w:val="uk-UA"/>
              </w:rPr>
              <w:t>06.02.23 Центр професійного розвитку</w:t>
            </w:r>
            <w:r w:rsidR="00E23459" w:rsidRPr="00E23459">
              <w:rPr>
                <w:rFonts w:ascii="Times New Roman" w:eastAsia="Times New Roman" w:hAnsi="Times New Roman" w:cs="Times New Roman"/>
                <w:sz w:val="24"/>
                <w:szCs w:val="24"/>
                <w:lang w:val="uk-UA"/>
              </w:rPr>
              <w:t xml:space="preserve">. </w:t>
            </w:r>
            <w:r w:rsidRPr="00E23459">
              <w:rPr>
                <w:rFonts w:ascii="Times New Roman" w:eastAsia="Times New Roman" w:hAnsi="Times New Roman" w:cs="Times New Roman"/>
                <w:sz w:val="24"/>
                <w:szCs w:val="24"/>
                <w:lang w:val="uk-UA"/>
              </w:rPr>
              <w:t>Інклюзивне навчання</w:t>
            </w:r>
            <w:r w:rsidR="00E23459" w:rsidRPr="00E23459">
              <w:rPr>
                <w:rFonts w:ascii="Times New Roman" w:eastAsia="Times New Roman" w:hAnsi="Times New Roman" w:cs="Times New Roman"/>
                <w:sz w:val="24"/>
                <w:szCs w:val="24"/>
                <w:lang w:val="uk-UA"/>
              </w:rPr>
              <w:t xml:space="preserve"> </w:t>
            </w:r>
            <w:r w:rsidRPr="00E23459">
              <w:rPr>
                <w:rFonts w:ascii="Times New Roman" w:eastAsia="Times New Roman" w:hAnsi="Times New Roman" w:cs="Times New Roman"/>
                <w:sz w:val="24"/>
                <w:szCs w:val="24"/>
                <w:lang w:val="uk-UA"/>
              </w:rPr>
              <w:t>під час дистанційного навчання</w:t>
            </w:r>
          </w:p>
        </w:tc>
      </w:tr>
    </w:tbl>
    <w:p w14:paraId="2E756D55" w14:textId="77777777" w:rsidR="00E23459" w:rsidRDefault="00E23459" w:rsidP="00562296">
      <w:pPr>
        <w:spacing w:before="100" w:beforeAutospacing="1" w:after="0" w:line="240" w:lineRule="auto"/>
        <w:jc w:val="both"/>
        <w:rPr>
          <w:rFonts w:ascii="Times New Roman" w:eastAsia="Times New Roman" w:hAnsi="Times New Roman" w:cs="Times New Roman"/>
          <w:bCs/>
          <w:color w:val="000000"/>
          <w:sz w:val="28"/>
          <w:szCs w:val="28"/>
          <w:lang w:val="uk-UA" w:eastAsia="ru-RU"/>
        </w:rPr>
      </w:pPr>
    </w:p>
    <w:p w14:paraId="2A8369C4" w14:textId="38C1388B" w:rsidR="00562296" w:rsidRPr="00DA063F" w:rsidRDefault="00DA063F" w:rsidP="00562296">
      <w:pPr>
        <w:spacing w:before="100" w:beforeAutospacing="1" w:after="0" w:line="240" w:lineRule="auto"/>
        <w:jc w:val="both"/>
        <w:rPr>
          <w:rFonts w:ascii="Times New Roman" w:hAnsi="Times New Roman"/>
          <w:sz w:val="28"/>
          <w:szCs w:val="28"/>
          <w:lang w:val="uk-UA"/>
        </w:rPr>
      </w:pPr>
      <w:r w:rsidRPr="00DA063F">
        <w:rPr>
          <w:rFonts w:ascii="Times New Roman" w:hAnsi="Times New Roman"/>
          <w:b/>
          <w:bCs/>
          <w:sz w:val="28"/>
          <w:szCs w:val="28"/>
          <w:lang w:val="uk-UA"/>
        </w:rPr>
        <w:lastRenderedPageBreak/>
        <w:t>Аналі</w:t>
      </w:r>
      <w:r w:rsidR="003E0D60">
        <w:rPr>
          <w:rFonts w:ascii="Times New Roman" w:hAnsi="Times New Roman"/>
          <w:b/>
          <w:bCs/>
          <w:sz w:val="28"/>
          <w:szCs w:val="28"/>
          <w:lang w:val="uk-UA"/>
        </w:rPr>
        <w:t xml:space="preserve">з </w:t>
      </w:r>
      <w:r w:rsidRPr="00DA063F">
        <w:rPr>
          <w:rFonts w:ascii="Times New Roman" w:hAnsi="Times New Roman"/>
          <w:b/>
          <w:bCs/>
          <w:sz w:val="28"/>
          <w:szCs w:val="28"/>
          <w:lang w:val="uk-UA"/>
        </w:rPr>
        <w:t xml:space="preserve"> м</w:t>
      </w:r>
      <w:r w:rsidR="001575C7" w:rsidRPr="00DA063F">
        <w:rPr>
          <w:rFonts w:ascii="Times New Roman" w:hAnsi="Times New Roman"/>
          <w:b/>
          <w:bCs/>
          <w:sz w:val="28"/>
          <w:szCs w:val="28"/>
          <w:lang w:val="uk-UA"/>
        </w:rPr>
        <w:t>етодичн</w:t>
      </w:r>
      <w:r w:rsidRPr="00DA063F">
        <w:rPr>
          <w:rFonts w:ascii="Times New Roman" w:hAnsi="Times New Roman"/>
          <w:b/>
          <w:bCs/>
          <w:sz w:val="28"/>
          <w:szCs w:val="28"/>
          <w:lang w:val="uk-UA"/>
        </w:rPr>
        <w:t xml:space="preserve">ої </w:t>
      </w:r>
      <w:r w:rsidR="001575C7" w:rsidRPr="00DA063F">
        <w:rPr>
          <w:rFonts w:ascii="Times New Roman" w:hAnsi="Times New Roman"/>
          <w:b/>
          <w:bCs/>
          <w:sz w:val="28"/>
          <w:szCs w:val="28"/>
          <w:lang w:val="uk-UA"/>
        </w:rPr>
        <w:t xml:space="preserve"> робот</w:t>
      </w:r>
      <w:r w:rsidRPr="00DA063F">
        <w:rPr>
          <w:rFonts w:ascii="Times New Roman" w:hAnsi="Times New Roman"/>
          <w:b/>
          <w:bCs/>
          <w:sz w:val="28"/>
          <w:szCs w:val="28"/>
          <w:lang w:val="uk-UA"/>
        </w:rPr>
        <w:t>и закладу за 2022-2023 н.р.</w:t>
      </w:r>
    </w:p>
    <w:p w14:paraId="0E7D5966" w14:textId="09E48DDC" w:rsidR="00562296" w:rsidRPr="00DA063F" w:rsidRDefault="00562296" w:rsidP="00DA063F">
      <w:pPr>
        <w:spacing w:after="0" w:line="240" w:lineRule="auto"/>
        <w:jc w:val="both"/>
        <w:rPr>
          <w:rFonts w:ascii="Times New Roman" w:hAnsi="Times New Roman"/>
          <w:sz w:val="28"/>
          <w:szCs w:val="28"/>
        </w:rPr>
      </w:pPr>
      <w:r w:rsidRPr="00DA063F">
        <w:rPr>
          <w:rFonts w:ascii="Times New Roman" w:hAnsi="Times New Roman"/>
          <w:sz w:val="28"/>
          <w:szCs w:val="28"/>
        </w:rPr>
        <w:t xml:space="preserve">  Методична </w:t>
      </w:r>
      <w:proofErr w:type="spellStart"/>
      <w:r w:rsidRPr="00DA063F">
        <w:rPr>
          <w:rFonts w:ascii="Times New Roman" w:hAnsi="Times New Roman"/>
          <w:sz w:val="28"/>
          <w:szCs w:val="28"/>
        </w:rPr>
        <w:t>діяльність</w:t>
      </w:r>
      <w:proofErr w:type="spellEnd"/>
      <w:r w:rsidRPr="00DA063F">
        <w:rPr>
          <w:rFonts w:ascii="Times New Roman" w:hAnsi="Times New Roman"/>
          <w:sz w:val="28"/>
          <w:szCs w:val="28"/>
        </w:rPr>
        <w:t xml:space="preserve"> </w:t>
      </w:r>
      <w:r w:rsidRPr="00DA063F">
        <w:rPr>
          <w:rFonts w:ascii="Times New Roman" w:hAnsi="Times New Roman"/>
          <w:sz w:val="28"/>
          <w:szCs w:val="28"/>
          <w:lang w:val="uk-UA"/>
        </w:rPr>
        <w:t>2022-2023 н.р.</w:t>
      </w:r>
      <w:r w:rsidRPr="00DA063F">
        <w:rPr>
          <w:rFonts w:ascii="Times New Roman" w:hAnsi="Times New Roman"/>
          <w:sz w:val="28"/>
          <w:szCs w:val="28"/>
        </w:rPr>
        <w:t xml:space="preserve"> </w:t>
      </w:r>
      <w:proofErr w:type="spellStart"/>
      <w:r w:rsidRPr="00DA063F">
        <w:rPr>
          <w:rFonts w:ascii="Times New Roman" w:hAnsi="Times New Roman"/>
          <w:sz w:val="28"/>
          <w:szCs w:val="28"/>
        </w:rPr>
        <w:t>була</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спрямована</w:t>
      </w:r>
      <w:proofErr w:type="spellEnd"/>
      <w:r w:rsidRPr="00DA063F">
        <w:rPr>
          <w:rFonts w:ascii="Times New Roman" w:hAnsi="Times New Roman"/>
          <w:sz w:val="28"/>
          <w:szCs w:val="28"/>
        </w:rPr>
        <w:t xml:space="preserve"> на </w:t>
      </w:r>
      <w:proofErr w:type="spellStart"/>
      <w:r w:rsidRPr="00DA063F">
        <w:rPr>
          <w:rFonts w:ascii="Times New Roman" w:hAnsi="Times New Roman"/>
          <w:sz w:val="28"/>
          <w:szCs w:val="28"/>
        </w:rPr>
        <w:t>реалізацію</w:t>
      </w:r>
      <w:proofErr w:type="spellEnd"/>
      <w:r w:rsidRPr="00DA063F">
        <w:rPr>
          <w:rFonts w:ascii="Times New Roman" w:hAnsi="Times New Roman"/>
          <w:sz w:val="28"/>
          <w:szCs w:val="28"/>
        </w:rPr>
        <w:t xml:space="preserve"> </w:t>
      </w:r>
      <w:proofErr w:type="gramStart"/>
      <w:r w:rsidRPr="00DA063F">
        <w:rPr>
          <w:rFonts w:ascii="Times New Roman" w:hAnsi="Times New Roman"/>
          <w:sz w:val="28"/>
          <w:szCs w:val="28"/>
          <w:lang w:val="uk-UA"/>
        </w:rPr>
        <w:t xml:space="preserve">наступних </w:t>
      </w:r>
      <w:r w:rsidRPr="00DA063F">
        <w:rPr>
          <w:rFonts w:ascii="Times New Roman" w:hAnsi="Times New Roman"/>
          <w:sz w:val="28"/>
          <w:szCs w:val="28"/>
        </w:rPr>
        <w:t xml:space="preserve"> </w:t>
      </w:r>
      <w:proofErr w:type="spellStart"/>
      <w:r w:rsidRPr="00DA063F">
        <w:rPr>
          <w:rFonts w:ascii="Times New Roman" w:hAnsi="Times New Roman"/>
          <w:sz w:val="28"/>
          <w:szCs w:val="28"/>
        </w:rPr>
        <w:t>завдань</w:t>
      </w:r>
      <w:proofErr w:type="spellEnd"/>
      <w:proofErr w:type="gramEnd"/>
      <w:r w:rsidR="00E23459">
        <w:rPr>
          <w:rFonts w:ascii="Times New Roman" w:hAnsi="Times New Roman"/>
          <w:sz w:val="28"/>
          <w:szCs w:val="28"/>
          <w:lang w:val="uk-UA"/>
        </w:rPr>
        <w:t>, що відповідають  Освітній програмі та Стратегії розвитку закладу</w:t>
      </w:r>
      <w:r w:rsidRPr="00DA063F">
        <w:rPr>
          <w:rFonts w:ascii="Times New Roman" w:hAnsi="Times New Roman"/>
          <w:sz w:val="28"/>
          <w:szCs w:val="28"/>
        </w:rPr>
        <w:t>:</w:t>
      </w:r>
    </w:p>
    <w:p w14:paraId="79DB65AF" w14:textId="37E3A1FB" w:rsidR="00562296" w:rsidRPr="00DA063F" w:rsidRDefault="00562296" w:rsidP="00DA063F">
      <w:pPr>
        <w:numPr>
          <w:ilvl w:val="0"/>
          <w:numId w:val="26"/>
        </w:numPr>
        <w:tabs>
          <w:tab w:val="clear" w:pos="360"/>
          <w:tab w:val="num" w:pos="720"/>
        </w:tabs>
        <w:spacing w:after="0" w:line="240" w:lineRule="auto"/>
        <w:jc w:val="both"/>
        <w:rPr>
          <w:rFonts w:ascii="Times New Roman" w:hAnsi="Times New Roman"/>
          <w:sz w:val="28"/>
          <w:szCs w:val="28"/>
        </w:rPr>
      </w:pPr>
      <w:proofErr w:type="spellStart"/>
      <w:r w:rsidRPr="00DA063F">
        <w:rPr>
          <w:rFonts w:ascii="Times New Roman" w:hAnsi="Times New Roman"/>
          <w:sz w:val="28"/>
          <w:szCs w:val="28"/>
        </w:rPr>
        <w:t>Створення</w:t>
      </w:r>
      <w:proofErr w:type="spellEnd"/>
      <w:r w:rsidRPr="00DA063F">
        <w:rPr>
          <w:rFonts w:ascii="Times New Roman" w:hAnsi="Times New Roman"/>
          <w:sz w:val="28"/>
          <w:szCs w:val="28"/>
        </w:rPr>
        <w:t xml:space="preserve"> умов для </w:t>
      </w:r>
      <w:proofErr w:type="spellStart"/>
      <w:r w:rsidRPr="00DA063F">
        <w:rPr>
          <w:rFonts w:ascii="Times New Roman" w:hAnsi="Times New Roman"/>
          <w:sz w:val="28"/>
          <w:szCs w:val="28"/>
        </w:rPr>
        <w:t>підвищення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рівня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професійної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майстерності</w:t>
      </w:r>
      <w:proofErr w:type="spellEnd"/>
      <w:r w:rsidRPr="00DA063F">
        <w:rPr>
          <w:rFonts w:ascii="Times New Roman" w:hAnsi="Times New Roman"/>
          <w:sz w:val="28"/>
          <w:szCs w:val="28"/>
          <w:lang w:val="uk-UA"/>
        </w:rPr>
        <w:t xml:space="preserve"> та підвищення кваліфікації</w:t>
      </w:r>
      <w:r w:rsidRPr="00DA063F">
        <w:rPr>
          <w:rFonts w:ascii="Times New Roman" w:hAnsi="Times New Roman"/>
          <w:sz w:val="28"/>
          <w:szCs w:val="28"/>
        </w:rPr>
        <w:t xml:space="preserve"> </w:t>
      </w:r>
      <w:proofErr w:type="spellStart"/>
      <w:r w:rsidRPr="00DA063F">
        <w:rPr>
          <w:rFonts w:ascii="Times New Roman" w:hAnsi="Times New Roman"/>
          <w:sz w:val="28"/>
          <w:szCs w:val="28"/>
        </w:rPr>
        <w:t>педагогів</w:t>
      </w:r>
      <w:proofErr w:type="spellEnd"/>
      <w:r w:rsidRPr="00DA063F">
        <w:rPr>
          <w:rFonts w:ascii="Times New Roman" w:hAnsi="Times New Roman"/>
          <w:sz w:val="28"/>
          <w:szCs w:val="28"/>
        </w:rPr>
        <w:t xml:space="preserve"> Центру через </w:t>
      </w:r>
      <w:proofErr w:type="spellStart"/>
      <w:r w:rsidRPr="00DA063F">
        <w:rPr>
          <w:rFonts w:ascii="Times New Roman" w:hAnsi="Times New Roman"/>
          <w:sz w:val="28"/>
          <w:szCs w:val="28"/>
        </w:rPr>
        <w:t>різні</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форми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роботи</w:t>
      </w:r>
      <w:proofErr w:type="spellEnd"/>
      <w:r w:rsidRPr="00DA063F">
        <w:rPr>
          <w:rFonts w:ascii="Times New Roman" w:hAnsi="Times New Roman"/>
          <w:sz w:val="28"/>
          <w:szCs w:val="28"/>
          <w:lang w:val="uk-UA"/>
        </w:rPr>
        <w:t>.</w:t>
      </w:r>
    </w:p>
    <w:p w14:paraId="70D8DD49" w14:textId="73EF0625" w:rsidR="00562296" w:rsidRPr="00DA063F" w:rsidRDefault="00562296" w:rsidP="00562296">
      <w:pPr>
        <w:numPr>
          <w:ilvl w:val="0"/>
          <w:numId w:val="26"/>
        </w:numPr>
        <w:tabs>
          <w:tab w:val="clear" w:pos="360"/>
          <w:tab w:val="num" w:pos="720"/>
        </w:tabs>
        <w:spacing w:before="100" w:beforeAutospacing="1" w:after="0" w:line="240" w:lineRule="auto"/>
        <w:jc w:val="both"/>
        <w:rPr>
          <w:rFonts w:ascii="Times New Roman" w:hAnsi="Times New Roman"/>
          <w:sz w:val="28"/>
          <w:szCs w:val="28"/>
        </w:rPr>
      </w:pPr>
      <w:proofErr w:type="spellStart"/>
      <w:proofErr w:type="gramStart"/>
      <w:r w:rsidRPr="00DA063F">
        <w:rPr>
          <w:rFonts w:ascii="Times New Roman" w:hAnsi="Times New Roman"/>
          <w:sz w:val="28"/>
          <w:szCs w:val="28"/>
        </w:rPr>
        <w:t>Забезпечення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постійного</w:t>
      </w:r>
      <w:proofErr w:type="spellEnd"/>
      <w:proofErr w:type="gramEnd"/>
      <w:r w:rsidRPr="00DA063F">
        <w:rPr>
          <w:rFonts w:ascii="Times New Roman" w:hAnsi="Times New Roman"/>
          <w:sz w:val="28"/>
          <w:szCs w:val="28"/>
        </w:rPr>
        <w:t xml:space="preserve">  </w:t>
      </w:r>
      <w:proofErr w:type="spellStart"/>
      <w:r w:rsidRPr="00DA063F">
        <w:rPr>
          <w:rFonts w:ascii="Times New Roman" w:hAnsi="Times New Roman"/>
          <w:sz w:val="28"/>
          <w:szCs w:val="28"/>
        </w:rPr>
        <w:t>розвитку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цифрової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компетентності</w:t>
      </w:r>
      <w:proofErr w:type="spellEnd"/>
      <w:r w:rsidRPr="00DA063F">
        <w:rPr>
          <w:rFonts w:ascii="Times New Roman" w:hAnsi="Times New Roman"/>
          <w:sz w:val="28"/>
          <w:szCs w:val="28"/>
        </w:rPr>
        <w:t> </w:t>
      </w:r>
      <w:r w:rsidRPr="00DA063F">
        <w:rPr>
          <w:rFonts w:ascii="Times New Roman" w:hAnsi="Times New Roman"/>
          <w:sz w:val="28"/>
          <w:szCs w:val="28"/>
          <w:lang w:val="uk-UA"/>
        </w:rPr>
        <w:t xml:space="preserve">та </w:t>
      </w:r>
      <w:proofErr w:type="spellStart"/>
      <w:r w:rsidRPr="00DA063F">
        <w:rPr>
          <w:rFonts w:ascii="Times New Roman" w:hAnsi="Times New Roman"/>
          <w:sz w:val="28"/>
          <w:szCs w:val="28"/>
          <w:lang w:val="uk-UA"/>
        </w:rPr>
        <w:t>медіакультури</w:t>
      </w:r>
      <w:proofErr w:type="spellEnd"/>
      <w:r w:rsidRPr="00DA063F">
        <w:rPr>
          <w:rFonts w:ascii="Times New Roman" w:hAnsi="Times New Roman"/>
          <w:sz w:val="28"/>
          <w:szCs w:val="28"/>
          <w:lang w:val="uk-UA"/>
        </w:rPr>
        <w:t xml:space="preserve"> </w:t>
      </w:r>
      <w:r w:rsidRPr="00DA063F">
        <w:rPr>
          <w:rFonts w:ascii="Times New Roman" w:hAnsi="Times New Roman"/>
          <w:sz w:val="28"/>
          <w:szCs w:val="28"/>
        </w:rPr>
        <w:t xml:space="preserve"> </w:t>
      </w:r>
      <w:proofErr w:type="spellStart"/>
      <w:r w:rsidRPr="00DA063F">
        <w:rPr>
          <w:rFonts w:ascii="Times New Roman" w:hAnsi="Times New Roman"/>
          <w:sz w:val="28"/>
          <w:szCs w:val="28"/>
        </w:rPr>
        <w:t>керівників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гуртків</w:t>
      </w:r>
      <w:proofErr w:type="spellEnd"/>
      <w:r w:rsidRPr="00DA063F">
        <w:rPr>
          <w:rFonts w:ascii="Times New Roman" w:hAnsi="Times New Roman"/>
          <w:sz w:val="28"/>
          <w:szCs w:val="28"/>
        </w:rPr>
        <w:t xml:space="preserve"> як </w:t>
      </w:r>
      <w:proofErr w:type="spellStart"/>
      <w:r w:rsidRPr="00DA063F">
        <w:rPr>
          <w:rFonts w:ascii="Times New Roman" w:hAnsi="Times New Roman"/>
          <w:sz w:val="28"/>
          <w:szCs w:val="28"/>
        </w:rPr>
        <w:t>важливої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складової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професійної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компетентності</w:t>
      </w:r>
      <w:proofErr w:type="spellEnd"/>
      <w:r w:rsidRPr="00DA063F">
        <w:rPr>
          <w:rFonts w:ascii="Times New Roman" w:hAnsi="Times New Roman"/>
          <w:sz w:val="28"/>
          <w:szCs w:val="28"/>
        </w:rPr>
        <w:t xml:space="preserve"> педагога</w:t>
      </w:r>
      <w:r w:rsidR="003E0D60">
        <w:rPr>
          <w:rFonts w:ascii="Times New Roman" w:hAnsi="Times New Roman"/>
          <w:sz w:val="28"/>
          <w:szCs w:val="28"/>
          <w:lang w:val="uk-UA"/>
        </w:rPr>
        <w:t>.</w:t>
      </w:r>
    </w:p>
    <w:p w14:paraId="4AAE3D51" w14:textId="04F9475A" w:rsidR="00562296" w:rsidRPr="00DA063F" w:rsidRDefault="00562296" w:rsidP="00DA063F">
      <w:pPr>
        <w:numPr>
          <w:ilvl w:val="0"/>
          <w:numId w:val="26"/>
        </w:numPr>
        <w:tabs>
          <w:tab w:val="clear" w:pos="360"/>
          <w:tab w:val="num" w:pos="720"/>
        </w:tabs>
        <w:spacing w:after="0" w:line="240" w:lineRule="auto"/>
        <w:jc w:val="both"/>
        <w:rPr>
          <w:rFonts w:ascii="Times New Roman" w:hAnsi="Times New Roman"/>
          <w:sz w:val="28"/>
          <w:szCs w:val="28"/>
        </w:rPr>
      </w:pPr>
      <w:proofErr w:type="spellStart"/>
      <w:r w:rsidRPr="00DA063F">
        <w:rPr>
          <w:rFonts w:ascii="Times New Roman" w:hAnsi="Times New Roman"/>
          <w:sz w:val="28"/>
          <w:szCs w:val="28"/>
        </w:rPr>
        <w:t>Впровадження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інноваційних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інтерактивних</w:t>
      </w:r>
      <w:proofErr w:type="spellEnd"/>
      <w:r w:rsidRPr="00DA063F">
        <w:rPr>
          <w:rFonts w:ascii="Times New Roman" w:hAnsi="Times New Roman"/>
          <w:sz w:val="28"/>
          <w:szCs w:val="28"/>
        </w:rPr>
        <w:t xml:space="preserve">, ІКТ- </w:t>
      </w:r>
      <w:proofErr w:type="spellStart"/>
      <w:r w:rsidRPr="00DA063F">
        <w:rPr>
          <w:rFonts w:ascii="Times New Roman" w:hAnsi="Times New Roman"/>
          <w:sz w:val="28"/>
          <w:szCs w:val="28"/>
        </w:rPr>
        <w:t>технологій</w:t>
      </w:r>
      <w:proofErr w:type="spellEnd"/>
      <w:r w:rsidRPr="00DA063F">
        <w:rPr>
          <w:rFonts w:ascii="Times New Roman" w:hAnsi="Times New Roman"/>
          <w:sz w:val="28"/>
          <w:szCs w:val="28"/>
        </w:rPr>
        <w:t xml:space="preserve"> в </w:t>
      </w:r>
      <w:proofErr w:type="spellStart"/>
      <w:r w:rsidRPr="00DA063F">
        <w:rPr>
          <w:rFonts w:ascii="Times New Roman" w:hAnsi="Times New Roman"/>
          <w:sz w:val="28"/>
          <w:szCs w:val="28"/>
        </w:rPr>
        <w:t>освітній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процес</w:t>
      </w:r>
      <w:proofErr w:type="spellEnd"/>
      <w:r w:rsidR="00212BF0">
        <w:rPr>
          <w:rFonts w:ascii="Times New Roman" w:hAnsi="Times New Roman"/>
          <w:sz w:val="28"/>
          <w:szCs w:val="28"/>
          <w:lang w:val="uk-UA"/>
        </w:rPr>
        <w:t>.</w:t>
      </w:r>
    </w:p>
    <w:p w14:paraId="197339C0" w14:textId="6300ABCA" w:rsidR="00562296" w:rsidRPr="00DA063F" w:rsidRDefault="00562296" w:rsidP="00DA063F">
      <w:pPr>
        <w:spacing w:after="0" w:line="240" w:lineRule="auto"/>
        <w:jc w:val="both"/>
        <w:rPr>
          <w:rFonts w:ascii="Times New Roman" w:hAnsi="Times New Roman"/>
          <w:sz w:val="28"/>
          <w:szCs w:val="28"/>
        </w:rPr>
      </w:pPr>
      <w:proofErr w:type="spellStart"/>
      <w:r w:rsidRPr="00DA063F">
        <w:rPr>
          <w:rFonts w:ascii="Times New Roman" w:hAnsi="Times New Roman"/>
          <w:sz w:val="28"/>
          <w:szCs w:val="28"/>
        </w:rPr>
        <w:t>Відповідно</w:t>
      </w:r>
      <w:proofErr w:type="spellEnd"/>
      <w:r w:rsidRPr="00DA063F">
        <w:rPr>
          <w:rFonts w:ascii="Times New Roman" w:hAnsi="Times New Roman"/>
          <w:sz w:val="28"/>
          <w:szCs w:val="28"/>
        </w:rPr>
        <w:t xml:space="preserve"> до </w:t>
      </w:r>
      <w:proofErr w:type="spellStart"/>
      <w:r w:rsidRPr="00DA063F">
        <w:rPr>
          <w:rFonts w:ascii="Times New Roman" w:hAnsi="Times New Roman"/>
          <w:sz w:val="28"/>
          <w:szCs w:val="28"/>
        </w:rPr>
        <w:t>цих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завдань</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була</w:t>
      </w:r>
      <w:proofErr w:type="spellEnd"/>
      <w:r w:rsidRPr="00DA063F">
        <w:rPr>
          <w:rFonts w:ascii="Times New Roman" w:hAnsi="Times New Roman"/>
          <w:sz w:val="28"/>
          <w:szCs w:val="28"/>
          <w:lang w:val="uk-UA"/>
        </w:rPr>
        <w:t xml:space="preserve"> спланована та проведена </w:t>
      </w:r>
      <w:r w:rsidRPr="00DA063F">
        <w:rPr>
          <w:rFonts w:ascii="Times New Roman" w:hAnsi="Times New Roman"/>
          <w:sz w:val="28"/>
          <w:szCs w:val="28"/>
        </w:rPr>
        <w:t>робота:</w:t>
      </w:r>
    </w:p>
    <w:p w14:paraId="747B2EBF" w14:textId="4551910D" w:rsidR="00562296" w:rsidRPr="00DA063F" w:rsidRDefault="00562296" w:rsidP="00DA063F">
      <w:pPr>
        <w:numPr>
          <w:ilvl w:val="0"/>
          <w:numId w:val="27"/>
        </w:numPr>
        <w:tabs>
          <w:tab w:val="num" w:pos="720"/>
        </w:tabs>
        <w:spacing w:after="0" w:line="240" w:lineRule="auto"/>
        <w:jc w:val="both"/>
        <w:rPr>
          <w:rFonts w:ascii="Times New Roman" w:hAnsi="Times New Roman"/>
          <w:sz w:val="28"/>
          <w:szCs w:val="28"/>
        </w:rPr>
      </w:pPr>
      <w:proofErr w:type="spellStart"/>
      <w:r w:rsidRPr="00DA063F">
        <w:rPr>
          <w:rFonts w:ascii="Times New Roman" w:hAnsi="Times New Roman"/>
          <w:sz w:val="28"/>
          <w:szCs w:val="28"/>
        </w:rPr>
        <w:t>Проведення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інформаційно-методичних</w:t>
      </w:r>
      <w:proofErr w:type="spellEnd"/>
      <w:r w:rsidRPr="00DA063F">
        <w:rPr>
          <w:rFonts w:ascii="Times New Roman" w:hAnsi="Times New Roman"/>
          <w:sz w:val="28"/>
          <w:szCs w:val="28"/>
        </w:rPr>
        <w:t xml:space="preserve"> </w:t>
      </w:r>
      <w:r w:rsidRPr="00DA063F">
        <w:rPr>
          <w:rFonts w:ascii="Times New Roman" w:hAnsi="Times New Roman"/>
          <w:sz w:val="28"/>
          <w:szCs w:val="28"/>
          <w:lang w:val="uk-UA"/>
        </w:rPr>
        <w:t>круглих столів «</w:t>
      </w:r>
      <w:proofErr w:type="spellStart"/>
      <w:r w:rsidRPr="00DA063F">
        <w:rPr>
          <w:rFonts w:ascii="Times New Roman" w:hAnsi="Times New Roman"/>
          <w:sz w:val="28"/>
          <w:szCs w:val="28"/>
          <w:lang w:val="uk-UA"/>
        </w:rPr>
        <w:t>Методхвилинки</w:t>
      </w:r>
      <w:proofErr w:type="spellEnd"/>
      <w:r w:rsidRPr="00DA063F">
        <w:rPr>
          <w:rFonts w:ascii="Times New Roman" w:hAnsi="Times New Roman"/>
          <w:sz w:val="28"/>
          <w:szCs w:val="28"/>
          <w:lang w:val="uk-UA"/>
        </w:rPr>
        <w:t>»</w:t>
      </w:r>
      <w:r w:rsidRPr="00DA063F">
        <w:rPr>
          <w:rFonts w:ascii="Times New Roman" w:hAnsi="Times New Roman"/>
          <w:sz w:val="28"/>
          <w:szCs w:val="28"/>
        </w:rPr>
        <w:t>.</w:t>
      </w:r>
    </w:p>
    <w:p w14:paraId="34BD57D7" w14:textId="3F23550F" w:rsidR="00562296" w:rsidRPr="00DA063F" w:rsidRDefault="00562296" w:rsidP="00562296">
      <w:pPr>
        <w:numPr>
          <w:ilvl w:val="0"/>
          <w:numId w:val="27"/>
        </w:numPr>
        <w:tabs>
          <w:tab w:val="num" w:pos="720"/>
        </w:tabs>
        <w:spacing w:before="100" w:beforeAutospacing="1" w:after="0" w:line="240" w:lineRule="auto"/>
        <w:jc w:val="both"/>
        <w:rPr>
          <w:rFonts w:ascii="Times New Roman" w:hAnsi="Times New Roman"/>
          <w:sz w:val="28"/>
          <w:szCs w:val="28"/>
        </w:rPr>
      </w:pPr>
      <w:r w:rsidRPr="00DA063F">
        <w:rPr>
          <w:rFonts w:ascii="Times New Roman" w:hAnsi="Times New Roman"/>
          <w:sz w:val="28"/>
          <w:szCs w:val="28"/>
          <w:lang w:val="uk-UA"/>
        </w:rPr>
        <w:t>Р</w:t>
      </w:r>
      <w:proofErr w:type="spellStart"/>
      <w:r w:rsidRPr="00DA063F">
        <w:rPr>
          <w:rFonts w:ascii="Times New Roman" w:hAnsi="Times New Roman"/>
          <w:sz w:val="28"/>
          <w:szCs w:val="28"/>
        </w:rPr>
        <w:t>обот</w:t>
      </w:r>
      <w:proofErr w:type="spellEnd"/>
      <w:r w:rsidRPr="00DA063F">
        <w:rPr>
          <w:rFonts w:ascii="Times New Roman" w:hAnsi="Times New Roman"/>
          <w:sz w:val="28"/>
          <w:szCs w:val="28"/>
          <w:lang w:val="uk-UA"/>
        </w:rPr>
        <w:t>а</w:t>
      </w:r>
      <w:r w:rsidRPr="00DA063F">
        <w:rPr>
          <w:rFonts w:ascii="Times New Roman" w:hAnsi="Times New Roman"/>
          <w:sz w:val="28"/>
          <w:szCs w:val="28"/>
        </w:rPr>
        <w:t xml:space="preserve"> над </w:t>
      </w:r>
      <w:proofErr w:type="spellStart"/>
      <w:r w:rsidRPr="00DA063F">
        <w:rPr>
          <w:rFonts w:ascii="Times New Roman" w:hAnsi="Times New Roman"/>
          <w:sz w:val="28"/>
          <w:szCs w:val="28"/>
        </w:rPr>
        <w:t>єдиною</w:t>
      </w:r>
      <w:proofErr w:type="spellEnd"/>
      <w:r w:rsidRPr="00DA063F">
        <w:rPr>
          <w:rFonts w:ascii="Times New Roman" w:hAnsi="Times New Roman"/>
          <w:sz w:val="28"/>
          <w:szCs w:val="28"/>
        </w:rPr>
        <w:t xml:space="preserve"> методичною темою на 202</w:t>
      </w:r>
      <w:r w:rsidRPr="00DA063F">
        <w:rPr>
          <w:rFonts w:ascii="Times New Roman" w:hAnsi="Times New Roman"/>
          <w:sz w:val="28"/>
          <w:szCs w:val="28"/>
          <w:lang w:val="uk-UA"/>
        </w:rPr>
        <w:t>2</w:t>
      </w:r>
      <w:r w:rsidRPr="00DA063F">
        <w:rPr>
          <w:rFonts w:ascii="Times New Roman" w:hAnsi="Times New Roman"/>
          <w:sz w:val="28"/>
          <w:szCs w:val="28"/>
        </w:rPr>
        <w:t>-202</w:t>
      </w:r>
      <w:r w:rsidRPr="00DA063F">
        <w:rPr>
          <w:rFonts w:ascii="Times New Roman" w:hAnsi="Times New Roman"/>
          <w:sz w:val="28"/>
          <w:szCs w:val="28"/>
          <w:lang w:val="uk-UA"/>
        </w:rPr>
        <w:t>3</w:t>
      </w:r>
      <w:r w:rsidRPr="00DA063F">
        <w:rPr>
          <w:rFonts w:ascii="Times New Roman" w:hAnsi="Times New Roman"/>
          <w:sz w:val="28"/>
          <w:szCs w:val="28"/>
        </w:rPr>
        <w:t xml:space="preserve"> </w:t>
      </w:r>
      <w:proofErr w:type="spellStart"/>
      <w:r w:rsidRPr="00DA063F">
        <w:rPr>
          <w:rFonts w:ascii="Times New Roman" w:hAnsi="Times New Roman"/>
          <w:sz w:val="28"/>
          <w:szCs w:val="28"/>
        </w:rPr>
        <w:t>н.р</w:t>
      </w:r>
      <w:proofErr w:type="spellEnd"/>
      <w:r w:rsidRPr="00DA063F">
        <w:rPr>
          <w:rFonts w:ascii="Times New Roman" w:hAnsi="Times New Roman"/>
          <w:sz w:val="28"/>
          <w:szCs w:val="28"/>
        </w:rPr>
        <w:t>.</w:t>
      </w:r>
    </w:p>
    <w:p w14:paraId="5EDF8FB9" w14:textId="27BDB636" w:rsidR="00562296" w:rsidRPr="00DA063F" w:rsidRDefault="00562296" w:rsidP="00562296">
      <w:pPr>
        <w:numPr>
          <w:ilvl w:val="0"/>
          <w:numId w:val="27"/>
        </w:numPr>
        <w:tabs>
          <w:tab w:val="num" w:pos="720"/>
        </w:tabs>
        <w:spacing w:before="100" w:beforeAutospacing="1" w:after="0" w:line="240" w:lineRule="auto"/>
        <w:jc w:val="both"/>
        <w:rPr>
          <w:rFonts w:ascii="Times New Roman" w:hAnsi="Times New Roman"/>
          <w:sz w:val="28"/>
          <w:szCs w:val="28"/>
        </w:rPr>
      </w:pPr>
      <w:proofErr w:type="spellStart"/>
      <w:r w:rsidRPr="00DA063F">
        <w:rPr>
          <w:rFonts w:ascii="Times New Roman" w:hAnsi="Times New Roman"/>
          <w:sz w:val="28"/>
          <w:szCs w:val="28"/>
        </w:rPr>
        <w:t>Організація</w:t>
      </w:r>
      <w:proofErr w:type="spellEnd"/>
      <w:r w:rsidRPr="00DA063F">
        <w:rPr>
          <w:rFonts w:ascii="Times New Roman" w:hAnsi="Times New Roman"/>
          <w:sz w:val="28"/>
          <w:szCs w:val="28"/>
        </w:rPr>
        <w:t xml:space="preserve"> та </w:t>
      </w:r>
      <w:proofErr w:type="spellStart"/>
      <w:r w:rsidRPr="00DA063F">
        <w:rPr>
          <w:rFonts w:ascii="Times New Roman" w:hAnsi="Times New Roman"/>
          <w:sz w:val="28"/>
          <w:szCs w:val="28"/>
        </w:rPr>
        <w:t>проведення</w:t>
      </w:r>
      <w:proofErr w:type="spellEnd"/>
      <w:r w:rsidRPr="00DA063F">
        <w:rPr>
          <w:rFonts w:ascii="Times New Roman" w:hAnsi="Times New Roman"/>
          <w:sz w:val="28"/>
          <w:szCs w:val="28"/>
        </w:rPr>
        <w:t xml:space="preserve"> декад </w:t>
      </w:r>
      <w:proofErr w:type="spellStart"/>
      <w:r w:rsidRPr="00DA063F">
        <w:rPr>
          <w:rFonts w:ascii="Times New Roman" w:hAnsi="Times New Roman"/>
          <w:sz w:val="28"/>
          <w:szCs w:val="28"/>
        </w:rPr>
        <w:t>педагогічної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майстерності</w:t>
      </w:r>
      <w:proofErr w:type="spellEnd"/>
      <w:r w:rsidRPr="00DA063F">
        <w:rPr>
          <w:rFonts w:ascii="Times New Roman" w:hAnsi="Times New Roman"/>
          <w:sz w:val="28"/>
          <w:szCs w:val="28"/>
        </w:rPr>
        <w:t xml:space="preserve"> з метою </w:t>
      </w:r>
      <w:proofErr w:type="spellStart"/>
      <w:r w:rsidRPr="00DA063F">
        <w:rPr>
          <w:rFonts w:ascii="Times New Roman" w:hAnsi="Times New Roman"/>
          <w:sz w:val="28"/>
          <w:szCs w:val="28"/>
        </w:rPr>
        <w:t>обміну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досвідом</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роботи</w:t>
      </w:r>
      <w:proofErr w:type="spellEnd"/>
      <w:r w:rsidRPr="00DA063F">
        <w:rPr>
          <w:rFonts w:ascii="Times New Roman" w:hAnsi="Times New Roman"/>
          <w:sz w:val="28"/>
          <w:szCs w:val="28"/>
        </w:rPr>
        <w:t xml:space="preserve"> з </w:t>
      </w:r>
      <w:proofErr w:type="spellStart"/>
      <w:r w:rsidRPr="00DA063F">
        <w:rPr>
          <w:rFonts w:ascii="Times New Roman" w:hAnsi="Times New Roman"/>
          <w:sz w:val="28"/>
          <w:szCs w:val="28"/>
        </w:rPr>
        <w:t>впровадження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компетентнісного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підходу</w:t>
      </w:r>
      <w:proofErr w:type="spellEnd"/>
      <w:r w:rsidRPr="00DA063F">
        <w:rPr>
          <w:rFonts w:ascii="Times New Roman" w:hAnsi="Times New Roman"/>
          <w:sz w:val="28"/>
          <w:szCs w:val="28"/>
        </w:rPr>
        <w:t xml:space="preserve"> до </w:t>
      </w:r>
      <w:proofErr w:type="spellStart"/>
      <w:r w:rsidRPr="00DA063F">
        <w:rPr>
          <w:rFonts w:ascii="Times New Roman" w:hAnsi="Times New Roman"/>
          <w:sz w:val="28"/>
          <w:szCs w:val="28"/>
        </w:rPr>
        <w:t>організації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освітнього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процесу</w:t>
      </w:r>
      <w:proofErr w:type="spellEnd"/>
      <w:r w:rsidRPr="00DA063F">
        <w:rPr>
          <w:rFonts w:ascii="Times New Roman" w:hAnsi="Times New Roman"/>
          <w:sz w:val="28"/>
          <w:szCs w:val="28"/>
        </w:rPr>
        <w:t xml:space="preserve"> у </w:t>
      </w:r>
      <w:proofErr w:type="spellStart"/>
      <w:r w:rsidRPr="00DA063F">
        <w:rPr>
          <w:rFonts w:ascii="Times New Roman" w:hAnsi="Times New Roman"/>
          <w:sz w:val="28"/>
          <w:szCs w:val="28"/>
        </w:rPr>
        <w:t>гуртках</w:t>
      </w:r>
      <w:proofErr w:type="spellEnd"/>
      <w:r w:rsidRPr="00DA063F">
        <w:rPr>
          <w:rFonts w:ascii="Times New Roman" w:hAnsi="Times New Roman"/>
          <w:sz w:val="28"/>
          <w:szCs w:val="28"/>
        </w:rPr>
        <w:t xml:space="preserve">, </w:t>
      </w:r>
      <w:r w:rsidRPr="00DA063F">
        <w:rPr>
          <w:rFonts w:ascii="Times New Roman" w:hAnsi="Times New Roman"/>
          <w:sz w:val="28"/>
          <w:szCs w:val="28"/>
          <w:lang w:val="uk-UA"/>
        </w:rPr>
        <w:t>висвітлення</w:t>
      </w:r>
      <w:r w:rsidRPr="00DA063F">
        <w:rPr>
          <w:rFonts w:ascii="Times New Roman" w:hAnsi="Times New Roman"/>
          <w:sz w:val="28"/>
          <w:szCs w:val="28"/>
        </w:rPr>
        <w:t xml:space="preserve"> </w:t>
      </w:r>
      <w:proofErr w:type="spellStart"/>
      <w:r w:rsidRPr="00DA063F">
        <w:rPr>
          <w:rFonts w:ascii="Times New Roman" w:hAnsi="Times New Roman"/>
          <w:sz w:val="28"/>
          <w:szCs w:val="28"/>
        </w:rPr>
        <w:t>кращих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здобутків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перспективних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ідей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щодо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підвищення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якості</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позашкільної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освіти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виявлення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поширення</w:t>
      </w:r>
      <w:proofErr w:type="spellEnd"/>
      <w:r w:rsidRPr="00DA063F">
        <w:rPr>
          <w:rFonts w:ascii="Times New Roman" w:hAnsi="Times New Roman"/>
          <w:sz w:val="28"/>
          <w:szCs w:val="28"/>
        </w:rPr>
        <w:t xml:space="preserve"> та </w:t>
      </w:r>
      <w:proofErr w:type="spellStart"/>
      <w:r w:rsidRPr="00DA063F">
        <w:rPr>
          <w:rFonts w:ascii="Times New Roman" w:hAnsi="Times New Roman"/>
          <w:sz w:val="28"/>
          <w:szCs w:val="28"/>
        </w:rPr>
        <w:t>узагальнення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кращого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педагогічного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досвіду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підвищення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професійного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рівня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педагогів</w:t>
      </w:r>
      <w:proofErr w:type="spellEnd"/>
      <w:r w:rsidRPr="00DA063F">
        <w:rPr>
          <w:rFonts w:ascii="Times New Roman" w:hAnsi="Times New Roman"/>
          <w:sz w:val="28"/>
          <w:szCs w:val="28"/>
        </w:rPr>
        <w:t xml:space="preserve"> Центру</w:t>
      </w:r>
      <w:r w:rsidR="003E0D60">
        <w:rPr>
          <w:rFonts w:ascii="Times New Roman" w:hAnsi="Times New Roman"/>
          <w:sz w:val="28"/>
          <w:szCs w:val="28"/>
          <w:lang w:val="uk-UA"/>
        </w:rPr>
        <w:t>.</w:t>
      </w:r>
    </w:p>
    <w:p w14:paraId="41998406" w14:textId="77777777" w:rsidR="00562296" w:rsidRPr="00DA063F" w:rsidRDefault="00562296" w:rsidP="00562296">
      <w:pPr>
        <w:numPr>
          <w:ilvl w:val="0"/>
          <w:numId w:val="27"/>
        </w:numPr>
        <w:tabs>
          <w:tab w:val="num" w:pos="720"/>
        </w:tabs>
        <w:spacing w:before="100" w:beforeAutospacing="1" w:after="0" w:line="240" w:lineRule="auto"/>
        <w:jc w:val="both"/>
        <w:rPr>
          <w:rFonts w:ascii="Times New Roman" w:hAnsi="Times New Roman"/>
          <w:sz w:val="28"/>
          <w:szCs w:val="28"/>
        </w:rPr>
      </w:pPr>
      <w:proofErr w:type="spellStart"/>
      <w:r w:rsidRPr="00DA063F">
        <w:rPr>
          <w:rFonts w:ascii="Times New Roman" w:hAnsi="Times New Roman"/>
          <w:sz w:val="28"/>
          <w:szCs w:val="28"/>
        </w:rPr>
        <w:t>Організація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взаємовідвідування</w:t>
      </w:r>
      <w:proofErr w:type="spellEnd"/>
      <w:r w:rsidRPr="00DA063F">
        <w:rPr>
          <w:rFonts w:ascii="Times New Roman" w:hAnsi="Times New Roman"/>
          <w:sz w:val="28"/>
          <w:szCs w:val="28"/>
        </w:rPr>
        <w:t xml:space="preserve"> занять </w:t>
      </w:r>
      <w:proofErr w:type="spellStart"/>
      <w:r w:rsidRPr="00DA063F">
        <w:rPr>
          <w:rFonts w:ascii="Times New Roman" w:hAnsi="Times New Roman"/>
          <w:sz w:val="28"/>
          <w:szCs w:val="28"/>
        </w:rPr>
        <w:t>педагогів</w:t>
      </w:r>
      <w:proofErr w:type="spellEnd"/>
      <w:r w:rsidRPr="00DA063F">
        <w:rPr>
          <w:rFonts w:ascii="Times New Roman" w:hAnsi="Times New Roman"/>
          <w:sz w:val="28"/>
          <w:szCs w:val="28"/>
        </w:rPr>
        <w:t>.</w:t>
      </w:r>
    </w:p>
    <w:p w14:paraId="396AAF86" w14:textId="2A4F3ED4" w:rsidR="00562296" w:rsidRPr="00DA063F" w:rsidRDefault="00562296" w:rsidP="00562296">
      <w:pPr>
        <w:numPr>
          <w:ilvl w:val="0"/>
          <w:numId w:val="27"/>
        </w:numPr>
        <w:tabs>
          <w:tab w:val="num" w:pos="720"/>
        </w:tabs>
        <w:spacing w:before="100" w:beforeAutospacing="1" w:after="0" w:line="240" w:lineRule="auto"/>
        <w:jc w:val="both"/>
        <w:rPr>
          <w:rFonts w:ascii="Times New Roman" w:hAnsi="Times New Roman"/>
          <w:sz w:val="28"/>
          <w:szCs w:val="28"/>
        </w:rPr>
      </w:pPr>
      <w:proofErr w:type="spellStart"/>
      <w:r w:rsidRPr="00DA063F">
        <w:rPr>
          <w:rFonts w:ascii="Times New Roman" w:hAnsi="Times New Roman"/>
          <w:sz w:val="28"/>
          <w:szCs w:val="28"/>
        </w:rPr>
        <w:t>Методичний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супровід</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підготовки</w:t>
      </w:r>
      <w:proofErr w:type="spellEnd"/>
      <w:r w:rsidRPr="00DA063F">
        <w:rPr>
          <w:rFonts w:ascii="Times New Roman" w:hAnsi="Times New Roman"/>
          <w:sz w:val="28"/>
          <w:szCs w:val="28"/>
        </w:rPr>
        <w:t xml:space="preserve"> </w:t>
      </w:r>
      <w:proofErr w:type="gramStart"/>
      <w:r w:rsidRPr="00DA063F">
        <w:rPr>
          <w:rFonts w:ascii="Times New Roman" w:hAnsi="Times New Roman"/>
          <w:sz w:val="28"/>
          <w:szCs w:val="28"/>
          <w:lang w:val="uk-UA"/>
        </w:rPr>
        <w:t xml:space="preserve">матеріалів </w:t>
      </w:r>
      <w:r w:rsidRPr="00DA063F">
        <w:rPr>
          <w:rFonts w:ascii="Times New Roman" w:hAnsi="Times New Roman"/>
          <w:sz w:val="28"/>
          <w:szCs w:val="28"/>
        </w:rPr>
        <w:t xml:space="preserve"> </w:t>
      </w:r>
      <w:proofErr w:type="spellStart"/>
      <w:r w:rsidRPr="00DA063F">
        <w:rPr>
          <w:rFonts w:ascii="Times New Roman" w:hAnsi="Times New Roman"/>
          <w:sz w:val="28"/>
          <w:szCs w:val="28"/>
        </w:rPr>
        <w:t>педагогів</w:t>
      </w:r>
      <w:proofErr w:type="spellEnd"/>
      <w:proofErr w:type="gramEnd"/>
      <w:r w:rsidRPr="00DA063F">
        <w:rPr>
          <w:rFonts w:ascii="Times New Roman" w:hAnsi="Times New Roman"/>
          <w:sz w:val="28"/>
          <w:szCs w:val="28"/>
        </w:rPr>
        <w:t xml:space="preserve"> до </w:t>
      </w:r>
      <w:proofErr w:type="spellStart"/>
      <w:r w:rsidRPr="00DA063F">
        <w:rPr>
          <w:rFonts w:ascii="Times New Roman" w:hAnsi="Times New Roman"/>
          <w:sz w:val="28"/>
          <w:szCs w:val="28"/>
        </w:rPr>
        <w:t>участі</w:t>
      </w:r>
      <w:proofErr w:type="spellEnd"/>
      <w:r w:rsidRPr="00DA063F">
        <w:rPr>
          <w:rFonts w:ascii="Times New Roman" w:hAnsi="Times New Roman"/>
          <w:sz w:val="28"/>
          <w:szCs w:val="28"/>
        </w:rPr>
        <w:t xml:space="preserve"> у </w:t>
      </w:r>
      <w:proofErr w:type="spellStart"/>
      <w:r w:rsidRPr="00DA063F">
        <w:rPr>
          <w:rFonts w:ascii="Times New Roman" w:hAnsi="Times New Roman"/>
          <w:sz w:val="28"/>
          <w:szCs w:val="28"/>
        </w:rPr>
        <w:t>фахових</w:t>
      </w:r>
      <w:proofErr w:type="spellEnd"/>
      <w:r w:rsidRPr="00DA063F">
        <w:rPr>
          <w:rFonts w:ascii="Times New Roman" w:hAnsi="Times New Roman"/>
          <w:sz w:val="28"/>
          <w:szCs w:val="28"/>
        </w:rPr>
        <w:t xml:space="preserve"> конкурсах і </w:t>
      </w:r>
      <w:proofErr w:type="spellStart"/>
      <w:r w:rsidRPr="00DA063F">
        <w:rPr>
          <w:rFonts w:ascii="Times New Roman" w:hAnsi="Times New Roman"/>
          <w:sz w:val="28"/>
          <w:szCs w:val="28"/>
        </w:rPr>
        <w:t>публікацій</w:t>
      </w:r>
      <w:proofErr w:type="spellEnd"/>
      <w:r w:rsidRPr="00DA063F">
        <w:rPr>
          <w:rFonts w:ascii="Times New Roman" w:hAnsi="Times New Roman"/>
          <w:sz w:val="28"/>
          <w:szCs w:val="28"/>
        </w:rPr>
        <w:t xml:space="preserve"> у </w:t>
      </w:r>
      <w:proofErr w:type="spellStart"/>
      <w:r w:rsidRPr="00DA063F">
        <w:rPr>
          <w:rFonts w:ascii="Times New Roman" w:hAnsi="Times New Roman"/>
          <w:sz w:val="28"/>
          <w:szCs w:val="28"/>
        </w:rPr>
        <w:t>фахових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виданнях</w:t>
      </w:r>
      <w:proofErr w:type="spellEnd"/>
      <w:r w:rsidRPr="00DA063F">
        <w:rPr>
          <w:rFonts w:ascii="Times New Roman" w:hAnsi="Times New Roman"/>
          <w:sz w:val="28"/>
          <w:szCs w:val="28"/>
        </w:rPr>
        <w:t>.</w:t>
      </w:r>
    </w:p>
    <w:p w14:paraId="4CDC7D3F" w14:textId="77777777" w:rsidR="00562296" w:rsidRPr="00DA063F" w:rsidRDefault="00562296" w:rsidP="00562296">
      <w:pPr>
        <w:numPr>
          <w:ilvl w:val="0"/>
          <w:numId w:val="27"/>
        </w:numPr>
        <w:tabs>
          <w:tab w:val="num" w:pos="720"/>
        </w:tabs>
        <w:spacing w:before="100" w:beforeAutospacing="1" w:after="0" w:line="240" w:lineRule="auto"/>
        <w:jc w:val="both"/>
        <w:rPr>
          <w:rFonts w:ascii="Times New Roman" w:hAnsi="Times New Roman"/>
          <w:sz w:val="28"/>
          <w:szCs w:val="28"/>
        </w:rPr>
      </w:pPr>
      <w:proofErr w:type="spellStart"/>
      <w:r w:rsidRPr="00DA063F">
        <w:rPr>
          <w:rFonts w:ascii="Times New Roman" w:hAnsi="Times New Roman"/>
          <w:sz w:val="28"/>
          <w:szCs w:val="28"/>
        </w:rPr>
        <w:t>Методичний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супровід</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підготовки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навчальних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програм</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гуртків</w:t>
      </w:r>
      <w:proofErr w:type="spellEnd"/>
      <w:r w:rsidRPr="00DA063F">
        <w:rPr>
          <w:rFonts w:ascii="Times New Roman" w:hAnsi="Times New Roman"/>
          <w:sz w:val="28"/>
          <w:szCs w:val="28"/>
        </w:rPr>
        <w:t xml:space="preserve"> на </w:t>
      </w:r>
      <w:proofErr w:type="spellStart"/>
      <w:r w:rsidRPr="00DA063F">
        <w:rPr>
          <w:rFonts w:ascii="Times New Roman" w:hAnsi="Times New Roman"/>
          <w:sz w:val="28"/>
          <w:szCs w:val="28"/>
        </w:rPr>
        <w:t>наступний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навчальний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рік</w:t>
      </w:r>
      <w:proofErr w:type="spellEnd"/>
      <w:r w:rsidRPr="00DA063F">
        <w:rPr>
          <w:rFonts w:ascii="Times New Roman" w:hAnsi="Times New Roman"/>
          <w:sz w:val="28"/>
          <w:szCs w:val="28"/>
        </w:rPr>
        <w:t>.</w:t>
      </w:r>
    </w:p>
    <w:p w14:paraId="5C4CCFA4" w14:textId="546BD370" w:rsidR="00562296" w:rsidRPr="00DA063F" w:rsidRDefault="00562296" w:rsidP="00DA063F">
      <w:pPr>
        <w:spacing w:after="0" w:line="240" w:lineRule="auto"/>
        <w:jc w:val="both"/>
        <w:rPr>
          <w:rFonts w:ascii="Times New Roman" w:hAnsi="Times New Roman"/>
          <w:sz w:val="28"/>
          <w:szCs w:val="28"/>
        </w:rPr>
      </w:pPr>
      <w:proofErr w:type="spellStart"/>
      <w:r w:rsidRPr="00DA063F">
        <w:rPr>
          <w:rFonts w:ascii="Times New Roman" w:hAnsi="Times New Roman"/>
          <w:sz w:val="28"/>
          <w:szCs w:val="28"/>
          <w:lang w:val="uk-UA"/>
        </w:rPr>
        <w:t>Ме</w:t>
      </w:r>
      <w:r w:rsidRPr="00DA063F">
        <w:rPr>
          <w:rFonts w:ascii="Times New Roman" w:hAnsi="Times New Roman"/>
          <w:sz w:val="28"/>
          <w:szCs w:val="28"/>
        </w:rPr>
        <w:t>тодичн</w:t>
      </w:r>
      <w:proofErr w:type="spellEnd"/>
      <w:r w:rsidRPr="00DA063F">
        <w:rPr>
          <w:rFonts w:ascii="Times New Roman" w:hAnsi="Times New Roman"/>
          <w:sz w:val="28"/>
          <w:szCs w:val="28"/>
          <w:lang w:val="uk-UA"/>
        </w:rPr>
        <w:t>а</w:t>
      </w:r>
      <w:r w:rsidRPr="00DA063F">
        <w:rPr>
          <w:rFonts w:ascii="Times New Roman" w:hAnsi="Times New Roman"/>
          <w:sz w:val="28"/>
          <w:szCs w:val="28"/>
        </w:rPr>
        <w:t xml:space="preserve"> робот</w:t>
      </w:r>
      <w:r w:rsidR="00DA063F">
        <w:rPr>
          <w:rFonts w:ascii="Times New Roman" w:hAnsi="Times New Roman"/>
          <w:sz w:val="28"/>
          <w:szCs w:val="28"/>
          <w:lang w:val="uk-UA"/>
        </w:rPr>
        <w:t>а</w:t>
      </w:r>
      <w:r w:rsidRPr="00DA063F">
        <w:rPr>
          <w:rFonts w:ascii="Times New Roman" w:hAnsi="Times New Roman"/>
          <w:sz w:val="28"/>
          <w:szCs w:val="28"/>
        </w:rPr>
        <w:t xml:space="preserve"> у </w:t>
      </w:r>
      <w:proofErr w:type="spellStart"/>
      <w:r w:rsidRPr="00DA063F">
        <w:rPr>
          <w:rFonts w:ascii="Times New Roman" w:hAnsi="Times New Roman"/>
          <w:sz w:val="28"/>
          <w:szCs w:val="28"/>
        </w:rPr>
        <w:t>Центрі</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позашкільної</w:t>
      </w:r>
      <w:proofErr w:type="spellEnd"/>
      <w:r w:rsidRPr="00DA063F">
        <w:rPr>
          <w:rFonts w:ascii="Times New Roman" w:hAnsi="Times New Roman"/>
          <w:sz w:val="28"/>
          <w:szCs w:val="28"/>
        </w:rPr>
        <w:t xml:space="preserve"> </w:t>
      </w:r>
      <w:r w:rsidRPr="00DA063F">
        <w:rPr>
          <w:rFonts w:ascii="Times New Roman" w:hAnsi="Times New Roman"/>
          <w:sz w:val="28"/>
          <w:szCs w:val="28"/>
          <w:lang w:val="uk-UA"/>
        </w:rPr>
        <w:t xml:space="preserve">роботи </w:t>
      </w:r>
      <w:r w:rsidRPr="00DA063F">
        <w:rPr>
          <w:rFonts w:ascii="Times New Roman" w:hAnsi="Times New Roman"/>
          <w:sz w:val="28"/>
          <w:szCs w:val="28"/>
        </w:rPr>
        <w:t>202</w:t>
      </w:r>
      <w:r w:rsidRPr="00DA063F">
        <w:rPr>
          <w:rFonts w:ascii="Times New Roman" w:hAnsi="Times New Roman"/>
          <w:sz w:val="28"/>
          <w:szCs w:val="28"/>
          <w:lang w:val="uk-UA"/>
        </w:rPr>
        <w:t>2</w:t>
      </w:r>
      <w:r w:rsidRPr="00DA063F">
        <w:rPr>
          <w:rFonts w:ascii="Times New Roman" w:hAnsi="Times New Roman"/>
          <w:sz w:val="28"/>
          <w:szCs w:val="28"/>
        </w:rPr>
        <w:t>-202</w:t>
      </w:r>
      <w:r w:rsidRPr="00DA063F">
        <w:rPr>
          <w:rFonts w:ascii="Times New Roman" w:hAnsi="Times New Roman"/>
          <w:sz w:val="28"/>
          <w:szCs w:val="28"/>
          <w:lang w:val="uk-UA"/>
        </w:rPr>
        <w:t>3</w:t>
      </w:r>
      <w:r w:rsidRPr="00DA063F">
        <w:rPr>
          <w:rFonts w:ascii="Times New Roman" w:hAnsi="Times New Roman"/>
          <w:sz w:val="28"/>
          <w:szCs w:val="28"/>
        </w:rPr>
        <w:t xml:space="preserve"> </w:t>
      </w:r>
      <w:proofErr w:type="spellStart"/>
      <w:r w:rsidRPr="00DA063F">
        <w:rPr>
          <w:rFonts w:ascii="Times New Roman" w:hAnsi="Times New Roman"/>
          <w:sz w:val="28"/>
          <w:szCs w:val="28"/>
        </w:rPr>
        <w:t>н.р</w:t>
      </w:r>
      <w:proofErr w:type="spellEnd"/>
      <w:r w:rsidRPr="00DA063F">
        <w:rPr>
          <w:rFonts w:ascii="Times New Roman" w:hAnsi="Times New Roman"/>
          <w:sz w:val="28"/>
          <w:szCs w:val="28"/>
        </w:rPr>
        <w:t xml:space="preserve">. </w:t>
      </w:r>
      <w:r w:rsidRPr="00DA063F">
        <w:rPr>
          <w:rFonts w:ascii="Times New Roman" w:hAnsi="Times New Roman"/>
          <w:sz w:val="28"/>
          <w:szCs w:val="28"/>
          <w:lang w:val="uk-UA"/>
        </w:rPr>
        <w:t xml:space="preserve">була спрямована </w:t>
      </w:r>
      <w:r w:rsidRPr="00DA063F">
        <w:rPr>
          <w:rFonts w:ascii="Times New Roman" w:hAnsi="Times New Roman"/>
          <w:sz w:val="28"/>
          <w:szCs w:val="28"/>
        </w:rPr>
        <w:t xml:space="preserve"> на</w:t>
      </w:r>
      <w:r w:rsidRPr="00DA063F">
        <w:rPr>
          <w:rFonts w:ascii="Times New Roman" w:hAnsi="Times New Roman"/>
          <w:sz w:val="28"/>
          <w:szCs w:val="28"/>
          <w:lang w:val="uk-UA"/>
        </w:rPr>
        <w:t xml:space="preserve"> у</w:t>
      </w:r>
      <w:proofErr w:type="spellStart"/>
      <w:r w:rsidRPr="00DA063F">
        <w:rPr>
          <w:rFonts w:ascii="Times New Roman" w:hAnsi="Times New Roman"/>
          <w:sz w:val="28"/>
          <w:szCs w:val="28"/>
        </w:rPr>
        <w:t>досконаленн</w:t>
      </w:r>
      <w:proofErr w:type="spellEnd"/>
      <w:r w:rsidRPr="00DA063F">
        <w:rPr>
          <w:rFonts w:ascii="Times New Roman" w:hAnsi="Times New Roman"/>
          <w:sz w:val="28"/>
          <w:szCs w:val="28"/>
          <w:lang w:val="uk-UA"/>
        </w:rPr>
        <w:t>я</w:t>
      </w:r>
      <w:r w:rsidRPr="00DA063F">
        <w:rPr>
          <w:rFonts w:ascii="Times New Roman" w:hAnsi="Times New Roman"/>
          <w:sz w:val="28"/>
          <w:szCs w:val="28"/>
        </w:rPr>
        <w:t xml:space="preserve"> </w:t>
      </w:r>
      <w:proofErr w:type="spellStart"/>
      <w:r w:rsidRPr="00DA063F">
        <w:rPr>
          <w:rFonts w:ascii="Times New Roman" w:hAnsi="Times New Roman"/>
          <w:sz w:val="28"/>
          <w:szCs w:val="28"/>
        </w:rPr>
        <w:t>організаційно-методичних</w:t>
      </w:r>
      <w:proofErr w:type="spellEnd"/>
      <w:r w:rsidRPr="00DA063F">
        <w:rPr>
          <w:rFonts w:ascii="Times New Roman" w:hAnsi="Times New Roman"/>
          <w:sz w:val="28"/>
          <w:szCs w:val="28"/>
        </w:rPr>
        <w:t xml:space="preserve"> умов </w:t>
      </w:r>
      <w:proofErr w:type="spellStart"/>
      <w:r w:rsidRPr="00DA063F">
        <w:rPr>
          <w:rFonts w:ascii="Times New Roman" w:hAnsi="Times New Roman"/>
          <w:sz w:val="28"/>
          <w:szCs w:val="28"/>
        </w:rPr>
        <w:t>формування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професійно-розвиваючого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середовища</w:t>
      </w:r>
      <w:proofErr w:type="spellEnd"/>
      <w:r w:rsidRPr="00DA063F">
        <w:rPr>
          <w:rFonts w:ascii="Times New Roman" w:hAnsi="Times New Roman"/>
          <w:sz w:val="28"/>
          <w:szCs w:val="28"/>
        </w:rPr>
        <w:t xml:space="preserve"> закладу та </w:t>
      </w:r>
      <w:proofErr w:type="spellStart"/>
      <w:r w:rsidRPr="00DA063F">
        <w:rPr>
          <w:rFonts w:ascii="Times New Roman" w:hAnsi="Times New Roman"/>
          <w:sz w:val="28"/>
          <w:szCs w:val="28"/>
        </w:rPr>
        <w:t>професійної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компетентності</w:t>
      </w:r>
      <w:proofErr w:type="spellEnd"/>
      <w:r w:rsidRPr="00DA063F">
        <w:rPr>
          <w:rFonts w:ascii="Times New Roman" w:hAnsi="Times New Roman"/>
          <w:sz w:val="28"/>
          <w:szCs w:val="28"/>
        </w:rPr>
        <w:t xml:space="preserve"> педагога.</w:t>
      </w:r>
    </w:p>
    <w:p w14:paraId="3511F56E" w14:textId="08F09C72" w:rsidR="00562296" w:rsidRPr="00DA063F" w:rsidRDefault="00562296" w:rsidP="00DA063F">
      <w:pPr>
        <w:spacing w:after="0" w:line="240" w:lineRule="auto"/>
        <w:jc w:val="both"/>
        <w:rPr>
          <w:rFonts w:ascii="Times New Roman" w:hAnsi="Times New Roman"/>
          <w:sz w:val="28"/>
          <w:szCs w:val="28"/>
          <w:lang w:val="uk-UA"/>
        </w:rPr>
      </w:pPr>
      <w:r w:rsidRPr="00DA063F">
        <w:rPr>
          <w:rFonts w:ascii="Times New Roman" w:hAnsi="Times New Roman"/>
          <w:sz w:val="28"/>
          <w:szCs w:val="28"/>
        </w:rPr>
        <w:t xml:space="preserve">    </w:t>
      </w:r>
      <w:proofErr w:type="spellStart"/>
      <w:r w:rsidRPr="00DA063F">
        <w:rPr>
          <w:rFonts w:ascii="Times New Roman" w:hAnsi="Times New Roman"/>
          <w:sz w:val="28"/>
          <w:szCs w:val="28"/>
        </w:rPr>
        <w:t>Упродовж</w:t>
      </w:r>
      <w:proofErr w:type="spellEnd"/>
      <w:r w:rsidRPr="00DA063F">
        <w:rPr>
          <w:rFonts w:ascii="Times New Roman" w:hAnsi="Times New Roman"/>
          <w:sz w:val="28"/>
          <w:szCs w:val="28"/>
        </w:rPr>
        <w:t xml:space="preserve"> </w:t>
      </w:r>
      <w:proofErr w:type="gramStart"/>
      <w:r w:rsidRPr="00DA063F">
        <w:rPr>
          <w:rFonts w:ascii="Times New Roman" w:hAnsi="Times New Roman"/>
          <w:sz w:val="28"/>
          <w:szCs w:val="28"/>
        </w:rPr>
        <w:t>202</w:t>
      </w:r>
      <w:r w:rsidRPr="00DA063F">
        <w:rPr>
          <w:rFonts w:ascii="Times New Roman" w:hAnsi="Times New Roman"/>
          <w:sz w:val="28"/>
          <w:szCs w:val="28"/>
          <w:lang w:val="uk-UA"/>
        </w:rPr>
        <w:t>2</w:t>
      </w:r>
      <w:r w:rsidRPr="00DA063F">
        <w:rPr>
          <w:rFonts w:ascii="Times New Roman" w:hAnsi="Times New Roman"/>
          <w:sz w:val="28"/>
          <w:szCs w:val="28"/>
        </w:rPr>
        <w:t>-202</w:t>
      </w:r>
      <w:r w:rsidRPr="00DA063F">
        <w:rPr>
          <w:rFonts w:ascii="Times New Roman" w:hAnsi="Times New Roman"/>
          <w:sz w:val="28"/>
          <w:szCs w:val="28"/>
          <w:lang w:val="uk-UA"/>
        </w:rPr>
        <w:t>3</w:t>
      </w:r>
      <w:proofErr w:type="gramEnd"/>
      <w:r w:rsidRPr="00DA063F">
        <w:rPr>
          <w:rFonts w:ascii="Times New Roman" w:hAnsi="Times New Roman"/>
          <w:sz w:val="28"/>
          <w:szCs w:val="28"/>
        </w:rPr>
        <w:t xml:space="preserve"> </w:t>
      </w:r>
      <w:proofErr w:type="spellStart"/>
      <w:r w:rsidRPr="00DA063F">
        <w:rPr>
          <w:rFonts w:ascii="Times New Roman" w:hAnsi="Times New Roman"/>
          <w:sz w:val="28"/>
          <w:szCs w:val="28"/>
        </w:rPr>
        <w:t>навчального</w:t>
      </w:r>
      <w:proofErr w:type="spellEnd"/>
      <w:r w:rsidRPr="00DA063F">
        <w:rPr>
          <w:rFonts w:ascii="Times New Roman" w:hAnsi="Times New Roman"/>
          <w:sz w:val="28"/>
          <w:szCs w:val="28"/>
        </w:rPr>
        <w:t xml:space="preserve"> року</w:t>
      </w:r>
      <w:r w:rsidR="001D4649" w:rsidRPr="00DA063F">
        <w:rPr>
          <w:rFonts w:ascii="Times New Roman" w:hAnsi="Times New Roman"/>
          <w:sz w:val="28"/>
          <w:szCs w:val="28"/>
          <w:lang w:val="uk-UA"/>
        </w:rPr>
        <w:t xml:space="preserve"> було здійснено:</w:t>
      </w:r>
    </w:p>
    <w:p w14:paraId="078E4699" w14:textId="390B1280" w:rsidR="00562296" w:rsidRPr="00DA063F" w:rsidRDefault="001D4649" w:rsidP="00DA063F">
      <w:pPr>
        <w:numPr>
          <w:ilvl w:val="0"/>
          <w:numId w:val="28"/>
        </w:numPr>
        <w:spacing w:after="0" w:line="240" w:lineRule="auto"/>
        <w:jc w:val="both"/>
        <w:rPr>
          <w:rFonts w:ascii="Times New Roman" w:hAnsi="Times New Roman"/>
          <w:sz w:val="28"/>
          <w:szCs w:val="28"/>
          <w:lang w:val="uk-UA"/>
        </w:rPr>
      </w:pPr>
      <w:r w:rsidRPr="00DA063F">
        <w:rPr>
          <w:rFonts w:ascii="Times New Roman" w:hAnsi="Times New Roman"/>
          <w:sz w:val="28"/>
          <w:szCs w:val="28"/>
          <w:lang w:val="uk-UA"/>
        </w:rPr>
        <w:t>Подальша робота над методичною темою</w:t>
      </w:r>
      <w:r w:rsidR="00562296" w:rsidRPr="00DA063F">
        <w:rPr>
          <w:rFonts w:ascii="Times New Roman" w:hAnsi="Times New Roman"/>
          <w:sz w:val="28"/>
          <w:szCs w:val="28"/>
          <w:lang w:val="uk-UA"/>
        </w:rPr>
        <w:t xml:space="preserve"> «Впровадження </w:t>
      </w:r>
      <w:proofErr w:type="spellStart"/>
      <w:r w:rsidR="00562296" w:rsidRPr="00DA063F">
        <w:rPr>
          <w:rFonts w:ascii="Times New Roman" w:hAnsi="Times New Roman"/>
          <w:sz w:val="28"/>
          <w:szCs w:val="28"/>
          <w:lang w:val="uk-UA"/>
        </w:rPr>
        <w:t>акмеологічного</w:t>
      </w:r>
      <w:proofErr w:type="spellEnd"/>
      <w:r w:rsidR="00562296" w:rsidRPr="00DA063F">
        <w:rPr>
          <w:rFonts w:ascii="Times New Roman" w:hAnsi="Times New Roman"/>
          <w:sz w:val="28"/>
          <w:szCs w:val="28"/>
          <w:lang w:val="uk-UA"/>
        </w:rPr>
        <w:t xml:space="preserve"> підходу в освітній діяльності закладу, шляхом </w:t>
      </w:r>
      <w:proofErr w:type="spellStart"/>
      <w:r w:rsidR="00562296" w:rsidRPr="00DA063F">
        <w:rPr>
          <w:rFonts w:ascii="Times New Roman" w:hAnsi="Times New Roman"/>
          <w:sz w:val="28"/>
          <w:szCs w:val="28"/>
          <w:lang w:val="uk-UA"/>
        </w:rPr>
        <w:t>проєктних</w:t>
      </w:r>
      <w:proofErr w:type="spellEnd"/>
      <w:r w:rsidR="00562296" w:rsidRPr="00DA063F">
        <w:rPr>
          <w:rFonts w:ascii="Times New Roman" w:hAnsi="Times New Roman"/>
          <w:sz w:val="28"/>
          <w:szCs w:val="28"/>
          <w:lang w:val="uk-UA"/>
        </w:rPr>
        <w:t xml:space="preserve"> технологій» </w:t>
      </w:r>
    </w:p>
    <w:p w14:paraId="78370384" w14:textId="1F636363" w:rsidR="00562296" w:rsidRPr="00DA063F" w:rsidRDefault="001D4649" w:rsidP="00562296">
      <w:pPr>
        <w:numPr>
          <w:ilvl w:val="0"/>
          <w:numId w:val="28"/>
        </w:numPr>
        <w:spacing w:before="100" w:beforeAutospacing="1" w:after="0" w:line="240" w:lineRule="auto"/>
        <w:jc w:val="both"/>
        <w:rPr>
          <w:rFonts w:ascii="Times New Roman" w:hAnsi="Times New Roman"/>
          <w:sz w:val="28"/>
          <w:szCs w:val="28"/>
        </w:rPr>
      </w:pPr>
      <w:r w:rsidRPr="00DA063F">
        <w:rPr>
          <w:rFonts w:ascii="Times New Roman" w:hAnsi="Times New Roman"/>
          <w:sz w:val="28"/>
          <w:szCs w:val="28"/>
          <w:lang w:val="uk-UA"/>
        </w:rPr>
        <w:t>Н</w:t>
      </w:r>
      <w:r w:rsidR="00562296" w:rsidRPr="00DA063F">
        <w:rPr>
          <w:rFonts w:ascii="Times New Roman" w:hAnsi="Times New Roman"/>
          <w:sz w:val="28"/>
          <w:szCs w:val="28"/>
        </w:rPr>
        <w:t xml:space="preserve">а </w:t>
      </w:r>
      <w:proofErr w:type="spellStart"/>
      <w:r w:rsidR="00562296" w:rsidRPr="00DA063F">
        <w:rPr>
          <w:rFonts w:ascii="Times New Roman" w:hAnsi="Times New Roman"/>
          <w:sz w:val="28"/>
          <w:szCs w:val="28"/>
        </w:rPr>
        <w:t>засіданнях</w:t>
      </w:r>
      <w:proofErr w:type="spellEnd"/>
      <w:r w:rsidR="00562296" w:rsidRPr="00DA063F">
        <w:rPr>
          <w:rFonts w:ascii="Times New Roman" w:hAnsi="Times New Roman"/>
          <w:sz w:val="28"/>
          <w:szCs w:val="28"/>
        </w:rPr>
        <w:t xml:space="preserve"> МО </w:t>
      </w:r>
      <w:proofErr w:type="spellStart"/>
      <w:r w:rsidR="00562296" w:rsidRPr="00DA063F">
        <w:rPr>
          <w:rFonts w:ascii="Times New Roman" w:hAnsi="Times New Roman"/>
          <w:sz w:val="28"/>
          <w:szCs w:val="28"/>
        </w:rPr>
        <w:t>розгля</w:t>
      </w:r>
      <w:proofErr w:type="spellEnd"/>
      <w:r w:rsidRPr="00DA063F">
        <w:rPr>
          <w:rFonts w:ascii="Times New Roman" w:hAnsi="Times New Roman"/>
          <w:sz w:val="28"/>
          <w:szCs w:val="28"/>
          <w:lang w:val="uk-UA"/>
        </w:rPr>
        <w:t>дались</w:t>
      </w:r>
      <w:r w:rsidR="00562296" w:rsidRPr="00DA063F">
        <w:rPr>
          <w:rFonts w:ascii="Times New Roman" w:hAnsi="Times New Roman"/>
          <w:sz w:val="28"/>
          <w:szCs w:val="28"/>
        </w:rPr>
        <w:t xml:space="preserve"> з </w:t>
      </w:r>
      <w:proofErr w:type="spellStart"/>
      <w:r w:rsidR="00562296" w:rsidRPr="00DA063F">
        <w:rPr>
          <w:rFonts w:ascii="Times New Roman" w:hAnsi="Times New Roman"/>
          <w:sz w:val="28"/>
          <w:szCs w:val="28"/>
        </w:rPr>
        <w:t>керівниками</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гуртків</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нові</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навчальні</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програми</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рекомендовані</w:t>
      </w:r>
      <w:proofErr w:type="spellEnd"/>
      <w:r w:rsidR="00562296" w:rsidRPr="00DA063F">
        <w:rPr>
          <w:rFonts w:ascii="Times New Roman" w:hAnsi="Times New Roman"/>
          <w:sz w:val="28"/>
          <w:szCs w:val="28"/>
        </w:rPr>
        <w:t xml:space="preserve"> МОН </w:t>
      </w:r>
      <w:proofErr w:type="spellStart"/>
      <w:r w:rsidR="00562296" w:rsidRPr="00DA063F">
        <w:rPr>
          <w:rFonts w:ascii="Times New Roman" w:hAnsi="Times New Roman"/>
          <w:sz w:val="28"/>
          <w:szCs w:val="28"/>
        </w:rPr>
        <w:t>України</w:t>
      </w:r>
      <w:proofErr w:type="spellEnd"/>
      <w:r w:rsidR="00562296" w:rsidRPr="00DA063F">
        <w:rPr>
          <w:rFonts w:ascii="Times New Roman" w:hAnsi="Times New Roman"/>
          <w:sz w:val="28"/>
          <w:szCs w:val="28"/>
        </w:rPr>
        <w:t xml:space="preserve"> та </w:t>
      </w:r>
      <w:proofErr w:type="spellStart"/>
      <w:r w:rsidR="00562296" w:rsidRPr="00DA063F">
        <w:rPr>
          <w:rFonts w:ascii="Times New Roman" w:hAnsi="Times New Roman"/>
          <w:sz w:val="28"/>
          <w:szCs w:val="28"/>
        </w:rPr>
        <w:t>нормативні</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документи</w:t>
      </w:r>
      <w:proofErr w:type="spellEnd"/>
      <w:r w:rsidR="00562296" w:rsidRPr="00DA063F">
        <w:rPr>
          <w:rFonts w:ascii="Times New Roman" w:hAnsi="Times New Roman"/>
          <w:sz w:val="28"/>
          <w:szCs w:val="28"/>
        </w:rPr>
        <w:t xml:space="preserve"> для </w:t>
      </w:r>
      <w:proofErr w:type="spellStart"/>
      <w:r w:rsidR="00562296" w:rsidRPr="00DA063F">
        <w:rPr>
          <w:rFonts w:ascii="Times New Roman" w:hAnsi="Times New Roman"/>
          <w:sz w:val="28"/>
          <w:szCs w:val="28"/>
        </w:rPr>
        <w:t>забезпечення</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організації</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освітнього</w:t>
      </w:r>
      <w:proofErr w:type="spellEnd"/>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процесу</w:t>
      </w:r>
      <w:proofErr w:type="spellEnd"/>
      <w:r w:rsidR="00562296" w:rsidRPr="00DA063F">
        <w:rPr>
          <w:rFonts w:ascii="Times New Roman" w:hAnsi="Times New Roman"/>
          <w:sz w:val="28"/>
          <w:szCs w:val="28"/>
        </w:rPr>
        <w:t xml:space="preserve"> у </w:t>
      </w:r>
      <w:proofErr w:type="spellStart"/>
      <w:r w:rsidR="00562296" w:rsidRPr="00DA063F">
        <w:rPr>
          <w:rFonts w:ascii="Times New Roman" w:hAnsi="Times New Roman"/>
          <w:sz w:val="28"/>
          <w:szCs w:val="28"/>
        </w:rPr>
        <w:t>закладі</w:t>
      </w:r>
      <w:proofErr w:type="spellEnd"/>
      <w:r w:rsidR="00562296" w:rsidRPr="00DA063F">
        <w:rPr>
          <w:rFonts w:ascii="Times New Roman" w:hAnsi="Times New Roman"/>
          <w:sz w:val="28"/>
          <w:szCs w:val="28"/>
        </w:rPr>
        <w:t>.</w:t>
      </w:r>
    </w:p>
    <w:p w14:paraId="175F20A5" w14:textId="63D7752D" w:rsidR="001D4649" w:rsidRPr="00DA063F" w:rsidRDefault="001D4649" w:rsidP="001D4649">
      <w:pPr>
        <w:numPr>
          <w:ilvl w:val="0"/>
          <w:numId w:val="28"/>
        </w:numPr>
        <w:spacing w:before="100" w:beforeAutospacing="1" w:after="0" w:line="240" w:lineRule="auto"/>
        <w:jc w:val="both"/>
        <w:rPr>
          <w:rFonts w:ascii="Times New Roman" w:hAnsi="Times New Roman"/>
          <w:sz w:val="28"/>
          <w:szCs w:val="28"/>
        </w:rPr>
      </w:pPr>
      <w:r w:rsidRPr="00DA063F">
        <w:rPr>
          <w:rFonts w:ascii="Times New Roman" w:hAnsi="Times New Roman"/>
          <w:sz w:val="28"/>
          <w:szCs w:val="28"/>
          <w:lang w:val="uk-UA"/>
        </w:rPr>
        <w:t xml:space="preserve">Обговорення нових орієнтирів </w:t>
      </w:r>
      <w:r w:rsidR="00562296" w:rsidRPr="00DA063F">
        <w:rPr>
          <w:rFonts w:ascii="Times New Roman" w:hAnsi="Times New Roman"/>
          <w:sz w:val="28"/>
          <w:szCs w:val="28"/>
        </w:rPr>
        <w:t xml:space="preserve"> </w:t>
      </w:r>
      <w:r w:rsidRPr="00DA063F">
        <w:rPr>
          <w:rFonts w:ascii="Times New Roman" w:hAnsi="Times New Roman"/>
          <w:sz w:val="28"/>
          <w:szCs w:val="28"/>
          <w:lang w:val="uk-UA"/>
        </w:rPr>
        <w:t>у</w:t>
      </w:r>
      <w:r w:rsidR="00562296" w:rsidRPr="00DA063F">
        <w:rPr>
          <w:rFonts w:ascii="Times New Roman" w:hAnsi="Times New Roman"/>
          <w:sz w:val="28"/>
          <w:szCs w:val="28"/>
        </w:rPr>
        <w:t xml:space="preserve"> </w:t>
      </w:r>
      <w:proofErr w:type="spellStart"/>
      <w:r w:rsidR="00562296" w:rsidRPr="00DA063F">
        <w:rPr>
          <w:rFonts w:ascii="Times New Roman" w:hAnsi="Times New Roman"/>
          <w:sz w:val="28"/>
          <w:szCs w:val="28"/>
        </w:rPr>
        <w:t>виховн</w:t>
      </w:r>
      <w:r w:rsidRPr="00DA063F">
        <w:rPr>
          <w:rFonts w:ascii="Times New Roman" w:hAnsi="Times New Roman"/>
          <w:sz w:val="28"/>
          <w:szCs w:val="28"/>
          <w:lang w:val="uk-UA"/>
        </w:rPr>
        <w:t>ій</w:t>
      </w:r>
      <w:proofErr w:type="spellEnd"/>
      <w:r w:rsidR="00562296" w:rsidRPr="00DA063F">
        <w:rPr>
          <w:rFonts w:ascii="Times New Roman" w:hAnsi="Times New Roman"/>
          <w:sz w:val="28"/>
          <w:szCs w:val="28"/>
        </w:rPr>
        <w:t xml:space="preserve"> </w:t>
      </w:r>
      <w:r w:rsidRPr="00DA063F">
        <w:rPr>
          <w:rFonts w:ascii="Times New Roman" w:hAnsi="Times New Roman"/>
          <w:sz w:val="28"/>
          <w:szCs w:val="28"/>
          <w:lang w:val="uk-UA"/>
        </w:rPr>
        <w:t xml:space="preserve">роботі </w:t>
      </w:r>
      <w:proofErr w:type="spellStart"/>
      <w:r w:rsidRPr="00DA063F">
        <w:rPr>
          <w:rFonts w:ascii="Times New Roman" w:hAnsi="Times New Roman"/>
          <w:sz w:val="28"/>
          <w:szCs w:val="28"/>
          <w:lang w:val="uk-UA"/>
        </w:rPr>
        <w:t>позашкілля</w:t>
      </w:r>
      <w:proofErr w:type="spellEnd"/>
      <w:r w:rsidRPr="00DA063F">
        <w:rPr>
          <w:rFonts w:ascii="Times New Roman" w:hAnsi="Times New Roman"/>
          <w:sz w:val="28"/>
          <w:szCs w:val="28"/>
          <w:lang w:val="uk-UA"/>
        </w:rPr>
        <w:t>, шляхів їх впровадження у освітній процес (проведено</w:t>
      </w:r>
      <w:r w:rsidRPr="00DA063F">
        <w:rPr>
          <w:rFonts w:ascii="Times New Roman" w:hAnsi="Times New Roman"/>
          <w:sz w:val="28"/>
          <w:szCs w:val="28"/>
        </w:rPr>
        <w:t xml:space="preserve"> </w:t>
      </w:r>
      <w:r w:rsidRPr="00DA063F">
        <w:rPr>
          <w:rFonts w:ascii="Times New Roman" w:hAnsi="Times New Roman"/>
          <w:sz w:val="28"/>
          <w:szCs w:val="28"/>
          <w:lang w:val="uk-UA"/>
        </w:rPr>
        <w:t>5</w:t>
      </w:r>
      <w:r w:rsidRPr="00DA063F">
        <w:rPr>
          <w:rFonts w:ascii="Times New Roman" w:hAnsi="Times New Roman"/>
          <w:sz w:val="28"/>
          <w:szCs w:val="28"/>
        </w:rPr>
        <w:t xml:space="preserve"> </w:t>
      </w:r>
      <w:r w:rsidRPr="00DA063F">
        <w:rPr>
          <w:rFonts w:ascii="Times New Roman" w:hAnsi="Times New Roman"/>
          <w:sz w:val="28"/>
          <w:szCs w:val="28"/>
          <w:lang w:val="uk-UA"/>
        </w:rPr>
        <w:t>методичних круглих столів).</w:t>
      </w:r>
    </w:p>
    <w:p w14:paraId="1002BF7E" w14:textId="68820FD1" w:rsidR="00562296" w:rsidRPr="00DA063F" w:rsidRDefault="00562296" w:rsidP="00562296">
      <w:pPr>
        <w:numPr>
          <w:ilvl w:val="0"/>
          <w:numId w:val="28"/>
        </w:numPr>
        <w:spacing w:before="100" w:beforeAutospacing="1" w:after="0" w:line="240" w:lineRule="auto"/>
        <w:jc w:val="both"/>
        <w:rPr>
          <w:rFonts w:ascii="Times New Roman" w:hAnsi="Times New Roman"/>
          <w:sz w:val="28"/>
          <w:szCs w:val="28"/>
        </w:rPr>
      </w:pPr>
      <w:r w:rsidRPr="00DA063F">
        <w:rPr>
          <w:rFonts w:ascii="Times New Roman" w:hAnsi="Times New Roman"/>
          <w:sz w:val="28"/>
          <w:szCs w:val="28"/>
          <w:lang w:val="uk-UA"/>
        </w:rPr>
        <w:t>Розроб</w:t>
      </w:r>
      <w:r w:rsidR="001D4649" w:rsidRPr="00DA063F">
        <w:rPr>
          <w:rFonts w:ascii="Times New Roman" w:hAnsi="Times New Roman"/>
          <w:sz w:val="28"/>
          <w:szCs w:val="28"/>
          <w:lang w:val="uk-UA"/>
        </w:rPr>
        <w:t>лено</w:t>
      </w:r>
      <w:r w:rsidRPr="00DA063F">
        <w:rPr>
          <w:rFonts w:ascii="Times New Roman" w:hAnsi="Times New Roman"/>
          <w:sz w:val="28"/>
          <w:szCs w:val="28"/>
          <w:lang w:val="uk-UA"/>
        </w:rPr>
        <w:t xml:space="preserve"> електроні екзаменаційні тести випускникам 2022-2023 р. для отримання свідоцтва про позашкільну освіту.</w:t>
      </w:r>
    </w:p>
    <w:p w14:paraId="66F0E1E8" w14:textId="77777777" w:rsidR="001D4649" w:rsidRPr="00DA063F" w:rsidRDefault="00562296" w:rsidP="00562296">
      <w:pPr>
        <w:numPr>
          <w:ilvl w:val="0"/>
          <w:numId w:val="28"/>
        </w:numPr>
        <w:spacing w:before="100" w:beforeAutospacing="1" w:after="0" w:line="240" w:lineRule="auto"/>
        <w:jc w:val="both"/>
        <w:rPr>
          <w:rFonts w:ascii="Times New Roman" w:hAnsi="Times New Roman"/>
          <w:sz w:val="28"/>
          <w:szCs w:val="28"/>
          <w:lang w:val="uk-UA"/>
        </w:rPr>
      </w:pPr>
      <w:proofErr w:type="spellStart"/>
      <w:r w:rsidRPr="00DA063F">
        <w:rPr>
          <w:rFonts w:ascii="Times New Roman" w:hAnsi="Times New Roman"/>
          <w:sz w:val="28"/>
          <w:szCs w:val="28"/>
        </w:rPr>
        <w:t>Наповн</w:t>
      </w:r>
      <w:r w:rsidR="001D4649" w:rsidRPr="00DA063F">
        <w:rPr>
          <w:rFonts w:ascii="Times New Roman" w:hAnsi="Times New Roman"/>
          <w:sz w:val="28"/>
          <w:szCs w:val="28"/>
          <w:lang w:val="uk-UA"/>
        </w:rPr>
        <w:t>ення</w:t>
      </w:r>
      <w:proofErr w:type="spellEnd"/>
      <w:r w:rsidRPr="00DA063F">
        <w:rPr>
          <w:rFonts w:ascii="Times New Roman" w:hAnsi="Times New Roman"/>
          <w:sz w:val="28"/>
          <w:szCs w:val="28"/>
        </w:rPr>
        <w:t xml:space="preserve"> сайт</w:t>
      </w:r>
      <w:r w:rsidR="001D4649" w:rsidRPr="00DA063F">
        <w:rPr>
          <w:rFonts w:ascii="Times New Roman" w:hAnsi="Times New Roman"/>
          <w:sz w:val="28"/>
          <w:szCs w:val="28"/>
          <w:lang w:val="uk-UA"/>
        </w:rPr>
        <w:t>у</w:t>
      </w:r>
      <w:r w:rsidRPr="00DA063F">
        <w:rPr>
          <w:rFonts w:ascii="Times New Roman" w:hAnsi="Times New Roman"/>
          <w:sz w:val="28"/>
          <w:szCs w:val="28"/>
        </w:rPr>
        <w:t xml:space="preserve"> </w:t>
      </w:r>
      <w:proofErr w:type="spellStart"/>
      <w:r w:rsidRPr="00DA063F">
        <w:rPr>
          <w:rFonts w:ascii="Times New Roman" w:hAnsi="Times New Roman"/>
          <w:sz w:val="28"/>
          <w:szCs w:val="28"/>
        </w:rPr>
        <w:t>матеріалами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психологічної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підтримки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суб’єктів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освітнього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процесу</w:t>
      </w:r>
      <w:proofErr w:type="spellEnd"/>
      <w:r w:rsidRPr="00DA063F">
        <w:rPr>
          <w:rFonts w:ascii="Times New Roman" w:hAnsi="Times New Roman"/>
          <w:sz w:val="28"/>
          <w:szCs w:val="28"/>
        </w:rPr>
        <w:t xml:space="preserve"> на </w:t>
      </w:r>
      <w:proofErr w:type="spellStart"/>
      <w:r w:rsidRPr="00DA063F">
        <w:rPr>
          <w:rFonts w:ascii="Times New Roman" w:hAnsi="Times New Roman"/>
          <w:sz w:val="28"/>
          <w:szCs w:val="28"/>
        </w:rPr>
        <w:t>період</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дії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військового</w:t>
      </w:r>
      <w:proofErr w:type="spellEnd"/>
      <w:r w:rsidRPr="00DA063F">
        <w:rPr>
          <w:rFonts w:ascii="Times New Roman" w:hAnsi="Times New Roman"/>
          <w:sz w:val="28"/>
          <w:szCs w:val="28"/>
        </w:rPr>
        <w:t xml:space="preserve"> стану.</w:t>
      </w:r>
    </w:p>
    <w:p w14:paraId="42B255F2" w14:textId="2BCB4C4F" w:rsidR="00562296" w:rsidRDefault="00562296" w:rsidP="00DA063F">
      <w:pPr>
        <w:spacing w:after="0" w:line="240" w:lineRule="auto"/>
        <w:jc w:val="both"/>
        <w:rPr>
          <w:rFonts w:ascii="Times New Roman" w:hAnsi="Times New Roman"/>
          <w:sz w:val="28"/>
          <w:szCs w:val="28"/>
          <w:lang w:val="uk-UA"/>
        </w:rPr>
      </w:pPr>
      <w:r w:rsidRPr="00DA063F">
        <w:rPr>
          <w:rFonts w:ascii="Times New Roman" w:hAnsi="Times New Roman"/>
          <w:sz w:val="28"/>
          <w:szCs w:val="28"/>
        </w:rPr>
        <w:t>     </w:t>
      </w:r>
      <w:r w:rsidRPr="00DA063F">
        <w:rPr>
          <w:rFonts w:ascii="Times New Roman" w:hAnsi="Times New Roman"/>
          <w:sz w:val="28"/>
          <w:szCs w:val="28"/>
          <w:lang w:val="uk-UA"/>
        </w:rPr>
        <w:t xml:space="preserve"> Робота методиста</w:t>
      </w:r>
      <w:r w:rsidRPr="00DA063F">
        <w:rPr>
          <w:rFonts w:ascii="Times New Roman" w:hAnsi="Times New Roman"/>
          <w:sz w:val="28"/>
          <w:szCs w:val="28"/>
        </w:rPr>
        <w:t> </w:t>
      </w:r>
      <w:r w:rsidRPr="00DA063F">
        <w:rPr>
          <w:rFonts w:ascii="Times New Roman" w:hAnsi="Times New Roman"/>
          <w:sz w:val="28"/>
          <w:szCs w:val="28"/>
          <w:lang w:val="uk-UA"/>
        </w:rPr>
        <w:t xml:space="preserve">була спрямована на розкриття професійного потенціалу кожного педагога, створення умов для інноваційної діяльності, до пошуку і змін, </w:t>
      </w:r>
      <w:r w:rsidRPr="00DA063F">
        <w:rPr>
          <w:rFonts w:ascii="Times New Roman" w:hAnsi="Times New Roman"/>
          <w:sz w:val="28"/>
          <w:szCs w:val="28"/>
        </w:rPr>
        <w:t> </w:t>
      </w:r>
      <w:r w:rsidRPr="00DA063F">
        <w:rPr>
          <w:rFonts w:ascii="Times New Roman" w:hAnsi="Times New Roman"/>
          <w:sz w:val="28"/>
          <w:szCs w:val="28"/>
          <w:lang w:val="uk-UA"/>
        </w:rPr>
        <w:t>удосконалення методичної підготовки, підвищення фахової майстерності педагога щодо методики проведення занять.</w:t>
      </w:r>
      <w:r w:rsidR="001D4649" w:rsidRPr="00DA063F">
        <w:rPr>
          <w:rFonts w:ascii="Times New Roman" w:hAnsi="Times New Roman"/>
          <w:sz w:val="28"/>
          <w:szCs w:val="28"/>
          <w:lang w:val="uk-UA"/>
        </w:rPr>
        <w:t xml:space="preserve"> </w:t>
      </w:r>
      <w:r w:rsidRPr="00DA063F">
        <w:rPr>
          <w:rFonts w:ascii="Times New Roman" w:hAnsi="Times New Roman"/>
          <w:sz w:val="28"/>
          <w:szCs w:val="28"/>
          <w:lang w:val="uk-UA"/>
        </w:rPr>
        <w:t>Важливим результатом роботи методиста стала практична робота з підвищення</w:t>
      </w:r>
      <w:r w:rsidRPr="00DA063F">
        <w:rPr>
          <w:rFonts w:ascii="Times New Roman" w:hAnsi="Times New Roman"/>
          <w:sz w:val="28"/>
          <w:szCs w:val="28"/>
        </w:rPr>
        <w:t> </w:t>
      </w:r>
      <w:r w:rsidRPr="00DA063F">
        <w:rPr>
          <w:rFonts w:ascii="Times New Roman" w:hAnsi="Times New Roman"/>
          <w:sz w:val="28"/>
          <w:szCs w:val="28"/>
          <w:lang w:val="uk-UA"/>
        </w:rPr>
        <w:t xml:space="preserve"> компетентності керівників гуртків в оволодінні засобами та інструментами дистанційного навчання та профорієнтаційної роботи в гуртках закладу.</w:t>
      </w:r>
    </w:p>
    <w:p w14:paraId="4590C97F" w14:textId="752F9A19" w:rsidR="00BB6952" w:rsidRPr="00BB6952" w:rsidRDefault="00BB6952" w:rsidP="00BB6952">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Перспективні</w:t>
      </w:r>
      <w:r w:rsidRPr="00BB6952">
        <w:rPr>
          <w:rFonts w:ascii="Times New Roman" w:hAnsi="Times New Roman" w:cs="Times New Roman"/>
          <w:sz w:val="28"/>
          <w:szCs w:val="28"/>
          <w:lang w:val="uk-UA"/>
        </w:rPr>
        <w:t xml:space="preserve"> завдання </w:t>
      </w:r>
      <w:r>
        <w:rPr>
          <w:rFonts w:ascii="Times New Roman" w:hAnsi="Times New Roman" w:cs="Times New Roman"/>
          <w:sz w:val="28"/>
          <w:szCs w:val="28"/>
          <w:lang w:val="uk-UA"/>
        </w:rPr>
        <w:t xml:space="preserve"> для методичної роботи </w:t>
      </w:r>
      <w:r w:rsidRPr="00BB6952">
        <w:rPr>
          <w:rFonts w:ascii="Times New Roman" w:hAnsi="Times New Roman" w:cs="Times New Roman"/>
          <w:sz w:val="28"/>
          <w:szCs w:val="28"/>
          <w:lang w:val="uk-UA"/>
        </w:rPr>
        <w:t>на 2023-2024 н.р.:</w:t>
      </w:r>
    </w:p>
    <w:p w14:paraId="5E8EE746" w14:textId="77777777" w:rsidR="00BB6952" w:rsidRPr="00BB6952" w:rsidRDefault="00BB6952" w:rsidP="00BB6952">
      <w:pPr>
        <w:numPr>
          <w:ilvl w:val="1"/>
          <w:numId w:val="27"/>
        </w:numPr>
        <w:spacing w:after="0" w:line="240" w:lineRule="auto"/>
        <w:jc w:val="both"/>
        <w:rPr>
          <w:rFonts w:ascii="Times New Roman" w:hAnsi="Times New Roman"/>
          <w:sz w:val="28"/>
          <w:szCs w:val="28"/>
        </w:rPr>
      </w:pPr>
      <w:proofErr w:type="spellStart"/>
      <w:r w:rsidRPr="00BB6952">
        <w:rPr>
          <w:rFonts w:ascii="Times New Roman" w:hAnsi="Times New Roman"/>
          <w:sz w:val="28"/>
          <w:szCs w:val="28"/>
        </w:rPr>
        <w:t>впроваджувати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сучасні</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форми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методичної</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роботи</w:t>
      </w:r>
      <w:proofErr w:type="spellEnd"/>
      <w:r w:rsidRPr="00BB6952">
        <w:rPr>
          <w:rFonts w:ascii="Times New Roman" w:hAnsi="Times New Roman"/>
          <w:sz w:val="28"/>
          <w:szCs w:val="28"/>
        </w:rPr>
        <w:t xml:space="preserve"> у </w:t>
      </w:r>
      <w:proofErr w:type="spellStart"/>
      <w:proofErr w:type="gramStart"/>
      <w:r w:rsidRPr="00BB6952">
        <w:rPr>
          <w:rFonts w:ascii="Times New Roman" w:hAnsi="Times New Roman"/>
          <w:sz w:val="28"/>
          <w:szCs w:val="28"/>
        </w:rPr>
        <w:t>закладі</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нестандартні</w:t>
      </w:r>
      <w:proofErr w:type="spellEnd"/>
      <w:proofErr w:type="gramEnd"/>
      <w:r w:rsidRPr="00BB6952">
        <w:rPr>
          <w:rFonts w:ascii="Times New Roman" w:hAnsi="Times New Roman"/>
          <w:sz w:val="28"/>
          <w:szCs w:val="28"/>
        </w:rPr>
        <w:t xml:space="preserve"> </w:t>
      </w:r>
      <w:proofErr w:type="spellStart"/>
      <w:r w:rsidRPr="00BB6952">
        <w:rPr>
          <w:rFonts w:ascii="Times New Roman" w:hAnsi="Times New Roman"/>
          <w:sz w:val="28"/>
          <w:szCs w:val="28"/>
        </w:rPr>
        <w:t>форми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проведення</w:t>
      </w:r>
      <w:proofErr w:type="spellEnd"/>
      <w:r w:rsidRPr="00BB6952">
        <w:rPr>
          <w:rFonts w:ascii="Times New Roman" w:hAnsi="Times New Roman"/>
          <w:sz w:val="28"/>
          <w:szCs w:val="28"/>
        </w:rPr>
        <w:t xml:space="preserve"> МО, </w:t>
      </w:r>
      <w:proofErr w:type="spellStart"/>
      <w:r w:rsidRPr="00BB6952">
        <w:rPr>
          <w:rFonts w:ascii="Times New Roman" w:hAnsi="Times New Roman"/>
          <w:sz w:val="28"/>
          <w:szCs w:val="28"/>
        </w:rPr>
        <w:t>конкурсів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педагогічної</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майстерності</w:t>
      </w:r>
      <w:proofErr w:type="spellEnd"/>
      <w:r w:rsidRPr="00BB6952">
        <w:rPr>
          <w:rFonts w:ascii="Times New Roman" w:hAnsi="Times New Roman"/>
          <w:sz w:val="28"/>
          <w:szCs w:val="28"/>
        </w:rPr>
        <w:t xml:space="preserve">, форм </w:t>
      </w:r>
      <w:proofErr w:type="spellStart"/>
      <w:r w:rsidRPr="00BB6952">
        <w:rPr>
          <w:rFonts w:ascii="Times New Roman" w:hAnsi="Times New Roman"/>
          <w:sz w:val="28"/>
          <w:szCs w:val="28"/>
        </w:rPr>
        <w:t>дослідження</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методичної</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проблеми</w:t>
      </w:r>
      <w:proofErr w:type="spellEnd"/>
      <w:r w:rsidRPr="00BB6952">
        <w:rPr>
          <w:rFonts w:ascii="Times New Roman" w:hAnsi="Times New Roman"/>
          <w:sz w:val="28"/>
          <w:szCs w:val="28"/>
        </w:rPr>
        <w:t xml:space="preserve"> закладу;</w:t>
      </w:r>
    </w:p>
    <w:p w14:paraId="2B4B55FA" w14:textId="77777777" w:rsidR="00BB6952" w:rsidRPr="00BB6952" w:rsidRDefault="00BB6952" w:rsidP="00BB6952">
      <w:pPr>
        <w:numPr>
          <w:ilvl w:val="1"/>
          <w:numId w:val="27"/>
        </w:numPr>
        <w:spacing w:before="100" w:beforeAutospacing="1" w:after="0" w:line="240" w:lineRule="auto"/>
        <w:jc w:val="both"/>
        <w:rPr>
          <w:rFonts w:ascii="Times New Roman" w:hAnsi="Times New Roman"/>
          <w:sz w:val="28"/>
          <w:szCs w:val="28"/>
        </w:rPr>
      </w:pPr>
      <w:proofErr w:type="spellStart"/>
      <w:r w:rsidRPr="00BB6952">
        <w:rPr>
          <w:rFonts w:ascii="Times New Roman" w:hAnsi="Times New Roman"/>
          <w:sz w:val="28"/>
          <w:szCs w:val="28"/>
        </w:rPr>
        <w:t>проводити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моніторинг</w:t>
      </w:r>
      <w:proofErr w:type="spellEnd"/>
      <w:r w:rsidRPr="00BB6952">
        <w:rPr>
          <w:rFonts w:ascii="Times New Roman" w:hAnsi="Times New Roman"/>
          <w:sz w:val="28"/>
          <w:szCs w:val="28"/>
        </w:rPr>
        <w:t xml:space="preserve"> стану </w:t>
      </w:r>
      <w:proofErr w:type="spellStart"/>
      <w:r w:rsidRPr="00BB6952">
        <w:rPr>
          <w:rFonts w:ascii="Times New Roman" w:hAnsi="Times New Roman"/>
          <w:sz w:val="28"/>
          <w:szCs w:val="28"/>
        </w:rPr>
        <w:t>методичної</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роботи</w:t>
      </w:r>
      <w:proofErr w:type="spellEnd"/>
      <w:r w:rsidRPr="00BB6952">
        <w:rPr>
          <w:rFonts w:ascii="Times New Roman" w:hAnsi="Times New Roman"/>
          <w:sz w:val="28"/>
          <w:szCs w:val="28"/>
        </w:rPr>
        <w:t xml:space="preserve"> у </w:t>
      </w:r>
      <w:proofErr w:type="spellStart"/>
      <w:r w:rsidRPr="00BB6952">
        <w:rPr>
          <w:rFonts w:ascii="Times New Roman" w:hAnsi="Times New Roman"/>
          <w:sz w:val="28"/>
          <w:szCs w:val="28"/>
        </w:rPr>
        <w:t>закладі</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аналіз</w:t>
      </w:r>
      <w:proofErr w:type="spellEnd"/>
      <w:r w:rsidRPr="00BB6952">
        <w:rPr>
          <w:rFonts w:ascii="Times New Roman" w:hAnsi="Times New Roman"/>
          <w:sz w:val="28"/>
          <w:szCs w:val="28"/>
        </w:rPr>
        <w:t xml:space="preserve"> та </w:t>
      </w:r>
      <w:proofErr w:type="spellStart"/>
      <w:r w:rsidRPr="00BB6952">
        <w:rPr>
          <w:rFonts w:ascii="Times New Roman" w:hAnsi="Times New Roman"/>
          <w:sz w:val="28"/>
          <w:szCs w:val="28"/>
        </w:rPr>
        <w:t>прогнозування</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її</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результатів</w:t>
      </w:r>
      <w:proofErr w:type="spellEnd"/>
      <w:r w:rsidRPr="00BB6952">
        <w:rPr>
          <w:rFonts w:ascii="Times New Roman" w:hAnsi="Times New Roman"/>
          <w:sz w:val="28"/>
          <w:szCs w:val="28"/>
        </w:rPr>
        <w:t>;</w:t>
      </w:r>
    </w:p>
    <w:p w14:paraId="042E20BB" w14:textId="77777777" w:rsidR="00BB6952" w:rsidRPr="00BB6952" w:rsidRDefault="00BB6952" w:rsidP="00BB6952">
      <w:pPr>
        <w:numPr>
          <w:ilvl w:val="1"/>
          <w:numId w:val="27"/>
        </w:numPr>
        <w:spacing w:before="100" w:beforeAutospacing="1" w:after="0" w:line="240" w:lineRule="auto"/>
        <w:jc w:val="both"/>
        <w:rPr>
          <w:rFonts w:ascii="Times New Roman" w:hAnsi="Times New Roman"/>
          <w:sz w:val="28"/>
          <w:szCs w:val="28"/>
        </w:rPr>
      </w:pPr>
      <w:proofErr w:type="spellStart"/>
      <w:r w:rsidRPr="00BB6952">
        <w:rPr>
          <w:rFonts w:ascii="Times New Roman" w:hAnsi="Times New Roman"/>
          <w:sz w:val="28"/>
          <w:szCs w:val="28"/>
        </w:rPr>
        <w:t>створювати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умови</w:t>
      </w:r>
      <w:proofErr w:type="spellEnd"/>
      <w:r w:rsidRPr="00BB6952">
        <w:rPr>
          <w:rFonts w:ascii="Times New Roman" w:hAnsi="Times New Roman"/>
          <w:sz w:val="28"/>
          <w:szCs w:val="28"/>
        </w:rPr>
        <w:t xml:space="preserve"> для </w:t>
      </w:r>
      <w:proofErr w:type="spellStart"/>
      <w:r w:rsidRPr="00BB6952">
        <w:rPr>
          <w:rFonts w:ascii="Times New Roman" w:hAnsi="Times New Roman"/>
          <w:sz w:val="28"/>
          <w:szCs w:val="28"/>
        </w:rPr>
        <w:t>використання</w:t>
      </w:r>
      <w:proofErr w:type="spellEnd"/>
      <w:r w:rsidRPr="00BB6952">
        <w:rPr>
          <w:rFonts w:ascii="Times New Roman" w:hAnsi="Times New Roman"/>
          <w:sz w:val="28"/>
          <w:szCs w:val="28"/>
        </w:rPr>
        <w:t xml:space="preserve"> на </w:t>
      </w:r>
      <w:proofErr w:type="spellStart"/>
      <w:r w:rsidRPr="00BB6952">
        <w:rPr>
          <w:rFonts w:ascii="Times New Roman" w:hAnsi="Times New Roman"/>
          <w:sz w:val="28"/>
          <w:szCs w:val="28"/>
        </w:rPr>
        <w:t>заняттях</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інноваційних</w:t>
      </w:r>
      <w:proofErr w:type="spellEnd"/>
      <w:r w:rsidRPr="00BB6952">
        <w:rPr>
          <w:rFonts w:ascii="Times New Roman" w:hAnsi="Times New Roman"/>
          <w:sz w:val="28"/>
          <w:szCs w:val="28"/>
        </w:rPr>
        <w:t xml:space="preserve"> та </w:t>
      </w:r>
      <w:proofErr w:type="spellStart"/>
      <w:r w:rsidRPr="00BB6952">
        <w:rPr>
          <w:rFonts w:ascii="Times New Roman" w:hAnsi="Times New Roman"/>
          <w:sz w:val="28"/>
          <w:szCs w:val="28"/>
        </w:rPr>
        <w:t>інтерактивних</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технологій</w:t>
      </w:r>
      <w:proofErr w:type="spellEnd"/>
      <w:r w:rsidRPr="00BB6952">
        <w:rPr>
          <w:rFonts w:ascii="Times New Roman" w:hAnsi="Times New Roman"/>
          <w:sz w:val="28"/>
          <w:szCs w:val="28"/>
        </w:rPr>
        <w:t xml:space="preserve"> </w:t>
      </w:r>
      <w:proofErr w:type="spellStart"/>
      <w:proofErr w:type="gramStart"/>
      <w:r w:rsidRPr="00BB6952">
        <w:rPr>
          <w:rFonts w:ascii="Times New Roman" w:hAnsi="Times New Roman"/>
          <w:sz w:val="28"/>
          <w:szCs w:val="28"/>
        </w:rPr>
        <w:t>проведення</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гурткових</w:t>
      </w:r>
      <w:proofErr w:type="spellEnd"/>
      <w:proofErr w:type="gramEnd"/>
      <w:r w:rsidRPr="00BB6952">
        <w:rPr>
          <w:rFonts w:ascii="Times New Roman" w:hAnsi="Times New Roman"/>
          <w:sz w:val="28"/>
          <w:szCs w:val="28"/>
        </w:rPr>
        <w:t xml:space="preserve"> занять;</w:t>
      </w:r>
    </w:p>
    <w:p w14:paraId="78AA4F4A" w14:textId="77777777" w:rsidR="00BB6952" w:rsidRPr="00BB6952" w:rsidRDefault="00BB6952" w:rsidP="00BB6952">
      <w:pPr>
        <w:numPr>
          <w:ilvl w:val="1"/>
          <w:numId w:val="27"/>
        </w:numPr>
        <w:spacing w:before="100" w:beforeAutospacing="1" w:after="0" w:line="240" w:lineRule="auto"/>
        <w:jc w:val="both"/>
        <w:rPr>
          <w:rFonts w:ascii="Times New Roman" w:hAnsi="Times New Roman"/>
          <w:sz w:val="28"/>
          <w:szCs w:val="28"/>
        </w:rPr>
      </w:pPr>
      <w:proofErr w:type="spellStart"/>
      <w:r w:rsidRPr="00BB6952">
        <w:rPr>
          <w:rFonts w:ascii="Times New Roman" w:hAnsi="Times New Roman"/>
          <w:sz w:val="28"/>
          <w:szCs w:val="28"/>
        </w:rPr>
        <w:t>продовжити</w:t>
      </w:r>
      <w:proofErr w:type="spellEnd"/>
      <w:r w:rsidRPr="00BB6952">
        <w:rPr>
          <w:rFonts w:ascii="Times New Roman" w:hAnsi="Times New Roman"/>
          <w:sz w:val="28"/>
          <w:szCs w:val="28"/>
        </w:rPr>
        <w:t xml:space="preserve"> роботу над </w:t>
      </w:r>
      <w:proofErr w:type="spellStart"/>
      <w:r w:rsidRPr="00BB6952">
        <w:rPr>
          <w:rFonts w:ascii="Times New Roman" w:hAnsi="Times New Roman"/>
          <w:sz w:val="28"/>
          <w:szCs w:val="28"/>
        </w:rPr>
        <w:t>модернізацією</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змісту</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освіти</w:t>
      </w:r>
      <w:proofErr w:type="spellEnd"/>
      <w:r w:rsidRPr="00BB6952">
        <w:rPr>
          <w:rFonts w:ascii="Times New Roman" w:hAnsi="Times New Roman"/>
          <w:sz w:val="28"/>
          <w:szCs w:val="28"/>
        </w:rPr>
        <w:t>; </w:t>
      </w:r>
    </w:p>
    <w:p w14:paraId="7FCDE123" w14:textId="57D91B7D" w:rsidR="00BB6952" w:rsidRPr="00BB6952" w:rsidRDefault="00BB6952" w:rsidP="00BB6952">
      <w:pPr>
        <w:numPr>
          <w:ilvl w:val="1"/>
          <w:numId w:val="27"/>
        </w:numPr>
        <w:spacing w:before="100" w:beforeAutospacing="1" w:after="0" w:line="240" w:lineRule="auto"/>
        <w:jc w:val="both"/>
        <w:rPr>
          <w:rFonts w:ascii="Times New Roman" w:hAnsi="Times New Roman"/>
          <w:sz w:val="28"/>
          <w:szCs w:val="28"/>
        </w:rPr>
      </w:pPr>
      <w:r w:rsidRPr="00BB6952">
        <w:rPr>
          <w:rFonts w:ascii="Times New Roman" w:hAnsi="Times New Roman"/>
          <w:sz w:val="28"/>
          <w:szCs w:val="28"/>
          <w:lang w:val="uk-UA"/>
        </w:rPr>
        <w:t xml:space="preserve">додати до тем з  підвищення кваліфікації питання з академічної  </w:t>
      </w:r>
      <w:proofErr w:type="spellStart"/>
      <w:r w:rsidRPr="00BB6952">
        <w:rPr>
          <w:rFonts w:ascii="Times New Roman" w:hAnsi="Times New Roman"/>
          <w:sz w:val="28"/>
          <w:szCs w:val="28"/>
          <w:lang w:val="uk-UA"/>
        </w:rPr>
        <w:t>доброчестності</w:t>
      </w:r>
      <w:proofErr w:type="spellEnd"/>
      <w:r w:rsidRPr="00BB6952">
        <w:rPr>
          <w:rFonts w:ascii="Times New Roman" w:hAnsi="Times New Roman"/>
          <w:sz w:val="28"/>
          <w:szCs w:val="28"/>
          <w:lang w:val="uk-UA"/>
        </w:rPr>
        <w:t>;</w:t>
      </w:r>
    </w:p>
    <w:p w14:paraId="3DF6BC97" w14:textId="73E75F1B" w:rsidR="00BB6952" w:rsidRPr="00BB6952" w:rsidRDefault="00BB6952" w:rsidP="00BB6952">
      <w:pPr>
        <w:spacing w:after="0" w:line="240" w:lineRule="auto"/>
        <w:jc w:val="both"/>
        <w:rPr>
          <w:rFonts w:ascii="Times New Roman" w:hAnsi="Times New Roman"/>
          <w:sz w:val="28"/>
          <w:szCs w:val="28"/>
        </w:rPr>
      </w:pPr>
      <w:r>
        <w:rPr>
          <w:rFonts w:ascii="Times New Roman" w:hAnsi="Times New Roman"/>
          <w:sz w:val="28"/>
          <w:szCs w:val="28"/>
          <w:lang w:val="uk-UA"/>
        </w:rPr>
        <w:t>Перспективні завдання для методиста закладу:</w:t>
      </w:r>
    </w:p>
    <w:p w14:paraId="72CC6E26" w14:textId="77777777" w:rsidR="00BB6952" w:rsidRPr="00BB6952" w:rsidRDefault="00BB6952" w:rsidP="00BB6952">
      <w:pPr>
        <w:numPr>
          <w:ilvl w:val="0"/>
          <w:numId w:val="30"/>
        </w:numPr>
        <w:spacing w:after="0" w:line="240" w:lineRule="auto"/>
        <w:jc w:val="both"/>
        <w:rPr>
          <w:rFonts w:ascii="Times New Roman" w:hAnsi="Times New Roman"/>
          <w:sz w:val="28"/>
          <w:szCs w:val="28"/>
        </w:rPr>
      </w:pPr>
      <w:proofErr w:type="spellStart"/>
      <w:r w:rsidRPr="00BB6952">
        <w:rPr>
          <w:rFonts w:ascii="Times New Roman" w:hAnsi="Times New Roman"/>
          <w:sz w:val="28"/>
          <w:szCs w:val="28"/>
        </w:rPr>
        <w:t>спрямувати</w:t>
      </w:r>
      <w:proofErr w:type="spellEnd"/>
      <w:r w:rsidRPr="00BB6952">
        <w:rPr>
          <w:rFonts w:ascii="Times New Roman" w:hAnsi="Times New Roman"/>
          <w:sz w:val="28"/>
          <w:szCs w:val="28"/>
        </w:rPr>
        <w:t xml:space="preserve"> роботу </w:t>
      </w:r>
      <w:proofErr w:type="spellStart"/>
      <w:r w:rsidRPr="00BB6952">
        <w:rPr>
          <w:rFonts w:ascii="Times New Roman" w:hAnsi="Times New Roman"/>
          <w:sz w:val="28"/>
          <w:szCs w:val="28"/>
        </w:rPr>
        <w:t>керівників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гуртків</w:t>
      </w:r>
      <w:proofErr w:type="spellEnd"/>
      <w:r w:rsidRPr="00BB6952">
        <w:rPr>
          <w:rFonts w:ascii="Times New Roman" w:hAnsi="Times New Roman"/>
          <w:sz w:val="28"/>
          <w:szCs w:val="28"/>
        </w:rPr>
        <w:t xml:space="preserve"> на </w:t>
      </w:r>
      <w:proofErr w:type="spellStart"/>
      <w:r w:rsidRPr="00BB6952">
        <w:rPr>
          <w:rFonts w:ascii="Times New Roman" w:hAnsi="Times New Roman"/>
          <w:sz w:val="28"/>
          <w:szCs w:val="28"/>
        </w:rPr>
        <w:t>узагальнення</w:t>
      </w:r>
      <w:proofErr w:type="spellEnd"/>
      <w:r w:rsidRPr="00BB6952">
        <w:rPr>
          <w:rFonts w:ascii="Times New Roman" w:hAnsi="Times New Roman"/>
          <w:sz w:val="28"/>
          <w:szCs w:val="28"/>
        </w:rPr>
        <w:t xml:space="preserve"> та </w:t>
      </w:r>
      <w:proofErr w:type="spellStart"/>
      <w:r w:rsidRPr="00BB6952">
        <w:rPr>
          <w:rFonts w:ascii="Times New Roman" w:hAnsi="Times New Roman"/>
          <w:sz w:val="28"/>
          <w:szCs w:val="28"/>
        </w:rPr>
        <w:t>оформлення</w:t>
      </w:r>
      <w:proofErr w:type="spellEnd"/>
      <w:r w:rsidRPr="00BB6952">
        <w:rPr>
          <w:rFonts w:ascii="Times New Roman" w:hAnsi="Times New Roman"/>
          <w:sz w:val="28"/>
          <w:szCs w:val="28"/>
        </w:rPr>
        <w:t xml:space="preserve"> методичного </w:t>
      </w:r>
      <w:proofErr w:type="spellStart"/>
      <w:r w:rsidRPr="00BB6952">
        <w:rPr>
          <w:rFonts w:ascii="Times New Roman" w:hAnsi="Times New Roman"/>
          <w:sz w:val="28"/>
          <w:szCs w:val="28"/>
        </w:rPr>
        <w:t>забезпечення</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роботи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гуртків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дидактичних</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посібників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навчальних</w:t>
      </w:r>
      <w:proofErr w:type="spellEnd"/>
      <w:r w:rsidRPr="00BB6952">
        <w:rPr>
          <w:rFonts w:ascii="Times New Roman" w:hAnsi="Times New Roman"/>
          <w:sz w:val="28"/>
          <w:szCs w:val="28"/>
        </w:rPr>
        <w:t xml:space="preserve"> та </w:t>
      </w:r>
      <w:proofErr w:type="spellStart"/>
      <w:r w:rsidRPr="00BB6952">
        <w:rPr>
          <w:rFonts w:ascii="Times New Roman" w:hAnsi="Times New Roman"/>
          <w:sz w:val="28"/>
          <w:szCs w:val="28"/>
        </w:rPr>
        <w:t>навчально-методичних</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наочних</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посібників</w:t>
      </w:r>
      <w:proofErr w:type="spellEnd"/>
      <w:r w:rsidRPr="00BB6952">
        <w:rPr>
          <w:rFonts w:ascii="Times New Roman" w:hAnsi="Times New Roman"/>
          <w:sz w:val="28"/>
          <w:szCs w:val="28"/>
        </w:rPr>
        <w:t>;</w:t>
      </w:r>
    </w:p>
    <w:p w14:paraId="27AA9726" w14:textId="77777777" w:rsidR="00BB6952" w:rsidRPr="00BB6952" w:rsidRDefault="00BB6952" w:rsidP="00BB6952">
      <w:pPr>
        <w:numPr>
          <w:ilvl w:val="0"/>
          <w:numId w:val="30"/>
        </w:numPr>
        <w:spacing w:before="100" w:beforeAutospacing="1" w:after="0" w:line="240" w:lineRule="auto"/>
        <w:jc w:val="both"/>
        <w:rPr>
          <w:rFonts w:ascii="Times New Roman" w:hAnsi="Times New Roman"/>
          <w:sz w:val="28"/>
          <w:szCs w:val="28"/>
        </w:rPr>
      </w:pPr>
      <w:proofErr w:type="spellStart"/>
      <w:r w:rsidRPr="00BB6952">
        <w:rPr>
          <w:rFonts w:ascii="Times New Roman" w:hAnsi="Times New Roman"/>
          <w:sz w:val="28"/>
          <w:szCs w:val="28"/>
        </w:rPr>
        <w:t>створити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інформаційний</w:t>
      </w:r>
      <w:proofErr w:type="spellEnd"/>
      <w:r w:rsidRPr="00BB6952">
        <w:rPr>
          <w:rFonts w:ascii="Times New Roman" w:hAnsi="Times New Roman"/>
          <w:sz w:val="28"/>
          <w:szCs w:val="28"/>
        </w:rPr>
        <w:t xml:space="preserve"> ресурс, </w:t>
      </w:r>
      <w:proofErr w:type="spellStart"/>
      <w:r w:rsidRPr="00BB6952">
        <w:rPr>
          <w:rFonts w:ascii="Times New Roman" w:hAnsi="Times New Roman"/>
          <w:sz w:val="28"/>
          <w:szCs w:val="28"/>
        </w:rPr>
        <w:t>який</w:t>
      </w:r>
      <w:proofErr w:type="spellEnd"/>
      <w:r w:rsidRPr="00BB6952">
        <w:rPr>
          <w:rFonts w:ascii="Times New Roman" w:hAnsi="Times New Roman"/>
          <w:sz w:val="28"/>
          <w:szCs w:val="28"/>
        </w:rPr>
        <w:t xml:space="preserve"> би </w:t>
      </w:r>
      <w:proofErr w:type="spellStart"/>
      <w:r w:rsidRPr="00BB6952">
        <w:rPr>
          <w:rFonts w:ascii="Times New Roman" w:hAnsi="Times New Roman"/>
          <w:sz w:val="28"/>
          <w:szCs w:val="28"/>
        </w:rPr>
        <w:t>акумулював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досвід</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роботи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педагогів</w:t>
      </w:r>
      <w:proofErr w:type="spellEnd"/>
      <w:r w:rsidRPr="00BB6952">
        <w:rPr>
          <w:rFonts w:ascii="Times New Roman" w:hAnsi="Times New Roman"/>
          <w:sz w:val="28"/>
          <w:szCs w:val="28"/>
        </w:rPr>
        <w:t xml:space="preserve"> ЦП</w:t>
      </w:r>
      <w:r w:rsidRPr="00BB6952">
        <w:rPr>
          <w:rFonts w:ascii="Times New Roman" w:hAnsi="Times New Roman"/>
          <w:sz w:val="28"/>
          <w:szCs w:val="28"/>
          <w:lang w:val="uk-UA"/>
        </w:rPr>
        <w:t>Р</w:t>
      </w:r>
      <w:r w:rsidRPr="00BB6952">
        <w:rPr>
          <w:rFonts w:ascii="Times New Roman" w:hAnsi="Times New Roman"/>
          <w:sz w:val="28"/>
          <w:szCs w:val="28"/>
        </w:rPr>
        <w:t xml:space="preserve"> над </w:t>
      </w:r>
      <w:proofErr w:type="spellStart"/>
      <w:r w:rsidRPr="00BB6952">
        <w:rPr>
          <w:rFonts w:ascii="Times New Roman" w:hAnsi="Times New Roman"/>
          <w:sz w:val="28"/>
          <w:szCs w:val="28"/>
        </w:rPr>
        <w:t>єдиною</w:t>
      </w:r>
      <w:proofErr w:type="spellEnd"/>
      <w:r w:rsidRPr="00BB6952">
        <w:rPr>
          <w:rFonts w:ascii="Times New Roman" w:hAnsi="Times New Roman"/>
          <w:sz w:val="28"/>
          <w:szCs w:val="28"/>
        </w:rPr>
        <w:t xml:space="preserve"> методичною темою;</w:t>
      </w:r>
    </w:p>
    <w:p w14:paraId="567563A5" w14:textId="77777777" w:rsidR="00BB6952" w:rsidRPr="00BB6952" w:rsidRDefault="00BB6952" w:rsidP="00BB6952">
      <w:pPr>
        <w:numPr>
          <w:ilvl w:val="0"/>
          <w:numId w:val="30"/>
        </w:numPr>
        <w:spacing w:before="100" w:beforeAutospacing="1" w:after="0" w:line="240" w:lineRule="auto"/>
        <w:jc w:val="both"/>
        <w:rPr>
          <w:rFonts w:ascii="Times New Roman" w:hAnsi="Times New Roman"/>
          <w:sz w:val="28"/>
          <w:szCs w:val="28"/>
        </w:rPr>
      </w:pPr>
      <w:proofErr w:type="spellStart"/>
      <w:r w:rsidRPr="00BB6952">
        <w:rPr>
          <w:rFonts w:ascii="Times New Roman" w:hAnsi="Times New Roman"/>
          <w:sz w:val="28"/>
          <w:szCs w:val="28"/>
        </w:rPr>
        <w:t>сприяти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виявленню</w:t>
      </w:r>
      <w:proofErr w:type="spellEnd"/>
      <w:r w:rsidRPr="00BB6952">
        <w:rPr>
          <w:rFonts w:ascii="Times New Roman" w:hAnsi="Times New Roman"/>
          <w:sz w:val="28"/>
          <w:szCs w:val="28"/>
        </w:rPr>
        <w:t xml:space="preserve"> та </w:t>
      </w:r>
      <w:proofErr w:type="spellStart"/>
      <w:r w:rsidRPr="00BB6952">
        <w:rPr>
          <w:rFonts w:ascii="Times New Roman" w:hAnsi="Times New Roman"/>
          <w:sz w:val="28"/>
          <w:szCs w:val="28"/>
        </w:rPr>
        <w:t>поширенню</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кращих</w:t>
      </w:r>
      <w:proofErr w:type="spellEnd"/>
      <w:r w:rsidRPr="00BB6952">
        <w:rPr>
          <w:rFonts w:ascii="Times New Roman" w:hAnsi="Times New Roman"/>
          <w:sz w:val="28"/>
          <w:szCs w:val="28"/>
        </w:rPr>
        <w:t xml:space="preserve"> практик </w:t>
      </w:r>
      <w:proofErr w:type="spellStart"/>
      <w:r w:rsidRPr="00BB6952">
        <w:rPr>
          <w:rFonts w:ascii="Times New Roman" w:hAnsi="Times New Roman"/>
          <w:sz w:val="28"/>
          <w:szCs w:val="28"/>
        </w:rPr>
        <w:t>профільного</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навчання</w:t>
      </w:r>
      <w:proofErr w:type="spellEnd"/>
      <w:r w:rsidRPr="00BB6952">
        <w:rPr>
          <w:rFonts w:ascii="Times New Roman" w:hAnsi="Times New Roman"/>
          <w:sz w:val="28"/>
          <w:szCs w:val="28"/>
        </w:rPr>
        <w:t xml:space="preserve"> та </w:t>
      </w:r>
      <w:proofErr w:type="spellStart"/>
      <w:r w:rsidRPr="00BB6952">
        <w:rPr>
          <w:rFonts w:ascii="Times New Roman" w:hAnsi="Times New Roman"/>
          <w:sz w:val="28"/>
          <w:szCs w:val="28"/>
        </w:rPr>
        <w:t>професійної</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орієнтації</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вихованців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гуртків</w:t>
      </w:r>
      <w:proofErr w:type="spellEnd"/>
      <w:r w:rsidRPr="00BB6952">
        <w:rPr>
          <w:rFonts w:ascii="Times New Roman" w:hAnsi="Times New Roman"/>
          <w:sz w:val="28"/>
          <w:szCs w:val="28"/>
        </w:rPr>
        <w:t>;</w:t>
      </w:r>
    </w:p>
    <w:p w14:paraId="707C9EC9" w14:textId="77777777" w:rsidR="00BB6952" w:rsidRPr="00BB6952" w:rsidRDefault="00BB6952" w:rsidP="00BB6952">
      <w:pPr>
        <w:numPr>
          <w:ilvl w:val="0"/>
          <w:numId w:val="30"/>
        </w:numPr>
        <w:spacing w:before="100" w:beforeAutospacing="1" w:after="0" w:line="240" w:lineRule="auto"/>
        <w:jc w:val="both"/>
        <w:rPr>
          <w:rFonts w:ascii="Times New Roman" w:hAnsi="Times New Roman"/>
          <w:sz w:val="28"/>
          <w:szCs w:val="28"/>
        </w:rPr>
      </w:pPr>
      <w:proofErr w:type="spellStart"/>
      <w:r w:rsidRPr="00BB6952">
        <w:rPr>
          <w:rFonts w:ascii="Times New Roman" w:hAnsi="Times New Roman"/>
          <w:sz w:val="28"/>
          <w:szCs w:val="28"/>
        </w:rPr>
        <w:t>модернізувати</w:t>
      </w:r>
      <w:proofErr w:type="spellEnd"/>
      <w:r w:rsidRPr="00BB6952">
        <w:rPr>
          <w:rFonts w:ascii="Times New Roman" w:hAnsi="Times New Roman"/>
          <w:sz w:val="28"/>
          <w:szCs w:val="28"/>
        </w:rPr>
        <w:t xml:space="preserve"> сайт закладу, </w:t>
      </w:r>
      <w:proofErr w:type="spellStart"/>
      <w:r w:rsidRPr="00BB6952">
        <w:rPr>
          <w:rFonts w:ascii="Times New Roman" w:hAnsi="Times New Roman"/>
          <w:sz w:val="28"/>
          <w:szCs w:val="28"/>
        </w:rPr>
        <w:t>створення</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власних</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сайтів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педагогів</w:t>
      </w:r>
      <w:proofErr w:type="spellEnd"/>
      <w:r w:rsidRPr="00BB6952">
        <w:rPr>
          <w:rFonts w:ascii="Times New Roman" w:hAnsi="Times New Roman"/>
          <w:sz w:val="28"/>
          <w:szCs w:val="28"/>
        </w:rPr>
        <w:t xml:space="preserve"> закладу, </w:t>
      </w:r>
      <w:proofErr w:type="spellStart"/>
      <w:r w:rsidRPr="00BB6952">
        <w:rPr>
          <w:rFonts w:ascii="Times New Roman" w:hAnsi="Times New Roman"/>
          <w:sz w:val="28"/>
          <w:szCs w:val="28"/>
        </w:rPr>
        <w:t>електронних</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портфоліо</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керівників</w:t>
      </w:r>
      <w:proofErr w:type="spellEnd"/>
      <w:r w:rsidRPr="00BB6952">
        <w:rPr>
          <w:rFonts w:ascii="Times New Roman" w:hAnsi="Times New Roman"/>
          <w:sz w:val="28"/>
          <w:szCs w:val="28"/>
        </w:rPr>
        <w:t xml:space="preserve"> та </w:t>
      </w:r>
      <w:proofErr w:type="spellStart"/>
      <w:r w:rsidRPr="00BB6952">
        <w:rPr>
          <w:rFonts w:ascii="Times New Roman" w:hAnsi="Times New Roman"/>
          <w:sz w:val="28"/>
          <w:szCs w:val="28"/>
        </w:rPr>
        <w:t>вихованців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гуртків</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впроваджувати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електронні</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посібники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створити</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єдиний</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віртуальний</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освітній</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простір</w:t>
      </w:r>
      <w:proofErr w:type="spellEnd"/>
      <w:r w:rsidRPr="00BB6952">
        <w:rPr>
          <w:rFonts w:ascii="Times New Roman" w:hAnsi="Times New Roman"/>
          <w:sz w:val="28"/>
          <w:szCs w:val="28"/>
        </w:rPr>
        <w:t xml:space="preserve"> ЦПР на </w:t>
      </w:r>
      <w:proofErr w:type="spellStart"/>
      <w:r w:rsidRPr="00BB6952">
        <w:rPr>
          <w:rFonts w:ascii="Times New Roman" w:hAnsi="Times New Roman"/>
          <w:sz w:val="28"/>
          <w:szCs w:val="28"/>
        </w:rPr>
        <w:t>загальній</w:t>
      </w:r>
      <w:proofErr w:type="spellEnd"/>
      <w:r w:rsidRPr="00BB6952">
        <w:rPr>
          <w:rFonts w:ascii="Times New Roman" w:hAnsi="Times New Roman"/>
          <w:sz w:val="28"/>
          <w:szCs w:val="28"/>
        </w:rPr>
        <w:t xml:space="preserve"> </w:t>
      </w:r>
      <w:proofErr w:type="spellStart"/>
      <w:r w:rsidRPr="00BB6952">
        <w:rPr>
          <w:rFonts w:ascii="Times New Roman" w:hAnsi="Times New Roman"/>
          <w:sz w:val="28"/>
          <w:szCs w:val="28"/>
        </w:rPr>
        <w:t>платформі</w:t>
      </w:r>
      <w:proofErr w:type="spellEnd"/>
      <w:r w:rsidRPr="00BB6952">
        <w:rPr>
          <w:rFonts w:ascii="Times New Roman" w:hAnsi="Times New Roman"/>
          <w:sz w:val="28"/>
          <w:szCs w:val="28"/>
        </w:rPr>
        <w:t>;</w:t>
      </w:r>
    </w:p>
    <w:p w14:paraId="5FB4B29F" w14:textId="77777777" w:rsidR="00BB6952" w:rsidRPr="00DA063F" w:rsidRDefault="00BB6952" w:rsidP="00DA063F">
      <w:pPr>
        <w:spacing w:after="0" w:line="240" w:lineRule="auto"/>
        <w:jc w:val="both"/>
        <w:rPr>
          <w:rFonts w:ascii="Times New Roman" w:hAnsi="Times New Roman"/>
          <w:sz w:val="28"/>
          <w:szCs w:val="28"/>
          <w:lang w:val="uk-UA"/>
        </w:rPr>
      </w:pPr>
    </w:p>
    <w:p w14:paraId="4E97EDF8" w14:textId="472C8381" w:rsidR="00562296" w:rsidRPr="00E23459" w:rsidRDefault="00562296" w:rsidP="007C09DC">
      <w:pPr>
        <w:spacing w:after="0" w:line="240" w:lineRule="auto"/>
        <w:jc w:val="both"/>
        <w:rPr>
          <w:rFonts w:ascii="Times New Roman" w:hAnsi="Times New Roman"/>
          <w:sz w:val="28"/>
          <w:szCs w:val="28"/>
          <w:lang w:val="uk-UA"/>
        </w:rPr>
      </w:pPr>
      <w:r w:rsidRPr="00E23459">
        <w:rPr>
          <w:rFonts w:ascii="Times New Roman" w:hAnsi="Times New Roman"/>
          <w:b/>
          <w:bCs/>
          <w:sz w:val="28"/>
          <w:szCs w:val="28"/>
          <w:lang w:val="uk-UA"/>
        </w:rPr>
        <w:t>Аналіз проходження атестації</w:t>
      </w:r>
    </w:p>
    <w:p w14:paraId="41597F10" w14:textId="64925BDC" w:rsidR="00E23459" w:rsidRDefault="00562296" w:rsidP="007C09DC">
      <w:pPr>
        <w:spacing w:after="0" w:line="240" w:lineRule="auto"/>
        <w:jc w:val="both"/>
        <w:rPr>
          <w:rFonts w:ascii="Times New Roman" w:hAnsi="Times New Roman"/>
          <w:sz w:val="28"/>
          <w:szCs w:val="28"/>
        </w:rPr>
      </w:pPr>
      <w:r w:rsidRPr="00DA063F">
        <w:rPr>
          <w:rFonts w:ascii="Times New Roman" w:hAnsi="Times New Roman"/>
          <w:sz w:val="28"/>
          <w:szCs w:val="28"/>
        </w:rPr>
        <w:t> </w:t>
      </w:r>
      <w:r w:rsidR="00E23459">
        <w:rPr>
          <w:rFonts w:ascii="Times New Roman" w:hAnsi="Times New Roman"/>
          <w:sz w:val="28"/>
          <w:szCs w:val="28"/>
        </w:rPr>
        <w:tab/>
      </w:r>
      <w:proofErr w:type="spellStart"/>
      <w:r w:rsidR="00E23459" w:rsidRPr="00E23459">
        <w:rPr>
          <w:rFonts w:ascii="Times New Roman" w:hAnsi="Times New Roman"/>
          <w:sz w:val="28"/>
          <w:szCs w:val="28"/>
        </w:rPr>
        <w:t>Рівень</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професійної</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підготовки</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педагогів</w:t>
      </w:r>
      <w:proofErr w:type="spellEnd"/>
      <w:r w:rsidR="00E23459" w:rsidRPr="00E23459">
        <w:rPr>
          <w:rFonts w:ascii="Times New Roman" w:hAnsi="Times New Roman"/>
          <w:sz w:val="28"/>
          <w:szCs w:val="28"/>
        </w:rPr>
        <w:t xml:space="preserve"> є основою </w:t>
      </w:r>
      <w:proofErr w:type="spellStart"/>
      <w:r w:rsidR="00E23459" w:rsidRPr="00E23459">
        <w:rPr>
          <w:rFonts w:ascii="Times New Roman" w:hAnsi="Times New Roman"/>
          <w:sz w:val="28"/>
          <w:szCs w:val="28"/>
        </w:rPr>
        <w:t>якісного</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освітнього</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процесу</w:t>
      </w:r>
      <w:proofErr w:type="spellEnd"/>
      <w:r w:rsidR="00E23459" w:rsidRPr="00E23459">
        <w:rPr>
          <w:rFonts w:ascii="Times New Roman" w:hAnsi="Times New Roman"/>
          <w:sz w:val="28"/>
          <w:szCs w:val="28"/>
        </w:rPr>
        <w:t xml:space="preserve">. У </w:t>
      </w:r>
      <w:proofErr w:type="spellStart"/>
      <w:r w:rsidR="00E23459" w:rsidRPr="00E23459">
        <w:rPr>
          <w:rFonts w:ascii="Times New Roman" w:hAnsi="Times New Roman"/>
          <w:sz w:val="28"/>
          <w:szCs w:val="28"/>
        </w:rPr>
        <w:t>закладі</w:t>
      </w:r>
      <w:proofErr w:type="spellEnd"/>
      <w:r w:rsidR="00E23459" w:rsidRPr="00E23459">
        <w:rPr>
          <w:rFonts w:ascii="Times New Roman" w:hAnsi="Times New Roman"/>
          <w:sz w:val="28"/>
          <w:szCs w:val="28"/>
        </w:rPr>
        <w:t xml:space="preserve"> проводилась </w:t>
      </w:r>
      <w:proofErr w:type="gramStart"/>
      <w:r w:rsidR="00E23459" w:rsidRPr="00E23459">
        <w:rPr>
          <w:rFonts w:ascii="Times New Roman" w:hAnsi="Times New Roman"/>
          <w:sz w:val="28"/>
          <w:szCs w:val="28"/>
        </w:rPr>
        <w:t>системна  робота</w:t>
      </w:r>
      <w:proofErr w:type="gram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щодо</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підвищення</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рівня</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професійної</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компетентності</w:t>
      </w:r>
      <w:proofErr w:type="spellEnd"/>
      <w:r w:rsidR="00E23459" w:rsidRPr="00E23459">
        <w:rPr>
          <w:rFonts w:ascii="Times New Roman" w:hAnsi="Times New Roman"/>
          <w:sz w:val="28"/>
          <w:szCs w:val="28"/>
        </w:rPr>
        <w:t xml:space="preserve">, у тому </w:t>
      </w:r>
      <w:proofErr w:type="spellStart"/>
      <w:r w:rsidR="00E23459" w:rsidRPr="00E23459">
        <w:rPr>
          <w:rFonts w:ascii="Times New Roman" w:hAnsi="Times New Roman"/>
          <w:sz w:val="28"/>
          <w:szCs w:val="28"/>
        </w:rPr>
        <w:t>числі</w:t>
      </w:r>
      <w:proofErr w:type="spellEnd"/>
      <w:r w:rsidR="00E23459" w:rsidRPr="00E23459">
        <w:rPr>
          <w:rFonts w:ascii="Times New Roman" w:hAnsi="Times New Roman"/>
          <w:sz w:val="28"/>
          <w:szCs w:val="28"/>
        </w:rPr>
        <w:t xml:space="preserve"> через систему </w:t>
      </w:r>
      <w:proofErr w:type="spellStart"/>
      <w:r w:rsidR="00E23459" w:rsidRPr="00E23459">
        <w:rPr>
          <w:rFonts w:ascii="Times New Roman" w:hAnsi="Times New Roman"/>
          <w:sz w:val="28"/>
          <w:szCs w:val="28"/>
        </w:rPr>
        <w:t>курсів</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підвищення</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кваліфікації</w:t>
      </w:r>
      <w:proofErr w:type="spellEnd"/>
      <w:r w:rsidR="00E23459" w:rsidRPr="00E23459">
        <w:rPr>
          <w:rFonts w:ascii="Times New Roman" w:hAnsi="Times New Roman"/>
          <w:sz w:val="28"/>
          <w:szCs w:val="28"/>
        </w:rPr>
        <w:t xml:space="preserve"> та </w:t>
      </w:r>
      <w:proofErr w:type="spellStart"/>
      <w:r w:rsidR="00E23459" w:rsidRPr="00E23459">
        <w:rPr>
          <w:rFonts w:ascii="Times New Roman" w:hAnsi="Times New Roman"/>
          <w:sz w:val="28"/>
          <w:szCs w:val="28"/>
        </w:rPr>
        <w:t>атестацію</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педагогічних</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працівників</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проведення</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семінарів</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практикумів</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майстер-класів</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індивідуальних</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консультацій</w:t>
      </w:r>
      <w:proofErr w:type="spellEnd"/>
      <w:r w:rsidR="00E23459" w:rsidRPr="00E23459">
        <w:rPr>
          <w:rFonts w:ascii="Times New Roman" w:hAnsi="Times New Roman"/>
          <w:sz w:val="28"/>
          <w:szCs w:val="28"/>
        </w:rPr>
        <w:t xml:space="preserve">. За результатами </w:t>
      </w:r>
      <w:proofErr w:type="spellStart"/>
      <w:r w:rsidR="00E23459" w:rsidRPr="00E23459">
        <w:rPr>
          <w:rFonts w:ascii="Times New Roman" w:hAnsi="Times New Roman"/>
          <w:sz w:val="28"/>
          <w:szCs w:val="28"/>
        </w:rPr>
        <w:t>якісного</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аналізу</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педагогічних</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кадрів</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складено</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графіки</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проходження</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курсів</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підвищення</w:t>
      </w:r>
      <w:proofErr w:type="spellEnd"/>
      <w:r w:rsidR="00E23459" w:rsidRPr="00E23459">
        <w:rPr>
          <w:rFonts w:ascii="Times New Roman" w:hAnsi="Times New Roman"/>
          <w:sz w:val="28"/>
          <w:szCs w:val="28"/>
        </w:rPr>
        <w:t xml:space="preserve"> </w:t>
      </w:r>
      <w:proofErr w:type="spellStart"/>
      <w:r w:rsidR="00E23459" w:rsidRPr="00E23459">
        <w:rPr>
          <w:rFonts w:ascii="Times New Roman" w:hAnsi="Times New Roman"/>
          <w:sz w:val="28"/>
          <w:szCs w:val="28"/>
        </w:rPr>
        <w:t>кваліфікації</w:t>
      </w:r>
      <w:proofErr w:type="spellEnd"/>
      <w:r w:rsidR="00E23459" w:rsidRPr="00E23459">
        <w:rPr>
          <w:rFonts w:ascii="Times New Roman" w:hAnsi="Times New Roman"/>
          <w:sz w:val="28"/>
          <w:szCs w:val="28"/>
        </w:rPr>
        <w:t xml:space="preserve"> та </w:t>
      </w:r>
      <w:proofErr w:type="spellStart"/>
      <w:r w:rsidR="00E23459" w:rsidRPr="00E23459">
        <w:rPr>
          <w:rFonts w:ascii="Times New Roman" w:hAnsi="Times New Roman"/>
          <w:sz w:val="28"/>
          <w:szCs w:val="28"/>
        </w:rPr>
        <w:t>атестації</w:t>
      </w:r>
      <w:proofErr w:type="spellEnd"/>
      <w:r w:rsidRPr="00DA063F">
        <w:rPr>
          <w:rFonts w:ascii="Times New Roman" w:hAnsi="Times New Roman"/>
          <w:sz w:val="28"/>
          <w:szCs w:val="28"/>
        </w:rPr>
        <w:t>   </w:t>
      </w:r>
    </w:p>
    <w:p w14:paraId="359120C1" w14:textId="1A6771F7" w:rsidR="00562296" w:rsidRPr="00DA063F" w:rsidRDefault="00562296" w:rsidP="00E23459">
      <w:pPr>
        <w:spacing w:after="0" w:line="240" w:lineRule="auto"/>
        <w:ind w:firstLine="708"/>
        <w:jc w:val="both"/>
        <w:rPr>
          <w:rFonts w:ascii="Times New Roman" w:hAnsi="Times New Roman"/>
          <w:sz w:val="28"/>
          <w:szCs w:val="28"/>
        </w:rPr>
      </w:pPr>
      <w:r w:rsidRPr="00DA063F">
        <w:rPr>
          <w:rFonts w:ascii="Times New Roman" w:hAnsi="Times New Roman"/>
          <w:sz w:val="28"/>
          <w:szCs w:val="28"/>
          <w:lang w:val="uk-UA"/>
        </w:rPr>
        <w:t>У 2022-2023</w:t>
      </w:r>
      <w:r w:rsidRPr="00DA063F">
        <w:rPr>
          <w:rFonts w:ascii="Times New Roman" w:hAnsi="Times New Roman"/>
          <w:sz w:val="28"/>
          <w:szCs w:val="28"/>
        </w:rPr>
        <w:t> </w:t>
      </w:r>
      <w:r w:rsidRPr="00DA063F">
        <w:rPr>
          <w:rFonts w:ascii="Times New Roman" w:hAnsi="Times New Roman"/>
          <w:sz w:val="28"/>
          <w:szCs w:val="28"/>
          <w:lang w:val="uk-UA"/>
        </w:rPr>
        <w:t xml:space="preserve"> навчальному році у закладі атестувалися 6 педагогічних працівників на підтвердження тарифного розряду; Китайгородський А. А. -</w:t>
      </w:r>
      <w:r w:rsidRPr="00DA063F">
        <w:rPr>
          <w:rFonts w:ascii="Times New Roman" w:hAnsi="Times New Roman"/>
          <w:sz w:val="28"/>
          <w:szCs w:val="28"/>
        </w:rPr>
        <w:t> </w:t>
      </w:r>
      <w:r w:rsidRPr="00DA063F">
        <w:rPr>
          <w:rFonts w:ascii="Times New Roman" w:hAnsi="Times New Roman"/>
          <w:sz w:val="28"/>
          <w:szCs w:val="28"/>
          <w:lang w:val="uk-UA"/>
        </w:rPr>
        <w:t xml:space="preserve"> на підтвердження 11 тарифного розряду, </w:t>
      </w:r>
      <w:proofErr w:type="spellStart"/>
      <w:r w:rsidRPr="00DA063F">
        <w:rPr>
          <w:rFonts w:ascii="Times New Roman" w:hAnsi="Times New Roman"/>
          <w:sz w:val="28"/>
          <w:szCs w:val="28"/>
          <w:lang w:val="uk-UA"/>
        </w:rPr>
        <w:t>Кривонос</w:t>
      </w:r>
      <w:proofErr w:type="spellEnd"/>
      <w:r w:rsidRPr="00DA063F">
        <w:rPr>
          <w:rFonts w:ascii="Times New Roman" w:hAnsi="Times New Roman"/>
          <w:sz w:val="28"/>
          <w:szCs w:val="28"/>
          <w:lang w:val="uk-UA"/>
        </w:rPr>
        <w:t xml:space="preserve"> М. П. – підтвердження 12 тарифного розряду,</w:t>
      </w:r>
      <w:r w:rsidR="003E0D60">
        <w:rPr>
          <w:rFonts w:ascii="Times New Roman" w:hAnsi="Times New Roman"/>
          <w:sz w:val="28"/>
          <w:szCs w:val="28"/>
          <w:lang w:val="uk-UA"/>
        </w:rPr>
        <w:t xml:space="preserve"> </w:t>
      </w:r>
      <w:r w:rsidRPr="00DA063F">
        <w:rPr>
          <w:rFonts w:ascii="Times New Roman" w:hAnsi="Times New Roman"/>
          <w:sz w:val="28"/>
          <w:szCs w:val="28"/>
          <w:lang w:val="uk-UA"/>
        </w:rPr>
        <w:t xml:space="preserve"> </w:t>
      </w:r>
      <w:proofErr w:type="spellStart"/>
      <w:r w:rsidRPr="00DA063F">
        <w:rPr>
          <w:rFonts w:ascii="Times New Roman" w:hAnsi="Times New Roman"/>
          <w:sz w:val="28"/>
          <w:szCs w:val="28"/>
          <w:lang w:val="uk-UA"/>
        </w:rPr>
        <w:t>Поденежний</w:t>
      </w:r>
      <w:proofErr w:type="spellEnd"/>
      <w:r w:rsidRPr="00DA063F">
        <w:rPr>
          <w:rFonts w:ascii="Times New Roman" w:hAnsi="Times New Roman"/>
          <w:sz w:val="28"/>
          <w:szCs w:val="28"/>
          <w:lang w:val="uk-UA"/>
        </w:rPr>
        <w:t xml:space="preserve"> М. Ф. – підтвердження 12 тарифного розряду , Кропова О. М. – підтвердження 12 тарифного розряду, </w:t>
      </w:r>
      <w:proofErr w:type="spellStart"/>
      <w:r w:rsidRPr="00DA063F">
        <w:rPr>
          <w:rFonts w:ascii="Times New Roman" w:hAnsi="Times New Roman"/>
          <w:sz w:val="28"/>
          <w:szCs w:val="28"/>
          <w:lang w:val="uk-UA"/>
        </w:rPr>
        <w:t>Єльник</w:t>
      </w:r>
      <w:proofErr w:type="spellEnd"/>
      <w:r w:rsidRPr="00DA063F">
        <w:rPr>
          <w:rFonts w:ascii="Times New Roman" w:hAnsi="Times New Roman"/>
          <w:sz w:val="28"/>
          <w:szCs w:val="28"/>
          <w:lang w:val="uk-UA"/>
        </w:rPr>
        <w:t xml:space="preserve"> О. С. – підтвердження 12 тарифного розряду, </w:t>
      </w:r>
      <w:proofErr w:type="spellStart"/>
      <w:r w:rsidRPr="00DA063F">
        <w:rPr>
          <w:rFonts w:ascii="Times New Roman" w:hAnsi="Times New Roman"/>
          <w:sz w:val="28"/>
          <w:szCs w:val="28"/>
          <w:lang w:val="uk-UA"/>
        </w:rPr>
        <w:t>Калітієвська</w:t>
      </w:r>
      <w:proofErr w:type="spellEnd"/>
      <w:r w:rsidRPr="00DA063F">
        <w:rPr>
          <w:rFonts w:ascii="Times New Roman" w:hAnsi="Times New Roman"/>
          <w:sz w:val="28"/>
          <w:szCs w:val="28"/>
          <w:lang w:val="uk-UA"/>
        </w:rPr>
        <w:t xml:space="preserve"> О. Ю. – підтвердження 12 тарифного розряду. </w:t>
      </w:r>
      <w:proofErr w:type="spellStart"/>
      <w:r w:rsidRPr="00DA063F">
        <w:rPr>
          <w:rFonts w:ascii="Times New Roman" w:hAnsi="Times New Roman"/>
          <w:sz w:val="28"/>
          <w:szCs w:val="28"/>
        </w:rPr>
        <w:t>Методи</w:t>
      </w:r>
      <w:r w:rsidRPr="00DA063F">
        <w:rPr>
          <w:rFonts w:ascii="Times New Roman" w:hAnsi="Times New Roman"/>
          <w:sz w:val="28"/>
          <w:szCs w:val="28"/>
          <w:lang w:val="uk-UA"/>
        </w:rPr>
        <w:t>ст</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організувала</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супровід</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проведення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атестаційних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заходів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консультації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підготовку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корекцію</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Усіх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педагогів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успішно</w:t>
      </w:r>
      <w:proofErr w:type="spellEnd"/>
      <w:r w:rsidRPr="00DA063F">
        <w:rPr>
          <w:rFonts w:ascii="Times New Roman" w:hAnsi="Times New Roman"/>
          <w:sz w:val="28"/>
          <w:szCs w:val="28"/>
        </w:rPr>
        <w:t xml:space="preserve"> про </w:t>
      </w:r>
      <w:proofErr w:type="spellStart"/>
      <w:r w:rsidRPr="00DA063F">
        <w:rPr>
          <w:rFonts w:ascii="Times New Roman" w:hAnsi="Times New Roman"/>
          <w:sz w:val="28"/>
          <w:szCs w:val="28"/>
        </w:rPr>
        <w:t>атестовано</w:t>
      </w:r>
      <w:proofErr w:type="spellEnd"/>
      <w:r w:rsidRPr="00DA063F">
        <w:rPr>
          <w:rFonts w:ascii="Times New Roman" w:hAnsi="Times New Roman"/>
          <w:sz w:val="28"/>
          <w:szCs w:val="28"/>
        </w:rPr>
        <w:t>.</w:t>
      </w:r>
    </w:p>
    <w:p w14:paraId="48C6EE97" w14:textId="65A61C1F" w:rsidR="00DA063F" w:rsidRDefault="00562296" w:rsidP="00DA063F">
      <w:pPr>
        <w:spacing w:after="0" w:line="240" w:lineRule="auto"/>
        <w:jc w:val="both"/>
        <w:rPr>
          <w:rFonts w:ascii="Times New Roman" w:hAnsi="Times New Roman"/>
          <w:sz w:val="28"/>
          <w:szCs w:val="28"/>
          <w:lang w:val="uk-UA"/>
        </w:rPr>
      </w:pPr>
      <w:r w:rsidRPr="00DA063F">
        <w:rPr>
          <w:rFonts w:ascii="Times New Roman" w:hAnsi="Times New Roman"/>
          <w:sz w:val="28"/>
          <w:szCs w:val="28"/>
        </w:rPr>
        <w:t xml:space="preserve">     З метою </w:t>
      </w:r>
      <w:proofErr w:type="spellStart"/>
      <w:r w:rsidRPr="00DA063F">
        <w:rPr>
          <w:rFonts w:ascii="Times New Roman" w:hAnsi="Times New Roman"/>
          <w:sz w:val="28"/>
          <w:szCs w:val="28"/>
        </w:rPr>
        <w:t>підвищення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педагогічної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кваліфікації</w:t>
      </w:r>
      <w:proofErr w:type="spellEnd"/>
      <w:r w:rsidRPr="00DA063F">
        <w:rPr>
          <w:rFonts w:ascii="Times New Roman" w:hAnsi="Times New Roman"/>
          <w:sz w:val="28"/>
          <w:szCs w:val="28"/>
        </w:rPr>
        <w:t xml:space="preserve"> і </w:t>
      </w:r>
      <w:proofErr w:type="spellStart"/>
      <w:r w:rsidRPr="00DA063F">
        <w:rPr>
          <w:rFonts w:ascii="Times New Roman" w:hAnsi="Times New Roman"/>
          <w:sz w:val="28"/>
          <w:szCs w:val="28"/>
        </w:rPr>
        <w:t>фахової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майстерності</w:t>
      </w:r>
      <w:proofErr w:type="spellEnd"/>
      <w:r w:rsidRPr="00DA063F">
        <w:rPr>
          <w:rFonts w:ascii="Times New Roman" w:hAnsi="Times New Roman"/>
          <w:sz w:val="28"/>
          <w:szCs w:val="28"/>
        </w:rPr>
        <w:t xml:space="preserve"> в 202</w:t>
      </w:r>
      <w:r w:rsidRPr="00DA063F">
        <w:rPr>
          <w:rFonts w:ascii="Times New Roman" w:hAnsi="Times New Roman"/>
          <w:sz w:val="28"/>
          <w:szCs w:val="28"/>
          <w:lang w:val="uk-UA"/>
        </w:rPr>
        <w:t>2</w:t>
      </w:r>
      <w:r w:rsidRPr="00DA063F">
        <w:rPr>
          <w:rFonts w:ascii="Times New Roman" w:hAnsi="Times New Roman"/>
          <w:sz w:val="28"/>
          <w:szCs w:val="28"/>
        </w:rPr>
        <w:t>-202</w:t>
      </w:r>
      <w:r w:rsidRPr="00DA063F">
        <w:rPr>
          <w:rFonts w:ascii="Times New Roman" w:hAnsi="Times New Roman"/>
          <w:sz w:val="28"/>
          <w:szCs w:val="28"/>
          <w:lang w:val="uk-UA"/>
        </w:rPr>
        <w:t>3</w:t>
      </w:r>
      <w:r w:rsidRPr="00DA063F">
        <w:rPr>
          <w:rFonts w:ascii="Times New Roman" w:hAnsi="Times New Roman"/>
          <w:sz w:val="28"/>
          <w:szCs w:val="28"/>
        </w:rPr>
        <w:t xml:space="preserve"> </w:t>
      </w:r>
      <w:proofErr w:type="spellStart"/>
      <w:r w:rsidRPr="00DA063F">
        <w:rPr>
          <w:rFonts w:ascii="Times New Roman" w:hAnsi="Times New Roman"/>
          <w:sz w:val="28"/>
          <w:szCs w:val="28"/>
        </w:rPr>
        <w:t>н.р</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пройшли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навчання</w:t>
      </w:r>
      <w:proofErr w:type="spellEnd"/>
      <w:r w:rsidRPr="00DA063F">
        <w:rPr>
          <w:rFonts w:ascii="Times New Roman" w:hAnsi="Times New Roman"/>
          <w:sz w:val="28"/>
          <w:szCs w:val="28"/>
          <w:lang w:val="uk-UA"/>
        </w:rPr>
        <w:t xml:space="preserve"> на курсах</w:t>
      </w:r>
      <w:r w:rsidRPr="00DA063F">
        <w:rPr>
          <w:rFonts w:ascii="Times New Roman" w:hAnsi="Times New Roman"/>
          <w:sz w:val="28"/>
          <w:szCs w:val="28"/>
        </w:rPr>
        <w:t xml:space="preserve"> </w:t>
      </w:r>
      <w:r w:rsidRPr="00DA063F">
        <w:rPr>
          <w:rFonts w:ascii="Times New Roman" w:hAnsi="Times New Roman"/>
          <w:sz w:val="28"/>
          <w:szCs w:val="28"/>
          <w:lang w:val="uk-UA"/>
        </w:rPr>
        <w:t>у КЗ «</w:t>
      </w:r>
      <w:proofErr w:type="spellStart"/>
      <w:r w:rsidRPr="00DA063F">
        <w:rPr>
          <w:rFonts w:ascii="Times New Roman" w:hAnsi="Times New Roman"/>
          <w:sz w:val="28"/>
          <w:szCs w:val="28"/>
          <w:lang w:val="uk-UA"/>
        </w:rPr>
        <w:t>Дніпропетроській</w:t>
      </w:r>
      <w:proofErr w:type="spellEnd"/>
      <w:r w:rsidRPr="00DA063F">
        <w:rPr>
          <w:rFonts w:ascii="Times New Roman" w:hAnsi="Times New Roman"/>
          <w:sz w:val="28"/>
          <w:szCs w:val="28"/>
          <w:lang w:val="uk-UA"/>
        </w:rPr>
        <w:t xml:space="preserve"> академії неперервної освіти» Дніпропетровської обласної адміністрації» педагоги : Демченко А. В., Стрюченко М. Ю., Герман Л. М., Китайгородський А.А., </w:t>
      </w:r>
      <w:proofErr w:type="spellStart"/>
      <w:r w:rsidRPr="00DA063F">
        <w:rPr>
          <w:rFonts w:ascii="Times New Roman" w:hAnsi="Times New Roman"/>
          <w:sz w:val="28"/>
          <w:szCs w:val="28"/>
          <w:lang w:val="uk-UA"/>
        </w:rPr>
        <w:lastRenderedPageBreak/>
        <w:t>Кривонос</w:t>
      </w:r>
      <w:proofErr w:type="spellEnd"/>
      <w:r w:rsidRPr="00DA063F">
        <w:rPr>
          <w:rFonts w:ascii="Times New Roman" w:hAnsi="Times New Roman"/>
          <w:sz w:val="28"/>
          <w:szCs w:val="28"/>
          <w:lang w:val="uk-UA"/>
        </w:rPr>
        <w:t xml:space="preserve"> М.П., </w:t>
      </w:r>
      <w:proofErr w:type="spellStart"/>
      <w:r w:rsidRPr="00DA063F">
        <w:rPr>
          <w:rFonts w:ascii="Times New Roman" w:hAnsi="Times New Roman"/>
          <w:sz w:val="28"/>
          <w:szCs w:val="28"/>
          <w:lang w:val="uk-UA"/>
        </w:rPr>
        <w:t>Поденежний</w:t>
      </w:r>
      <w:proofErr w:type="spellEnd"/>
      <w:r w:rsidRPr="00DA063F">
        <w:rPr>
          <w:rFonts w:ascii="Times New Roman" w:hAnsi="Times New Roman"/>
          <w:sz w:val="28"/>
          <w:szCs w:val="28"/>
          <w:lang w:val="uk-UA"/>
        </w:rPr>
        <w:t xml:space="preserve"> М. Ф., </w:t>
      </w:r>
      <w:proofErr w:type="spellStart"/>
      <w:r w:rsidRPr="00DA063F">
        <w:rPr>
          <w:rFonts w:ascii="Times New Roman" w:hAnsi="Times New Roman"/>
          <w:sz w:val="28"/>
          <w:szCs w:val="28"/>
          <w:lang w:val="uk-UA"/>
        </w:rPr>
        <w:t>Сагура</w:t>
      </w:r>
      <w:proofErr w:type="spellEnd"/>
      <w:r w:rsidRPr="00DA063F">
        <w:rPr>
          <w:rFonts w:ascii="Times New Roman" w:hAnsi="Times New Roman"/>
          <w:sz w:val="28"/>
          <w:szCs w:val="28"/>
          <w:lang w:val="uk-UA"/>
        </w:rPr>
        <w:t xml:space="preserve"> А.О., Балда О.Г., </w:t>
      </w:r>
      <w:proofErr w:type="spellStart"/>
      <w:r w:rsidRPr="00DA063F">
        <w:rPr>
          <w:rFonts w:ascii="Times New Roman" w:hAnsi="Times New Roman"/>
          <w:sz w:val="28"/>
          <w:szCs w:val="28"/>
          <w:lang w:val="uk-UA"/>
        </w:rPr>
        <w:t>Гладуш</w:t>
      </w:r>
      <w:proofErr w:type="spellEnd"/>
      <w:r w:rsidRPr="00DA063F">
        <w:rPr>
          <w:rFonts w:ascii="Times New Roman" w:hAnsi="Times New Roman"/>
          <w:sz w:val="28"/>
          <w:szCs w:val="28"/>
          <w:lang w:val="uk-UA"/>
        </w:rPr>
        <w:t xml:space="preserve"> М.М., Гречаний В.Д., </w:t>
      </w:r>
      <w:proofErr w:type="spellStart"/>
      <w:r w:rsidRPr="00DA063F">
        <w:rPr>
          <w:rFonts w:ascii="Times New Roman" w:hAnsi="Times New Roman"/>
          <w:sz w:val="28"/>
          <w:szCs w:val="28"/>
          <w:lang w:val="uk-UA"/>
        </w:rPr>
        <w:t>Калітієвська</w:t>
      </w:r>
      <w:proofErr w:type="spellEnd"/>
      <w:r w:rsidRPr="00DA063F">
        <w:rPr>
          <w:rFonts w:ascii="Times New Roman" w:hAnsi="Times New Roman"/>
          <w:sz w:val="28"/>
          <w:szCs w:val="28"/>
          <w:lang w:val="uk-UA"/>
        </w:rPr>
        <w:t xml:space="preserve"> О.Ю., </w:t>
      </w:r>
      <w:proofErr w:type="spellStart"/>
      <w:r w:rsidRPr="00DA063F">
        <w:rPr>
          <w:rFonts w:ascii="Times New Roman" w:hAnsi="Times New Roman"/>
          <w:sz w:val="28"/>
          <w:szCs w:val="28"/>
          <w:lang w:val="uk-UA"/>
        </w:rPr>
        <w:t>Ралдугін</w:t>
      </w:r>
      <w:proofErr w:type="spellEnd"/>
      <w:r w:rsidRPr="00DA063F">
        <w:rPr>
          <w:rFonts w:ascii="Times New Roman" w:hAnsi="Times New Roman"/>
          <w:sz w:val="28"/>
          <w:szCs w:val="28"/>
          <w:lang w:val="uk-UA"/>
        </w:rPr>
        <w:t xml:space="preserve"> Е. Б., </w:t>
      </w:r>
      <w:proofErr w:type="spellStart"/>
      <w:r w:rsidRPr="00DA063F">
        <w:rPr>
          <w:rFonts w:ascii="Times New Roman" w:hAnsi="Times New Roman"/>
          <w:sz w:val="28"/>
          <w:szCs w:val="28"/>
          <w:lang w:val="uk-UA"/>
        </w:rPr>
        <w:t>Горбулицька</w:t>
      </w:r>
      <w:proofErr w:type="spellEnd"/>
      <w:r w:rsidRPr="00DA063F">
        <w:rPr>
          <w:rFonts w:ascii="Times New Roman" w:hAnsi="Times New Roman"/>
          <w:sz w:val="28"/>
          <w:szCs w:val="28"/>
          <w:lang w:val="uk-UA"/>
        </w:rPr>
        <w:t xml:space="preserve"> Н.П., Тарасенко Т. Д., </w:t>
      </w:r>
      <w:proofErr w:type="spellStart"/>
      <w:r w:rsidRPr="00E23459">
        <w:rPr>
          <w:rFonts w:ascii="Times New Roman" w:hAnsi="Times New Roman"/>
          <w:sz w:val="28"/>
          <w:szCs w:val="28"/>
          <w:lang w:val="uk-UA"/>
        </w:rPr>
        <w:t>Нечта</w:t>
      </w:r>
      <w:proofErr w:type="spellEnd"/>
      <w:r w:rsidRPr="00E23459">
        <w:rPr>
          <w:rFonts w:ascii="Times New Roman" w:hAnsi="Times New Roman"/>
          <w:sz w:val="28"/>
          <w:szCs w:val="28"/>
          <w:lang w:val="uk-UA"/>
        </w:rPr>
        <w:t xml:space="preserve"> А.І.</w:t>
      </w:r>
    </w:p>
    <w:p w14:paraId="2B6F439C" w14:textId="149C5383" w:rsidR="00E23459" w:rsidRPr="00212BF0" w:rsidRDefault="00E23459" w:rsidP="00212BF0">
      <w:pPr>
        <w:spacing w:after="0" w:line="240" w:lineRule="auto"/>
        <w:ind w:firstLine="708"/>
        <w:jc w:val="both"/>
        <w:outlineLvl w:val="5"/>
        <w:rPr>
          <w:rFonts w:ascii="Times New Roman" w:eastAsia="Times New Roman" w:hAnsi="Times New Roman" w:cs="Times New Roman"/>
          <w:bCs/>
          <w:sz w:val="28"/>
          <w:szCs w:val="28"/>
          <w:lang w:val="uk-UA"/>
        </w:rPr>
      </w:pPr>
      <w:r w:rsidRPr="00212BF0">
        <w:rPr>
          <w:rFonts w:ascii="Times New Roman" w:eastAsia="Times New Roman" w:hAnsi="Times New Roman" w:cs="Times New Roman"/>
          <w:bCs/>
          <w:sz w:val="28"/>
          <w:szCs w:val="28"/>
        </w:rPr>
        <w:t xml:space="preserve">У </w:t>
      </w:r>
      <w:r w:rsidRPr="00212BF0">
        <w:rPr>
          <w:rFonts w:ascii="Times New Roman" w:eastAsia="Times New Roman" w:hAnsi="Times New Roman" w:cs="Times New Roman"/>
          <w:bCs/>
          <w:sz w:val="28"/>
          <w:szCs w:val="28"/>
          <w:lang w:val="uk-UA"/>
        </w:rPr>
        <w:t>2022-2023 навчальному</w:t>
      </w:r>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році</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враховуючи</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особливості</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освітнього</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процесу</w:t>
      </w:r>
      <w:proofErr w:type="spellEnd"/>
      <w:r w:rsidRPr="00212BF0">
        <w:rPr>
          <w:rFonts w:ascii="Times New Roman" w:eastAsia="Times New Roman" w:hAnsi="Times New Roman" w:cs="Times New Roman"/>
          <w:bCs/>
          <w:sz w:val="28"/>
          <w:szCs w:val="28"/>
        </w:rPr>
        <w:t xml:space="preserve"> у </w:t>
      </w:r>
      <w:proofErr w:type="spellStart"/>
      <w:r w:rsidRPr="00212BF0">
        <w:rPr>
          <w:rFonts w:ascii="Times New Roman" w:eastAsia="Times New Roman" w:hAnsi="Times New Roman" w:cs="Times New Roman"/>
          <w:bCs/>
          <w:sz w:val="28"/>
          <w:szCs w:val="28"/>
        </w:rPr>
        <w:t>зв’язку</w:t>
      </w:r>
      <w:proofErr w:type="spellEnd"/>
      <w:r w:rsidRPr="00212BF0">
        <w:rPr>
          <w:rFonts w:ascii="Times New Roman" w:eastAsia="Times New Roman" w:hAnsi="Times New Roman" w:cs="Times New Roman"/>
          <w:bCs/>
          <w:sz w:val="28"/>
          <w:szCs w:val="28"/>
        </w:rPr>
        <w:t xml:space="preserve"> з </w:t>
      </w:r>
      <w:proofErr w:type="spellStart"/>
      <w:proofErr w:type="gramStart"/>
      <w:r w:rsidRPr="00212BF0">
        <w:rPr>
          <w:rFonts w:ascii="Times New Roman" w:eastAsia="Times New Roman" w:hAnsi="Times New Roman" w:cs="Times New Roman"/>
          <w:bCs/>
          <w:sz w:val="28"/>
          <w:szCs w:val="28"/>
        </w:rPr>
        <w:t>карантинними</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обмеженнями</w:t>
      </w:r>
      <w:proofErr w:type="spellEnd"/>
      <w:proofErr w:type="gramEnd"/>
      <w:r w:rsidRPr="00212BF0">
        <w:rPr>
          <w:rFonts w:ascii="Times New Roman" w:eastAsia="Times New Roman" w:hAnsi="Times New Roman" w:cs="Times New Roman"/>
          <w:bCs/>
          <w:sz w:val="28"/>
          <w:szCs w:val="28"/>
          <w:lang w:val="uk-UA"/>
        </w:rPr>
        <w:t xml:space="preserve"> та воєнним станом</w:t>
      </w:r>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була</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запроваджена</w:t>
      </w:r>
      <w:proofErr w:type="spellEnd"/>
      <w:r w:rsidRPr="00212BF0">
        <w:rPr>
          <w:rFonts w:ascii="Times New Roman" w:eastAsia="Times New Roman" w:hAnsi="Times New Roman" w:cs="Times New Roman"/>
          <w:bCs/>
          <w:sz w:val="28"/>
          <w:szCs w:val="28"/>
        </w:rPr>
        <w:t xml:space="preserve"> нова форма </w:t>
      </w:r>
      <w:proofErr w:type="spellStart"/>
      <w:r w:rsidRPr="00212BF0">
        <w:rPr>
          <w:rFonts w:ascii="Times New Roman" w:eastAsia="Times New Roman" w:hAnsi="Times New Roman" w:cs="Times New Roman"/>
          <w:bCs/>
          <w:sz w:val="28"/>
          <w:szCs w:val="28"/>
        </w:rPr>
        <w:t>проведення</w:t>
      </w:r>
      <w:proofErr w:type="spellEnd"/>
      <w:r w:rsidRPr="00212BF0">
        <w:rPr>
          <w:rFonts w:ascii="Times New Roman" w:eastAsia="Times New Roman" w:hAnsi="Times New Roman" w:cs="Times New Roman"/>
          <w:bCs/>
          <w:sz w:val="28"/>
          <w:szCs w:val="28"/>
        </w:rPr>
        <w:t xml:space="preserve"> </w:t>
      </w:r>
      <w:r w:rsidR="00212BF0">
        <w:rPr>
          <w:rFonts w:ascii="Times New Roman" w:eastAsia="Times New Roman" w:hAnsi="Times New Roman" w:cs="Times New Roman"/>
          <w:bCs/>
          <w:sz w:val="28"/>
          <w:szCs w:val="28"/>
          <w:lang w:val="uk-UA"/>
        </w:rPr>
        <w:t>навчальних занять</w:t>
      </w:r>
      <w:r w:rsidRPr="00212BF0">
        <w:rPr>
          <w:rFonts w:ascii="Times New Roman" w:eastAsia="Times New Roman" w:hAnsi="Times New Roman" w:cs="Times New Roman"/>
          <w:bCs/>
          <w:sz w:val="28"/>
          <w:szCs w:val="28"/>
        </w:rPr>
        <w:t xml:space="preserve"> а </w:t>
      </w:r>
      <w:proofErr w:type="spellStart"/>
      <w:r w:rsidRPr="00212BF0">
        <w:rPr>
          <w:rFonts w:ascii="Times New Roman" w:eastAsia="Times New Roman" w:hAnsi="Times New Roman" w:cs="Times New Roman"/>
          <w:bCs/>
          <w:sz w:val="28"/>
          <w:szCs w:val="28"/>
        </w:rPr>
        <w:t>саме</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відео</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заняття</w:t>
      </w:r>
      <w:proofErr w:type="spellEnd"/>
      <w:r w:rsidRPr="00212BF0">
        <w:rPr>
          <w:rFonts w:ascii="Times New Roman" w:eastAsia="Times New Roman" w:hAnsi="Times New Roman" w:cs="Times New Roman"/>
          <w:bCs/>
          <w:sz w:val="28"/>
          <w:szCs w:val="28"/>
        </w:rPr>
        <w:t xml:space="preserve">. Практика показала </w:t>
      </w:r>
      <w:proofErr w:type="spellStart"/>
      <w:r w:rsidRPr="00212BF0">
        <w:rPr>
          <w:rFonts w:ascii="Times New Roman" w:eastAsia="Times New Roman" w:hAnsi="Times New Roman" w:cs="Times New Roman"/>
          <w:bCs/>
          <w:sz w:val="28"/>
          <w:szCs w:val="28"/>
        </w:rPr>
        <w:t>переваги</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такої</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форми</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проведення</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відкритих</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заходів</w:t>
      </w:r>
      <w:proofErr w:type="spellEnd"/>
      <w:r w:rsidRPr="00212BF0">
        <w:rPr>
          <w:rFonts w:ascii="Times New Roman" w:eastAsia="Times New Roman" w:hAnsi="Times New Roman" w:cs="Times New Roman"/>
          <w:bCs/>
          <w:sz w:val="28"/>
          <w:szCs w:val="28"/>
        </w:rPr>
        <w:t xml:space="preserve">: 1) </w:t>
      </w:r>
      <w:proofErr w:type="spellStart"/>
      <w:r w:rsidRPr="00212BF0">
        <w:rPr>
          <w:rFonts w:ascii="Times New Roman" w:eastAsia="Times New Roman" w:hAnsi="Times New Roman" w:cs="Times New Roman"/>
          <w:bCs/>
          <w:sz w:val="28"/>
          <w:szCs w:val="28"/>
        </w:rPr>
        <w:t>зручність</w:t>
      </w:r>
      <w:proofErr w:type="spellEnd"/>
      <w:r w:rsidRPr="00212BF0">
        <w:rPr>
          <w:rFonts w:ascii="Times New Roman" w:eastAsia="Times New Roman" w:hAnsi="Times New Roman" w:cs="Times New Roman"/>
          <w:bCs/>
          <w:sz w:val="28"/>
          <w:szCs w:val="28"/>
        </w:rPr>
        <w:t xml:space="preserve"> у </w:t>
      </w:r>
      <w:proofErr w:type="spellStart"/>
      <w:r w:rsidRPr="00212BF0">
        <w:rPr>
          <w:rFonts w:ascii="Times New Roman" w:eastAsia="Times New Roman" w:hAnsi="Times New Roman" w:cs="Times New Roman"/>
          <w:bCs/>
          <w:sz w:val="28"/>
          <w:szCs w:val="28"/>
        </w:rPr>
        <w:t>проведенні</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аналізу</w:t>
      </w:r>
      <w:proofErr w:type="spellEnd"/>
      <w:r w:rsidRPr="00212BF0">
        <w:rPr>
          <w:rFonts w:ascii="Times New Roman" w:eastAsia="Times New Roman" w:hAnsi="Times New Roman" w:cs="Times New Roman"/>
          <w:bCs/>
          <w:sz w:val="28"/>
          <w:szCs w:val="28"/>
        </w:rPr>
        <w:t xml:space="preserve"> заходу; 2) </w:t>
      </w:r>
      <w:proofErr w:type="spellStart"/>
      <w:r w:rsidRPr="00212BF0">
        <w:rPr>
          <w:rFonts w:ascii="Times New Roman" w:eastAsia="Times New Roman" w:hAnsi="Times New Roman" w:cs="Times New Roman"/>
          <w:bCs/>
          <w:sz w:val="28"/>
          <w:szCs w:val="28"/>
        </w:rPr>
        <w:t>можливість</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поширення</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досвіду</w:t>
      </w:r>
      <w:proofErr w:type="spellEnd"/>
      <w:r w:rsidRPr="00212BF0">
        <w:rPr>
          <w:rFonts w:ascii="Times New Roman" w:eastAsia="Times New Roman" w:hAnsi="Times New Roman" w:cs="Times New Roman"/>
          <w:bCs/>
          <w:sz w:val="28"/>
          <w:szCs w:val="28"/>
        </w:rPr>
        <w:t xml:space="preserve"> педагога </w:t>
      </w:r>
      <w:proofErr w:type="spellStart"/>
      <w:r w:rsidRPr="00212BF0">
        <w:rPr>
          <w:rFonts w:ascii="Times New Roman" w:eastAsia="Times New Roman" w:hAnsi="Times New Roman" w:cs="Times New Roman"/>
          <w:bCs/>
          <w:sz w:val="28"/>
          <w:szCs w:val="28"/>
        </w:rPr>
        <w:t>серед</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колег</w:t>
      </w:r>
      <w:proofErr w:type="spellEnd"/>
      <w:r w:rsidRPr="00212BF0">
        <w:rPr>
          <w:rFonts w:ascii="Times New Roman" w:eastAsia="Times New Roman" w:hAnsi="Times New Roman" w:cs="Times New Roman"/>
          <w:bCs/>
          <w:sz w:val="28"/>
          <w:szCs w:val="28"/>
        </w:rPr>
        <w:t xml:space="preserve">; 3) </w:t>
      </w:r>
      <w:proofErr w:type="spellStart"/>
      <w:r w:rsidRPr="00212BF0">
        <w:rPr>
          <w:rFonts w:ascii="Times New Roman" w:eastAsia="Times New Roman" w:hAnsi="Times New Roman" w:cs="Times New Roman"/>
          <w:bCs/>
          <w:sz w:val="28"/>
          <w:szCs w:val="28"/>
        </w:rPr>
        <w:t>можливість</w:t>
      </w:r>
      <w:proofErr w:type="spellEnd"/>
      <w:r w:rsidRPr="00212BF0">
        <w:rPr>
          <w:rFonts w:ascii="Times New Roman" w:eastAsia="Times New Roman" w:hAnsi="Times New Roman" w:cs="Times New Roman"/>
          <w:bCs/>
          <w:sz w:val="28"/>
          <w:szCs w:val="28"/>
        </w:rPr>
        <w:t xml:space="preserve"> для </w:t>
      </w:r>
      <w:proofErr w:type="spellStart"/>
      <w:r w:rsidRPr="00212BF0">
        <w:rPr>
          <w:rFonts w:ascii="Times New Roman" w:eastAsia="Times New Roman" w:hAnsi="Times New Roman" w:cs="Times New Roman"/>
          <w:bCs/>
          <w:sz w:val="28"/>
          <w:szCs w:val="28"/>
        </w:rPr>
        <w:t>ретельного</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самоаналізу</w:t>
      </w:r>
      <w:proofErr w:type="spellEnd"/>
      <w:r w:rsidRPr="00212BF0">
        <w:rPr>
          <w:rFonts w:ascii="Times New Roman" w:eastAsia="Times New Roman" w:hAnsi="Times New Roman" w:cs="Times New Roman"/>
          <w:bCs/>
          <w:sz w:val="28"/>
          <w:szCs w:val="28"/>
        </w:rPr>
        <w:t xml:space="preserve">; 4) </w:t>
      </w:r>
      <w:proofErr w:type="spellStart"/>
      <w:r w:rsidRPr="00212BF0">
        <w:rPr>
          <w:rFonts w:ascii="Times New Roman" w:eastAsia="Times New Roman" w:hAnsi="Times New Roman" w:cs="Times New Roman"/>
          <w:bCs/>
          <w:sz w:val="28"/>
          <w:szCs w:val="28"/>
        </w:rPr>
        <w:t>відеозапис</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заняття</w:t>
      </w:r>
      <w:proofErr w:type="spellEnd"/>
      <w:r w:rsidRPr="00212BF0">
        <w:rPr>
          <w:rFonts w:ascii="Times New Roman" w:eastAsia="Times New Roman" w:hAnsi="Times New Roman" w:cs="Times New Roman"/>
          <w:bCs/>
          <w:sz w:val="28"/>
          <w:szCs w:val="28"/>
        </w:rPr>
        <w:t xml:space="preserve"> є </w:t>
      </w:r>
      <w:proofErr w:type="spellStart"/>
      <w:r w:rsidRPr="00212BF0">
        <w:rPr>
          <w:rFonts w:ascii="Times New Roman" w:eastAsia="Times New Roman" w:hAnsi="Times New Roman" w:cs="Times New Roman"/>
          <w:bCs/>
          <w:sz w:val="28"/>
          <w:szCs w:val="28"/>
        </w:rPr>
        <w:t>прекрасним</w:t>
      </w:r>
      <w:proofErr w:type="spellEnd"/>
      <w:r w:rsidRPr="00212BF0">
        <w:rPr>
          <w:rFonts w:ascii="Times New Roman" w:eastAsia="Times New Roman" w:hAnsi="Times New Roman" w:cs="Times New Roman"/>
          <w:bCs/>
          <w:sz w:val="28"/>
          <w:szCs w:val="28"/>
        </w:rPr>
        <w:t xml:space="preserve"> ресурсом для </w:t>
      </w:r>
      <w:proofErr w:type="spellStart"/>
      <w:r w:rsidRPr="00212BF0">
        <w:rPr>
          <w:rFonts w:ascii="Times New Roman" w:eastAsia="Times New Roman" w:hAnsi="Times New Roman" w:cs="Times New Roman"/>
          <w:bCs/>
          <w:sz w:val="28"/>
          <w:szCs w:val="28"/>
        </w:rPr>
        <w:t>використання</w:t>
      </w:r>
      <w:proofErr w:type="spellEnd"/>
      <w:r w:rsidRPr="00212BF0">
        <w:rPr>
          <w:rFonts w:ascii="Times New Roman" w:eastAsia="Times New Roman" w:hAnsi="Times New Roman" w:cs="Times New Roman"/>
          <w:bCs/>
          <w:sz w:val="28"/>
          <w:szCs w:val="28"/>
        </w:rPr>
        <w:t xml:space="preserve"> у </w:t>
      </w:r>
      <w:proofErr w:type="spellStart"/>
      <w:r w:rsidRPr="00212BF0">
        <w:rPr>
          <w:rFonts w:ascii="Times New Roman" w:eastAsia="Times New Roman" w:hAnsi="Times New Roman" w:cs="Times New Roman"/>
          <w:bCs/>
          <w:sz w:val="28"/>
          <w:szCs w:val="28"/>
        </w:rPr>
        <w:t>проведенні</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методичних</w:t>
      </w:r>
      <w:proofErr w:type="spellEnd"/>
      <w:r w:rsidRPr="00212BF0">
        <w:rPr>
          <w:rFonts w:ascii="Times New Roman" w:eastAsia="Times New Roman" w:hAnsi="Times New Roman" w:cs="Times New Roman"/>
          <w:bCs/>
          <w:sz w:val="28"/>
          <w:szCs w:val="28"/>
        </w:rPr>
        <w:t xml:space="preserve"> </w:t>
      </w:r>
      <w:proofErr w:type="spellStart"/>
      <w:r w:rsidRPr="00212BF0">
        <w:rPr>
          <w:rFonts w:ascii="Times New Roman" w:eastAsia="Times New Roman" w:hAnsi="Times New Roman" w:cs="Times New Roman"/>
          <w:bCs/>
          <w:sz w:val="28"/>
          <w:szCs w:val="28"/>
        </w:rPr>
        <w:t>заходів</w:t>
      </w:r>
      <w:proofErr w:type="spellEnd"/>
      <w:r w:rsidRPr="00212BF0">
        <w:rPr>
          <w:rFonts w:ascii="Times New Roman" w:eastAsia="Times New Roman" w:hAnsi="Times New Roman" w:cs="Times New Roman"/>
          <w:bCs/>
          <w:sz w:val="28"/>
          <w:szCs w:val="28"/>
        </w:rPr>
        <w:t xml:space="preserve"> у </w:t>
      </w:r>
      <w:proofErr w:type="spellStart"/>
      <w:r w:rsidRPr="00212BF0">
        <w:rPr>
          <w:rFonts w:ascii="Times New Roman" w:eastAsia="Times New Roman" w:hAnsi="Times New Roman" w:cs="Times New Roman"/>
          <w:bCs/>
          <w:sz w:val="28"/>
          <w:szCs w:val="28"/>
        </w:rPr>
        <w:t>закладі</w:t>
      </w:r>
      <w:proofErr w:type="spellEnd"/>
      <w:r w:rsidRPr="00212BF0">
        <w:rPr>
          <w:rFonts w:ascii="Times New Roman" w:eastAsia="Times New Roman" w:hAnsi="Times New Roman" w:cs="Times New Roman"/>
          <w:bCs/>
          <w:sz w:val="28"/>
          <w:szCs w:val="28"/>
        </w:rPr>
        <w:t xml:space="preserve">. </w:t>
      </w:r>
    </w:p>
    <w:p w14:paraId="66817124" w14:textId="77777777" w:rsidR="00E23459" w:rsidRPr="00BC29C9" w:rsidRDefault="00E23459" w:rsidP="00E23459">
      <w:pPr>
        <w:spacing w:after="0" w:line="240" w:lineRule="auto"/>
        <w:ind w:firstLine="708"/>
        <w:jc w:val="both"/>
        <w:outlineLvl w:val="5"/>
        <w:rPr>
          <w:rFonts w:ascii="Times New Roman" w:eastAsia="Times New Roman" w:hAnsi="Times New Roman" w:cs="Times New Roman"/>
          <w:bCs/>
          <w:sz w:val="28"/>
          <w:szCs w:val="28"/>
          <w:lang w:val="uk-UA"/>
        </w:rPr>
      </w:pPr>
      <w:r w:rsidRPr="00BC29C9">
        <w:rPr>
          <w:rFonts w:ascii="Times New Roman" w:eastAsia="Times New Roman" w:hAnsi="Times New Roman" w:cs="Times New Roman"/>
          <w:bCs/>
          <w:sz w:val="28"/>
          <w:szCs w:val="28"/>
          <w:lang w:val="uk-UA"/>
        </w:rPr>
        <w:t>У закладі наявні накази про створення атестаційної комісії, про розподіл обов’язків між членами атестаційної комісії, про організацію та проведення атестації, про підсумки атестації. Складений план та тематика засідань атестаційної комісії.</w:t>
      </w:r>
      <w:r>
        <w:rPr>
          <w:rFonts w:ascii="Times New Roman" w:eastAsia="Times New Roman" w:hAnsi="Times New Roman" w:cs="Times New Roman"/>
          <w:bCs/>
          <w:sz w:val="28"/>
          <w:szCs w:val="28"/>
          <w:lang w:val="uk-UA"/>
        </w:rPr>
        <w:t xml:space="preserve"> </w:t>
      </w:r>
      <w:r w:rsidRPr="00BC29C9">
        <w:rPr>
          <w:rFonts w:ascii="Times New Roman" w:eastAsia="Times New Roman" w:hAnsi="Times New Roman" w:cs="Times New Roman"/>
          <w:bCs/>
          <w:sz w:val="28"/>
          <w:szCs w:val="28"/>
          <w:lang w:val="uk-UA"/>
        </w:rPr>
        <w:t>У закладі є книга видачі атестаційних листів, графіки проведення атестації на кожного пед</w:t>
      </w:r>
      <w:r>
        <w:rPr>
          <w:rFonts w:ascii="Times New Roman" w:eastAsia="Times New Roman" w:hAnsi="Times New Roman" w:cs="Times New Roman"/>
          <w:bCs/>
          <w:sz w:val="28"/>
          <w:szCs w:val="28"/>
          <w:lang w:val="uk-UA"/>
        </w:rPr>
        <w:t xml:space="preserve">агогічного </w:t>
      </w:r>
      <w:r w:rsidRPr="00BC29C9">
        <w:rPr>
          <w:rFonts w:ascii="Times New Roman" w:eastAsia="Times New Roman" w:hAnsi="Times New Roman" w:cs="Times New Roman"/>
          <w:bCs/>
          <w:sz w:val="28"/>
          <w:szCs w:val="28"/>
          <w:lang w:val="uk-UA"/>
        </w:rPr>
        <w:t>працівника, який атестується.</w:t>
      </w:r>
    </w:p>
    <w:p w14:paraId="0EDE5822" w14:textId="77777777" w:rsidR="00E23459" w:rsidRDefault="00E23459" w:rsidP="00E23459">
      <w:pPr>
        <w:spacing w:after="0" w:line="240" w:lineRule="auto"/>
        <w:ind w:firstLine="708"/>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У Центрі позашкільної роботи </w:t>
      </w:r>
      <w:r w:rsidRPr="00BC29C9">
        <w:rPr>
          <w:rFonts w:ascii="Times New Roman" w:eastAsia="Times New Roman" w:hAnsi="Times New Roman" w:cs="Times New Roman"/>
          <w:bCs/>
          <w:sz w:val="28"/>
          <w:szCs w:val="28"/>
          <w:lang w:val="uk-UA"/>
        </w:rPr>
        <w:t xml:space="preserve"> складе</w:t>
      </w:r>
      <w:r>
        <w:rPr>
          <w:rFonts w:ascii="Times New Roman" w:eastAsia="Times New Roman" w:hAnsi="Times New Roman" w:cs="Times New Roman"/>
          <w:bCs/>
          <w:sz w:val="28"/>
          <w:szCs w:val="28"/>
          <w:lang w:val="uk-UA"/>
        </w:rPr>
        <w:t>но</w:t>
      </w:r>
      <w:r w:rsidRPr="00BC29C9">
        <w:rPr>
          <w:rFonts w:ascii="Times New Roman" w:eastAsia="Times New Roman" w:hAnsi="Times New Roman" w:cs="Times New Roman"/>
          <w:bCs/>
          <w:sz w:val="28"/>
          <w:szCs w:val="28"/>
          <w:lang w:val="uk-UA"/>
        </w:rPr>
        <w:t xml:space="preserve"> перспективний план проходження курсів підвищення кваліфікації та перспективний план атестації педагогічних працівників. Він постійно коригується з </w:t>
      </w:r>
      <w:r>
        <w:rPr>
          <w:rFonts w:ascii="Times New Roman" w:eastAsia="Times New Roman" w:hAnsi="Times New Roman" w:cs="Times New Roman"/>
          <w:bCs/>
          <w:sz w:val="28"/>
          <w:szCs w:val="28"/>
          <w:lang w:val="uk-UA"/>
        </w:rPr>
        <w:t>у</w:t>
      </w:r>
      <w:r w:rsidRPr="00BC29C9">
        <w:rPr>
          <w:rFonts w:ascii="Times New Roman" w:eastAsia="Times New Roman" w:hAnsi="Times New Roman" w:cs="Times New Roman"/>
          <w:bCs/>
          <w:sz w:val="28"/>
          <w:szCs w:val="28"/>
          <w:lang w:val="uk-UA"/>
        </w:rPr>
        <w:t>рахуванням прийняття та звільнення педагогічних працівників, їх права на позачергову атестацію, перенесення чергової атестації, необхідност</w:t>
      </w:r>
      <w:r>
        <w:rPr>
          <w:rFonts w:ascii="Times New Roman" w:eastAsia="Times New Roman" w:hAnsi="Times New Roman" w:cs="Times New Roman"/>
          <w:bCs/>
          <w:sz w:val="28"/>
          <w:szCs w:val="28"/>
          <w:lang w:val="uk-UA"/>
        </w:rPr>
        <w:t>і</w:t>
      </w:r>
      <w:r w:rsidRPr="00BC29C9">
        <w:rPr>
          <w:rFonts w:ascii="Times New Roman" w:eastAsia="Times New Roman" w:hAnsi="Times New Roman" w:cs="Times New Roman"/>
          <w:bCs/>
          <w:sz w:val="28"/>
          <w:szCs w:val="28"/>
          <w:lang w:val="uk-UA"/>
        </w:rPr>
        <w:t xml:space="preserve"> атестувати ще неатестованих працівників.</w:t>
      </w:r>
    </w:p>
    <w:p w14:paraId="12951391" w14:textId="77777777" w:rsidR="00E23459" w:rsidRPr="00BC29C9" w:rsidRDefault="00E23459" w:rsidP="00E23459">
      <w:pPr>
        <w:spacing w:after="0" w:line="240" w:lineRule="auto"/>
        <w:ind w:firstLine="708"/>
        <w:jc w:val="both"/>
        <w:outlineLvl w:val="5"/>
        <w:rPr>
          <w:rFonts w:ascii="Times New Roman" w:eastAsia="Times New Roman" w:hAnsi="Times New Roman" w:cs="Times New Roman"/>
          <w:bCs/>
          <w:sz w:val="28"/>
          <w:szCs w:val="28"/>
          <w:lang w:val="uk-UA"/>
        </w:rPr>
      </w:pPr>
      <w:r w:rsidRPr="00BC29C9">
        <w:rPr>
          <w:rFonts w:ascii="Times New Roman" w:eastAsia="Times New Roman" w:hAnsi="Times New Roman" w:cs="Times New Roman"/>
          <w:bCs/>
          <w:sz w:val="28"/>
          <w:szCs w:val="28"/>
          <w:lang w:val="uk-UA"/>
        </w:rPr>
        <w:t xml:space="preserve">Адміністрація закладу під час дистанційного навчання в умовах воєнного стану здійснювала контроль та координацію роботи педагогів через </w:t>
      </w:r>
      <w:proofErr w:type="spellStart"/>
      <w:r w:rsidRPr="00BC29C9">
        <w:rPr>
          <w:rFonts w:ascii="Times New Roman" w:eastAsia="Times New Roman" w:hAnsi="Times New Roman" w:cs="Times New Roman"/>
          <w:bCs/>
          <w:sz w:val="28"/>
          <w:szCs w:val="28"/>
          <w:lang w:val="uk-UA"/>
        </w:rPr>
        <w:t>вайбер</w:t>
      </w:r>
      <w:proofErr w:type="spellEnd"/>
      <w:r w:rsidRPr="00BC29C9">
        <w:rPr>
          <w:rFonts w:ascii="Times New Roman" w:eastAsia="Times New Roman" w:hAnsi="Times New Roman" w:cs="Times New Roman"/>
          <w:bCs/>
          <w:sz w:val="28"/>
          <w:szCs w:val="28"/>
          <w:lang w:val="uk-UA"/>
        </w:rPr>
        <w:t>, телеграм та інші доступні месенджери в синхронному та асинхронному режимі.</w:t>
      </w:r>
    </w:p>
    <w:p w14:paraId="7C1C603D" w14:textId="77777777" w:rsidR="00E23459" w:rsidRDefault="00E23459" w:rsidP="00E23459">
      <w:pPr>
        <w:spacing w:after="0" w:line="240" w:lineRule="auto"/>
        <w:ind w:firstLine="708"/>
        <w:jc w:val="both"/>
        <w:outlineLvl w:val="5"/>
        <w:rPr>
          <w:rFonts w:ascii="Times New Roman" w:eastAsia="Times New Roman" w:hAnsi="Times New Roman" w:cs="Times New Roman"/>
          <w:bCs/>
          <w:sz w:val="28"/>
          <w:szCs w:val="28"/>
          <w:lang w:val="uk-UA"/>
        </w:rPr>
      </w:pPr>
      <w:r w:rsidRPr="00BC29C9">
        <w:rPr>
          <w:rFonts w:ascii="Times New Roman" w:eastAsia="Times New Roman" w:hAnsi="Times New Roman" w:cs="Times New Roman"/>
          <w:bCs/>
          <w:sz w:val="28"/>
          <w:szCs w:val="28"/>
          <w:lang w:val="uk-UA"/>
        </w:rPr>
        <w:t>Створювалис</w:t>
      </w:r>
      <w:r>
        <w:rPr>
          <w:rFonts w:ascii="Times New Roman" w:eastAsia="Times New Roman" w:hAnsi="Times New Roman" w:cs="Times New Roman"/>
          <w:bCs/>
          <w:sz w:val="28"/>
          <w:szCs w:val="28"/>
          <w:lang w:val="uk-UA"/>
        </w:rPr>
        <w:t>я</w:t>
      </w:r>
      <w:r w:rsidRPr="00BC29C9">
        <w:rPr>
          <w:rFonts w:ascii="Times New Roman" w:eastAsia="Times New Roman" w:hAnsi="Times New Roman" w:cs="Times New Roman"/>
          <w:bCs/>
          <w:sz w:val="28"/>
          <w:szCs w:val="28"/>
          <w:lang w:val="uk-UA"/>
        </w:rPr>
        <w:t xml:space="preserve"> сприятливі умови для залучення  до позашкільної  освіти дітей ВПО, дітей, постраждалих в</w:t>
      </w:r>
      <w:r>
        <w:rPr>
          <w:rFonts w:ascii="Times New Roman" w:eastAsia="Times New Roman" w:hAnsi="Times New Roman" w:cs="Times New Roman"/>
          <w:bCs/>
          <w:sz w:val="28"/>
          <w:szCs w:val="28"/>
          <w:lang w:val="uk-UA"/>
        </w:rPr>
        <w:t>наслідок</w:t>
      </w:r>
      <w:r w:rsidRPr="00BC29C9">
        <w:rPr>
          <w:rFonts w:ascii="Times New Roman" w:eastAsia="Times New Roman" w:hAnsi="Times New Roman" w:cs="Times New Roman"/>
          <w:bCs/>
          <w:sz w:val="28"/>
          <w:szCs w:val="28"/>
          <w:lang w:val="uk-UA"/>
        </w:rPr>
        <w:t xml:space="preserve"> бойових дій. </w:t>
      </w:r>
    </w:p>
    <w:p w14:paraId="67A50EB3" w14:textId="77777777" w:rsidR="00E23459" w:rsidRPr="00BC29C9" w:rsidRDefault="00E23459" w:rsidP="00E23459">
      <w:pPr>
        <w:spacing w:after="0" w:line="240" w:lineRule="auto"/>
        <w:ind w:firstLine="708"/>
        <w:jc w:val="both"/>
        <w:outlineLvl w:val="5"/>
        <w:rPr>
          <w:rFonts w:ascii="Times New Roman" w:eastAsia="Times New Roman" w:hAnsi="Times New Roman" w:cs="Times New Roman"/>
          <w:bCs/>
          <w:sz w:val="28"/>
          <w:szCs w:val="28"/>
          <w:lang w:val="uk-UA"/>
        </w:rPr>
      </w:pPr>
      <w:r w:rsidRPr="00BC29C9">
        <w:rPr>
          <w:rFonts w:ascii="Times New Roman" w:eastAsia="Times New Roman" w:hAnsi="Times New Roman" w:cs="Times New Roman"/>
          <w:bCs/>
          <w:sz w:val="28"/>
          <w:szCs w:val="28"/>
          <w:lang w:val="uk-UA"/>
        </w:rPr>
        <w:t xml:space="preserve">Педагогічні надбання керівників гуртків було </w:t>
      </w:r>
      <w:proofErr w:type="spellStart"/>
      <w:r w:rsidRPr="00BC29C9">
        <w:rPr>
          <w:rFonts w:ascii="Times New Roman" w:eastAsia="Times New Roman" w:hAnsi="Times New Roman" w:cs="Times New Roman"/>
          <w:bCs/>
          <w:sz w:val="28"/>
          <w:szCs w:val="28"/>
          <w:lang w:val="uk-UA"/>
        </w:rPr>
        <w:t>внесено</w:t>
      </w:r>
      <w:proofErr w:type="spellEnd"/>
      <w:r w:rsidRPr="00BC29C9">
        <w:rPr>
          <w:rFonts w:ascii="Times New Roman" w:eastAsia="Times New Roman" w:hAnsi="Times New Roman" w:cs="Times New Roman"/>
          <w:bCs/>
          <w:sz w:val="28"/>
          <w:szCs w:val="28"/>
          <w:lang w:val="uk-UA"/>
        </w:rPr>
        <w:t xml:space="preserve"> до методичної скарбнички позашкільних закладів області</w:t>
      </w:r>
      <w:r>
        <w:rPr>
          <w:rFonts w:ascii="Times New Roman" w:eastAsia="Times New Roman" w:hAnsi="Times New Roman" w:cs="Times New Roman"/>
          <w:bCs/>
          <w:sz w:val="28"/>
          <w:szCs w:val="28"/>
          <w:lang w:val="uk-UA"/>
        </w:rPr>
        <w:t>.</w:t>
      </w:r>
      <w:r w:rsidRPr="00BC29C9">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М</w:t>
      </w:r>
      <w:r w:rsidRPr="00BC29C9">
        <w:rPr>
          <w:rFonts w:ascii="Times New Roman" w:eastAsia="Times New Roman" w:hAnsi="Times New Roman" w:cs="Times New Roman"/>
          <w:bCs/>
          <w:sz w:val="28"/>
          <w:szCs w:val="28"/>
          <w:lang w:val="uk-UA"/>
        </w:rPr>
        <w:t xml:space="preserve">айстер-класи, методичні розробки, </w:t>
      </w:r>
      <w:proofErr w:type="spellStart"/>
      <w:r w:rsidRPr="00BC29C9">
        <w:rPr>
          <w:rFonts w:ascii="Times New Roman" w:eastAsia="Times New Roman" w:hAnsi="Times New Roman" w:cs="Times New Roman"/>
          <w:bCs/>
          <w:sz w:val="28"/>
          <w:szCs w:val="28"/>
          <w:lang w:val="uk-UA"/>
        </w:rPr>
        <w:t>відеоуроки</w:t>
      </w:r>
      <w:proofErr w:type="spellEnd"/>
      <w:r w:rsidRPr="00BC29C9">
        <w:rPr>
          <w:rFonts w:ascii="Times New Roman" w:eastAsia="Times New Roman" w:hAnsi="Times New Roman" w:cs="Times New Roman"/>
          <w:bCs/>
          <w:sz w:val="28"/>
          <w:szCs w:val="28"/>
          <w:lang w:val="uk-UA"/>
        </w:rPr>
        <w:t xml:space="preserve"> розміщено на </w:t>
      </w:r>
      <w:proofErr w:type="spellStart"/>
      <w:r w:rsidRPr="00BC29C9">
        <w:rPr>
          <w:rFonts w:ascii="Times New Roman" w:eastAsia="Times New Roman" w:hAnsi="Times New Roman" w:cs="Times New Roman"/>
          <w:bCs/>
          <w:sz w:val="28"/>
          <w:szCs w:val="28"/>
          <w:lang w:val="uk-UA"/>
        </w:rPr>
        <w:t>ютуб</w:t>
      </w:r>
      <w:proofErr w:type="spellEnd"/>
      <w:r w:rsidRPr="00BC29C9">
        <w:rPr>
          <w:rFonts w:ascii="Times New Roman" w:eastAsia="Times New Roman" w:hAnsi="Times New Roman" w:cs="Times New Roman"/>
          <w:bCs/>
          <w:sz w:val="28"/>
          <w:szCs w:val="28"/>
          <w:lang w:val="uk-UA"/>
        </w:rPr>
        <w:t xml:space="preserve"> каналі та сайті закладу. Творчі надбання вихованців систематично висвітлю</w:t>
      </w:r>
      <w:r>
        <w:rPr>
          <w:rFonts w:ascii="Times New Roman" w:eastAsia="Times New Roman" w:hAnsi="Times New Roman" w:cs="Times New Roman"/>
          <w:bCs/>
          <w:sz w:val="28"/>
          <w:szCs w:val="28"/>
          <w:lang w:val="uk-UA"/>
        </w:rPr>
        <w:t>ються</w:t>
      </w:r>
      <w:r w:rsidRPr="00BC29C9">
        <w:rPr>
          <w:rFonts w:ascii="Times New Roman" w:eastAsia="Times New Roman" w:hAnsi="Times New Roman" w:cs="Times New Roman"/>
          <w:bCs/>
          <w:sz w:val="28"/>
          <w:szCs w:val="28"/>
          <w:lang w:val="uk-UA"/>
        </w:rPr>
        <w:t xml:space="preserve"> на сторінці Фейсбук, сайті закладу, що мотиву</w:t>
      </w:r>
      <w:r>
        <w:rPr>
          <w:rFonts w:ascii="Times New Roman" w:eastAsia="Times New Roman" w:hAnsi="Times New Roman" w:cs="Times New Roman"/>
          <w:bCs/>
          <w:sz w:val="28"/>
          <w:szCs w:val="28"/>
          <w:lang w:val="uk-UA"/>
        </w:rPr>
        <w:t>є</w:t>
      </w:r>
      <w:r w:rsidRPr="00BC29C9">
        <w:rPr>
          <w:rFonts w:ascii="Times New Roman" w:eastAsia="Times New Roman" w:hAnsi="Times New Roman" w:cs="Times New Roman"/>
          <w:bCs/>
          <w:sz w:val="28"/>
          <w:szCs w:val="28"/>
          <w:lang w:val="uk-UA"/>
        </w:rPr>
        <w:t xml:space="preserve"> гуртківців до нових творчих </w:t>
      </w:r>
      <w:proofErr w:type="spellStart"/>
      <w:r w:rsidRPr="00BC29C9">
        <w:rPr>
          <w:rFonts w:ascii="Times New Roman" w:eastAsia="Times New Roman" w:hAnsi="Times New Roman" w:cs="Times New Roman"/>
          <w:bCs/>
          <w:sz w:val="28"/>
          <w:szCs w:val="28"/>
          <w:lang w:val="uk-UA"/>
        </w:rPr>
        <w:t>перемог</w:t>
      </w:r>
      <w:proofErr w:type="spellEnd"/>
      <w:r w:rsidRPr="00BC29C9">
        <w:rPr>
          <w:rFonts w:ascii="Times New Roman" w:eastAsia="Times New Roman" w:hAnsi="Times New Roman" w:cs="Times New Roman"/>
          <w:bCs/>
          <w:sz w:val="28"/>
          <w:szCs w:val="28"/>
          <w:lang w:val="uk-UA"/>
        </w:rPr>
        <w:t xml:space="preserve">.  </w:t>
      </w:r>
    </w:p>
    <w:p w14:paraId="52E3FE45" w14:textId="3F00612D" w:rsidR="00E23459" w:rsidRDefault="00E23459" w:rsidP="00BB6952">
      <w:pPr>
        <w:spacing w:after="0" w:line="240" w:lineRule="auto"/>
        <w:ind w:firstLine="708"/>
        <w:jc w:val="both"/>
        <w:outlineLvl w:val="5"/>
        <w:rPr>
          <w:rFonts w:ascii="Times New Roman" w:eastAsia="Times New Roman" w:hAnsi="Times New Roman" w:cs="Times New Roman"/>
          <w:bCs/>
          <w:sz w:val="28"/>
          <w:szCs w:val="28"/>
          <w:lang w:val="uk-UA"/>
        </w:rPr>
      </w:pPr>
      <w:r w:rsidRPr="00BC29C9">
        <w:rPr>
          <w:rFonts w:ascii="Times New Roman" w:eastAsia="Times New Roman" w:hAnsi="Times New Roman" w:cs="Times New Roman"/>
          <w:bCs/>
          <w:sz w:val="28"/>
          <w:szCs w:val="28"/>
          <w:lang w:val="uk-UA"/>
        </w:rPr>
        <w:t xml:space="preserve">У відповідності до вимог Закону України «Про протимінну діяльність  в Україні»      педагоги  закладу     пройшли  навчання </w:t>
      </w:r>
      <w:r>
        <w:rPr>
          <w:rFonts w:ascii="Times New Roman" w:eastAsia="Times New Roman" w:hAnsi="Times New Roman" w:cs="Times New Roman"/>
          <w:bCs/>
          <w:sz w:val="28"/>
          <w:szCs w:val="28"/>
          <w:lang w:val="uk-UA"/>
        </w:rPr>
        <w:t>з</w:t>
      </w:r>
      <w:r w:rsidRPr="00BC29C9">
        <w:rPr>
          <w:rFonts w:ascii="Times New Roman" w:eastAsia="Times New Roman" w:hAnsi="Times New Roman" w:cs="Times New Roman"/>
          <w:bCs/>
          <w:sz w:val="28"/>
          <w:szCs w:val="28"/>
          <w:lang w:val="uk-UA"/>
        </w:rPr>
        <w:t xml:space="preserve">   попередження     ризиків,  пов’язаних з вибухонебезпечними предметами</w:t>
      </w:r>
      <w:r>
        <w:rPr>
          <w:rFonts w:ascii="Times New Roman" w:eastAsia="Times New Roman" w:hAnsi="Times New Roman" w:cs="Times New Roman"/>
          <w:bCs/>
          <w:sz w:val="28"/>
          <w:szCs w:val="28"/>
          <w:lang w:val="uk-UA"/>
        </w:rPr>
        <w:t>.</w:t>
      </w:r>
    </w:p>
    <w:p w14:paraId="799F8D9A" w14:textId="77777777" w:rsidR="00BB6952" w:rsidRPr="00BB6952" w:rsidRDefault="00BB6952" w:rsidP="00BB6952">
      <w:pPr>
        <w:spacing w:after="0" w:line="240" w:lineRule="auto"/>
        <w:ind w:firstLine="708"/>
        <w:jc w:val="both"/>
        <w:outlineLvl w:val="5"/>
        <w:rPr>
          <w:rFonts w:ascii="Times New Roman" w:eastAsia="Times New Roman" w:hAnsi="Times New Roman" w:cs="Times New Roman"/>
          <w:bCs/>
          <w:sz w:val="28"/>
          <w:szCs w:val="28"/>
          <w:lang w:val="uk-UA"/>
        </w:rPr>
      </w:pPr>
    </w:p>
    <w:p w14:paraId="4F38CB6B" w14:textId="068C207C" w:rsidR="00562296" w:rsidRPr="00E23459" w:rsidRDefault="00562296" w:rsidP="00DA063F">
      <w:pPr>
        <w:spacing w:after="0" w:line="240" w:lineRule="auto"/>
        <w:jc w:val="both"/>
        <w:rPr>
          <w:rFonts w:ascii="Times New Roman" w:hAnsi="Times New Roman"/>
          <w:sz w:val="28"/>
          <w:szCs w:val="28"/>
          <w:lang w:val="uk-UA"/>
        </w:rPr>
      </w:pPr>
      <w:r w:rsidRPr="00E23459">
        <w:rPr>
          <w:rFonts w:ascii="Times New Roman" w:hAnsi="Times New Roman"/>
          <w:b/>
          <w:bCs/>
          <w:sz w:val="28"/>
          <w:szCs w:val="28"/>
        </w:rPr>
        <w:t xml:space="preserve">Участь </w:t>
      </w:r>
      <w:proofErr w:type="spellStart"/>
      <w:r w:rsidRPr="00E23459">
        <w:rPr>
          <w:rFonts w:ascii="Times New Roman" w:hAnsi="Times New Roman"/>
          <w:b/>
          <w:bCs/>
          <w:sz w:val="28"/>
          <w:szCs w:val="28"/>
        </w:rPr>
        <w:t>педагогів</w:t>
      </w:r>
      <w:proofErr w:type="spellEnd"/>
      <w:r w:rsidRPr="00E23459">
        <w:rPr>
          <w:rFonts w:ascii="Times New Roman" w:hAnsi="Times New Roman"/>
          <w:b/>
          <w:bCs/>
          <w:sz w:val="28"/>
          <w:szCs w:val="28"/>
        </w:rPr>
        <w:t xml:space="preserve"> у </w:t>
      </w:r>
      <w:proofErr w:type="spellStart"/>
      <w:r w:rsidRPr="00E23459">
        <w:rPr>
          <w:rFonts w:ascii="Times New Roman" w:hAnsi="Times New Roman"/>
          <w:b/>
          <w:bCs/>
          <w:sz w:val="28"/>
          <w:szCs w:val="28"/>
        </w:rPr>
        <w:t>семінарах</w:t>
      </w:r>
      <w:proofErr w:type="spellEnd"/>
      <w:r w:rsidRPr="00E23459">
        <w:rPr>
          <w:rFonts w:ascii="Times New Roman" w:hAnsi="Times New Roman"/>
          <w:b/>
          <w:bCs/>
          <w:sz w:val="28"/>
          <w:szCs w:val="28"/>
        </w:rPr>
        <w:t xml:space="preserve">, </w:t>
      </w:r>
      <w:proofErr w:type="spellStart"/>
      <w:r w:rsidRPr="00E23459">
        <w:rPr>
          <w:rFonts w:ascii="Times New Roman" w:hAnsi="Times New Roman"/>
          <w:b/>
          <w:bCs/>
          <w:sz w:val="28"/>
          <w:szCs w:val="28"/>
        </w:rPr>
        <w:t>вебінарах</w:t>
      </w:r>
      <w:proofErr w:type="spellEnd"/>
      <w:r w:rsidRPr="00E23459">
        <w:rPr>
          <w:rFonts w:ascii="Times New Roman" w:hAnsi="Times New Roman"/>
          <w:b/>
          <w:bCs/>
          <w:sz w:val="28"/>
          <w:szCs w:val="28"/>
        </w:rPr>
        <w:t xml:space="preserve">, </w:t>
      </w:r>
      <w:proofErr w:type="spellStart"/>
      <w:r w:rsidRPr="00E23459">
        <w:rPr>
          <w:rFonts w:ascii="Times New Roman" w:hAnsi="Times New Roman"/>
          <w:b/>
          <w:bCs/>
          <w:sz w:val="28"/>
          <w:szCs w:val="28"/>
        </w:rPr>
        <w:t>конференціях</w:t>
      </w:r>
      <w:proofErr w:type="spellEnd"/>
      <w:r w:rsidRPr="00E23459">
        <w:rPr>
          <w:rFonts w:ascii="Times New Roman" w:hAnsi="Times New Roman"/>
          <w:b/>
          <w:bCs/>
          <w:sz w:val="28"/>
          <w:szCs w:val="28"/>
        </w:rPr>
        <w:t>:</w:t>
      </w:r>
    </w:p>
    <w:p w14:paraId="50E0B078" w14:textId="5728507F" w:rsidR="00562296" w:rsidRPr="00DA063F" w:rsidRDefault="00562296" w:rsidP="007C09DC">
      <w:pPr>
        <w:spacing w:after="0" w:line="240" w:lineRule="auto"/>
        <w:jc w:val="both"/>
        <w:rPr>
          <w:rFonts w:ascii="Times New Roman" w:hAnsi="Times New Roman"/>
          <w:sz w:val="28"/>
          <w:szCs w:val="28"/>
        </w:rPr>
      </w:pPr>
      <w:r w:rsidRPr="00DA063F">
        <w:rPr>
          <w:rFonts w:ascii="Times New Roman" w:hAnsi="Times New Roman"/>
          <w:sz w:val="28"/>
          <w:szCs w:val="28"/>
        </w:rPr>
        <w:t xml:space="preserve">    Про </w:t>
      </w:r>
      <w:proofErr w:type="spellStart"/>
      <w:r w:rsidRPr="00DA063F">
        <w:rPr>
          <w:rFonts w:ascii="Times New Roman" w:hAnsi="Times New Roman"/>
          <w:sz w:val="28"/>
          <w:szCs w:val="28"/>
        </w:rPr>
        <w:t>бажання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підвищувати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свій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професійний</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рівень</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удосконалювати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педагогічну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майстерність</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свідчить</w:t>
      </w:r>
      <w:proofErr w:type="spellEnd"/>
      <w:r w:rsidRPr="00DA063F">
        <w:rPr>
          <w:rFonts w:ascii="Times New Roman" w:hAnsi="Times New Roman"/>
          <w:sz w:val="28"/>
          <w:szCs w:val="28"/>
        </w:rPr>
        <w:t xml:space="preserve"> те, </w:t>
      </w:r>
      <w:proofErr w:type="spellStart"/>
      <w:r w:rsidRPr="00DA063F">
        <w:rPr>
          <w:rFonts w:ascii="Times New Roman" w:hAnsi="Times New Roman"/>
          <w:sz w:val="28"/>
          <w:szCs w:val="28"/>
        </w:rPr>
        <w:t>що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упродовж</w:t>
      </w:r>
      <w:proofErr w:type="spellEnd"/>
      <w:r w:rsidRPr="00DA063F">
        <w:rPr>
          <w:rFonts w:ascii="Times New Roman" w:hAnsi="Times New Roman"/>
          <w:sz w:val="28"/>
          <w:szCs w:val="28"/>
        </w:rPr>
        <w:t xml:space="preserve"> року педагоги </w:t>
      </w:r>
      <w:r w:rsidR="007C09DC" w:rsidRPr="00DA063F">
        <w:rPr>
          <w:rFonts w:ascii="Times New Roman" w:hAnsi="Times New Roman"/>
          <w:sz w:val="28"/>
          <w:szCs w:val="28"/>
          <w:lang w:val="uk-UA"/>
        </w:rPr>
        <w:t xml:space="preserve">активно </w:t>
      </w:r>
      <w:r w:rsidRPr="00DA063F">
        <w:rPr>
          <w:rFonts w:ascii="Times New Roman" w:hAnsi="Times New Roman"/>
          <w:sz w:val="28"/>
          <w:szCs w:val="28"/>
        </w:rPr>
        <w:t xml:space="preserve">брали участь у </w:t>
      </w:r>
      <w:proofErr w:type="spellStart"/>
      <w:proofErr w:type="gramStart"/>
      <w:r w:rsidRPr="00DA063F">
        <w:rPr>
          <w:rFonts w:ascii="Times New Roman" w:hAnsi="Times New Roman"/>
          <w:sz w:val="28"/>
          <w:szCs w:val="28"/>
        </w:rPr>
        <w:t>різноманітних</w:t>
      </w:r>
      <w:proofErr w:type="spellEnd"/>
      <w:r w:rsidRPr="00DA063F">
        <w:rPr>
          <w:rFonts w:ascii="Times New Roman" w:hAnsi="Times New Roman"/>
          <w:sz w:val="28"/>
          <w:szCs w:val="28"/>
        </w:rPr>
        <w:t xml:space="preserve">  заходах</w:t>
      </w:r>
      <w:proofErr w:type="gramEnd"/>
      <w:r w:rsidR="007C09DC" w:rsidRPr="00DA063F">
        <w:rPr>
          <w:rFonts w:ascii="Times New Roman" w:hAnsi="Times New Roman"/>
          <w:sz w:val="28"/>
          <w:szCs w:val="28"/>
          <w:lang w:val="uk-UA"/>
        </w:rPr>
        <w:t xml:space="preserve"> з підвищення професійних </w:t>
      </w:r>
      <w:proofErr w:type="spellStart"/>
      <w:r w:rsidR="007C09DC" w:rsidRPr="00DA063F">
        <w:rPr>
          <w:rFonts w:ascii="Times New Roman" w:hAnsi="Times New Roman"/>
          <w:sz w:val="28"/>
          <w:szCs w:val="28"/>
          <w:lang w:val="uk-UA"/>
        </w:rPr>
        <w:t>компетентностей</w:t>
      </w:r>
      <w:proofErr w:type="spellEnd"/>
      <w:r w:rsidR="007C09DC" w:rsidRPr="00DA063F">
        <w:rPr>
          <w:rFonts w:ascii="Times New Roman" w:hAnsi="Times New Roman"/>
          <w:sz w:val="28"/>
          <w:szCs w:val="28"/>
          <w:lang w:val="uk-UA"/>
        </w:rPr>
        <w:t>, а саме у</w:t>
      </w:r>
      <w:r w:rsidRPr="00DA063F">
        <w:rPr>
          <w:rFonts w:ascii="Times New Roman" w:hAnsi="Times New Roman"/>
          <w:sz w:val="28"/>
          <w:szCs w:val="28"/>
        </w:rPr>
        <w:t>:</w:t>
      </w:r>
    </w:p>
    <w:p w14:paraId="56DEDB50" w14:textId="3E2E7770" w:rsidR="00562296" w:rsidRPr="00DA063F" w:rsidRDefault="00562296" w:rsidP="007C09DC">
      <w:pPr>
        <w:spacing w:after="0" w:line="240" w:lineRule="auto"/>
        <w:jc w:val="both"/>
        <w:rPr>
          <w:rFonts w:ascii="Times New Roman" w:hAnsi="Times New Roman"/>
          <w:sz w:val="28"/>
          <w:szCs w:val="28"/>
        </w:rPr>
      </w:pPr>
      <w:r w:rsidRPr="00DA063F">
        <w:rPr>
          <w:rFonts w:ascii="Times New Roman" w:hAnsi="Times New Roman"/>
          <w:sz w:val="28"/>
          <w:szCs w:val="28"/>
        </w:rPr>
        <w:t>•</w:t>
      </w:r>
      <w:r w:rsidRPr="00DA063F">
        <w:rPr>
          <w:rFonts w:ascii="Times New Roman" w:hAnsi="Times New Roman"/>
          <w:sz w:val="28"/>
          <w:szCs w:val="28"/>
        </w:rPr>
        <w:tab/>
      </w:r>
      <w:proofErr w:type="spellStart"/>
      <w:r w:rsidRPr="00DA063F">
        <w:rPr>
          <w:rFonts w:ascii="Times New Roman" w:hAnsi="Times New Roman"/>
          <w:sz w:val="28"/>
          <w:szCs w:val="28"/>
        </w:rPr>
        <w:t>Обласному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семінарі</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еколого-природоохоронного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напряму</w:t>
      </w:r>
      <w:proofErr w:type="spellEnd"/>
      <w:r w:rsidRPr="00DA063F">
        <w:rPr>
          <w:rFonts w:ascii="Times New Roman" w:hAnsi="Times New Roman"/>
          <w:sz w:val="28"/>
          <w:szCs w:val="28"/>
        </w:rPr>
        <w:t xml:space="preserve"> у 2023 </w:t>
      </w:r>
      <w:proofErr w:type="spellStart"/>
      <w:r w:rsidRPr="00DA063F">
        <w:rPr>
          <w:rFonts w:ascii="Times New Roman" w:hAnsi="Times New Roman"/>
          <w:sz w:val="28"/>
          <w:szCs w:val="28"/>
        </w:rPr>
        <w:t>році</w:t>
      </w:r>
      <w:proofErr w:type="spellEnd"/>
      <w:r w:rsidR="00212BF0">
        <w:rPr>
          <w:rFonts w:ascii="Times New Roman" w:hAnsi="Times New Roman"/>
          <w:sz w:val="28"/>
          <w:szCs w:val="28"/>
          <w:lang w:val="uk-UA"/>
        </w:rPr>
        <w:t xml:space="preserve"> </w:t>
      </w:r>
      <w:r w:rsidRPr="00DA063F">
        <w:rPr>
          <w:rFonts w:ascii="Times New Roman" w:hAnsi="Times New Roman"/>
          <w:sz w:val="28"/>
          <w:szCs w:val="28"/>
        </w:rPr>
        <w:t xml:space="preserve">(Демченко А. </w:t>
      </w:r>
      <w:proofErr w:type="gramStart"/>
      <w:r w:rsidRPr="00DA063F">
        <w:rPr>
          <w:rFonts w:ascii="Times New Roman" w:hAnsi="Times New Roman"/>
          <w:sz w:val="28"/>
          <w:szCs w:val="28"/>
        </w:rPr>
        <w:t>В. ,</w:t>
      </w:r>
      <w:proofErr w:type="gramEnd"/>
      <w:r w:rsidRPr="00DA063F">
        <w:rPr>
          <w:rFonts w:ascii="Times New Roman" w:hAnsi="Times New Roman"/>
          <w:sz w:val="28"/>
          <w:szCs w:val="28"/>
        </w:rPr>
        <w:t xml:space="preserve"> Машкова К. А., </w:t>
      </w:r>
      <w:proofErr w:type="spellStart"/>
      <w:r w:rsidRPr="00DA063F">
        <w:rPr>
          <w:rFonts w:ascii="Times New Roman" w:hAnsi="Times New Roman"/>
          <w:sz w:val="28"/>
          <w:szCs w:val="28"/>
        </w:rPr>
        <w:t>Федоряцька</w:t>
      </w:r>
      <w:proofErr w:type="spellEnd"/>
      <w:r w:rsidRPr="00DA063F">
        <w:rPr>
          <w:rFonts w:ascii="Times New Roman" w:hAnsi="Times New Roman"/>
          <w:sz w:val="28"/>
          <w:szCs w:val="28"/>
        </w:rPr>
        <w:t xml:space="preserve"> О. В.).</w:t>
      </w:r>
    </w:p>
    <w:p w14:paraId="00578858" w14:textId="77777777" w:rsidR="007C09DC" w:rsidRPr="00DA063F" w:rsidRDefault="00562296" w:rsidP="007C09DC">
      <w:pPr>
        <w:spacing w:after="0" w:line="240" w:lineRule="auto"/>
        <w:jc w:val="both"/>
        <w:rPr>
          <w:rFonts w:ascii="Times New Roman" w:hAnsi="Times New Roman"/>
          <w:sz w:val="28"/>
          <w:szCs w:val="28"/>
        </w:rPr>
      </w:pPr>
      <w:r w:rsidRPr="00DA063F">
        <w:rPr>
          <w:rFonts w:ascii="Times New Roman" w:hAnsi="Times New Roman"/>
          <w:sz w:val="28"/>
          <w:szCs w:val="28"/>
        </w:rPr>
        <w:t>•</w:t>
      </w:r>
      <w:r w:rsidRPr="00DA063F">
        <w:rPr>
          <w:rFonts w:ascii="Times New Roman" w:hAnsi="Times New Roman"/>
          <w:sz w:val="28"/>
          <w:szCs w:val="28"/>
        </w:rPr>
        <w:tab/>
      </w:r>
      <w:proofErr w:type="spellStart"/>
      <w:r w:rsidRPr="00DA063F">
        <w:rPr>
          <w:rFonts w:ascii="Times New Roman" w:hAnsi="Times New Roman"/>
          <w:sz w:val="28"/>
          <w:szCs w:val="28"/>
        </w:rPr>
        <w:t>Обласному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семінарі</w:t>
      </w:r>
      <w:proofErr w:type="spellEnd"/>
      <w:r w:rsidRPr="00DA063F">
        <w:rPr>
          <w:rFonts w:ascii="Times New Roman" w:hAnsi="Times New Roman"/>
          <w:sz w:val="28"/>
          <w:szCs w:val="28"/>
        </w:rPr>
        <w:t xml:space="preserve"> для </w:t>
      </w:r>
      <w:proofErr w:type="spellStart"/>
      <w:r w:rsidRPr="00DA063F">
        <w:rPr>
          <w:rFonts w:ascii="Times New Roman" w:hAnsi="Times New Roman"/>
          <w:sz w:val="28"/>
          <w:szCs w:val="28"/>
        </w:rPr>
        <w:t>директорів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заступників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директорів</w:t>
      </w:r>
      <w:proofErr w:type="spellEnd"/>
      <w:r w:rsidRPr="00DA063F">
        <w:rPr>
          <w:rFonts w:ascii="Times New Roman" w:hAnsi="Times New Roman"/>
          <w:sz w:val="28"/>
          <w:szCs w:val="28"/>
        </w:rPr>
        <w:t xml:space="preserve"> та </w:t>
      </w:r>
      <w:proofErr w:type="spellStart"/>
      <w:r w:rsidRPr="00DA063F">
        <w:rPr>
          <w:rFonts w:ascii="Times New Roman" w:hAnsi="Times New Roman"/>
          <w:sz w:val="28"/>
          <w:szCs w:val="28"/>
        </w:rPr>
        <w:t>методистів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закладів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позашкільної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освіти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Нечта</w:t>
      </w:r>
      <w:proofErr w:type="spellEnd"/>
      <w:r w:rsidRPr="00DA063F">
        <w:rPr>
          <w:rFonts w:ascii="Times New Roman" w:hAnsi="Times New Roman"/>
          <w:sz w:val="28"/>
          <w:szCs w:val="28"/>
        </w:rPr>
        <w:t xml:space="preserve"> А. І.).</w:t>
      </w:r>
    </w:p>
    <w:p w14:paraId="43A24C1A" w14:textId="45BC5962" w:rsidR="00562296" w:rsidRPr="00DA063F" w:rsidRDefault="00562296" w:rsidP="007C09DC">
      <w:pPr>
        <w:pStyle w:val="a4"/>
        <w:numPr>
          <w:ilvl w:val="0"/>
          <w:numId w:val="24"/>
        </w:numPr>
        <w:spacing w:after="0" w:line="240" w:lineRule="auto"/>
        <w:jc w:val="both"/>
        <w:rPr>
          <w:rFonts w:ascii="Times New Roman" w:hAnsi="Times New Roman"/>
          <w:sz w:val="28"/>
          <w:szCs w:val="28"/>
        </w:rPr>
      </w:pPr>
      <w:proofErr w:type="spellStart"/>
      <w:r w:rsidRPr="00DA063F">
        <w:rPr>
          <w:rFonts w:ascii="Times New Roman" w:hAnsi="Times New Roman"/>
          <w:sz w:val="28"/>
          <w:szCs w:val="28"/>
        </w:rPr>
        <w:lastRenderedPageBreak/>
        <w:t>Обласному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семінарі</w:t>
      </w:r>
      <w:proofErr w:type="spellEnd"/>
      <w:r w:rsidRPr="00DA063F">
        <w:rPr>
          <w:rFonts w:ascii="Times New Roman" w:hAnsi="Times New Roman"/>
          <w:sz w:val="28"/>
          <w:szCs w:val="28"/>
        </w:rPr>
        <w:t xml:space="preserve"> – практикум</w:t>
      </w:r>
      <w:r w:rsidR="003E0D60">
        <w:rPr>
          <w:rFonts w:ascii="Times New Roman" w:hAnsi="Times New Roman"/>
          <w:sz w:val="28"/>
          <w:szCs w:val="28"/>
          <w:lang w:val="uk-UA"/>
        </w:rPr>
        <w:t>і</w:t>
      </w:r>
      <w:r w:rsidRPr="00DA063F">
        <w:rPr>
          <w:rFonts w:ascii="Times New Roman" w:hAnsi="Times New Roman"/>
          <w:sz w:val="28"/>
          <w:szCs w:val="28"/>
        </w:rPr>
        <w:t xml:space="preserve"> по </w:t>
      </w:r>
      <w:proofErr w:type="spellStart"/>
      <w:r w:rsidRPr="00DA063F">
        <w:rPr>
          <w:rFonts w:ascii="Times New Roman" w:hAnsi="Times New Roman"/>
          <w:sz w:val="28"/>
          <w:szCs w:val="28"/>
        </w:rPr>
        <w:t>роботі</w:t>
      </w:r>
      <w:proofErr w:type="spellEnd"/>
      <w:r w:rsidRPr="00DA063F">
        <w:rPr>
          <w:rFonts w:ascii="Times New Roman" w:hAnsi="Times New Roman"/>
          <w:sz w:val="28"/>
          <w:szCs w:val="28"/>
        </w:rPr>
        <w:t xml:space="preserve"> з </w:t>
      </w:r>
      <w:proofErr w:type="spellStart"/>
      <w:r w:rsidRPr="00DA063F">
        <w:rPr>
          <w:rFonts w:ascii="Times New Roman" w:hAnsi="Times New Roman"/>
          <w:sz w:val="28"/>
          <w:szCs w:val="28"/>
        </w:rPr>
        <w:t>творчо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обдарованою</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молоддю</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Ніколаєва</w:t>
      </w:r>
      <w:proofErr w:type="spellEnd"/>
      <w:r w:rsidRPr="00DA063F">
        <w:rPr>
          <w:rFonts w:ascii="Times New Roman" w:hAnsi="Times New Roman"/>
          <w:sz w:val="28"/>
          <w:szCs w:val="28"/>
        </w:rPr>
        <w:t xml:space="preserve"> Н. М.).</w:t>
      </w:r>
    </w:p>
    <w:p w14:paraId="444E49FA" w14:textId="77777777" w:rsidR="00562296" w:rsidRPr="00DA063F" w:rsidRDefault="00562296" w:rsidP="007C09DC">
      <w:pPr>
        <w:spacing w:after="0" w:line="240" w:lineRule="auto"/>
        <w:jc w:val="both"/>
        <w:rPr>
          <w:rFonts w:ascii="Times New Roman" w:hAnsi="Times New Roman"/>
          <w:sz w:val="28"/>
          <w:szCs w:val="28"/>
        </w:rPr>
      </w:pPr>
      <w:r w:rsidRPr="00DA063F">
        <w:rPr>
          <w:rFonts w:ascii="Times New Roman" w:hAnsi="Times New Roman"/>
          <w:sz w:val="28"/>
          <w:szCs w:val="28"/>
        </w:rPr>
        <w:t>•</w:t>
      </w:r>
      <w:r w:rsidRPr="00DA063F">
        <w:rPr>
          <w:rFonts w:ascii="Times New Roman" w:hAnsi="Times New Roman"/>
          <w:sz w:val="28"/>
          <w:szCs w:val="28"/>
        </w:rPr>
        <w:tab/>
      </w:r>
      <w:proofErr w:type="spellStart"/>
      <w:r w:rsidRPr="00DA063F">
        <w:rPr>
          <w:rFonts w:ascii="Times New Roman" w:hAnsi="Times New Roman"/>
          <w:sz w:val="28"/>
          <w:szCs w:val="28"/>
        </w:rPr>
        <w:t>Обласному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територіальному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інтелектуальному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конкурсі</w:t>
      </w:r>
      <w:proofErr w:type="spellEnd"/>
      <w:r w:rsidRPr="00DA063F">
        <w:rPr>
          <w:rFonts w:ascii="Times New Roman" w:hAnsi="Times New Roman"/>
          <w:sz w:val="28"/>
          <w:szCs w:val="28"/>
        </w:rPr>
        <w:t xml:space="preserve"> «Модель </w:t>
      </w:r>
      <w:proofErr w:type="spellStart"/>
      <w:r w:rsidRPr="00DA063F">
        <w:rPr>
          <w:rFonts w:ascii="Times New Roman" w:hAnsi="Times New Roman"/>
          <w:sz w:val="28"/>
          <w:szCs w:val="28"/>
        </w:rPr>
        <w:t>майбутнього</w:t>
      </w:r>
      <w:proofErr w:type="spellEnd"/>
      <w:r w:rsidRPr="00DA063F">
        <w:rPr>
          <w:rFonts w:ascii="Times New Roman" w:hAnsi="Times New Roman"/>
          <w:sz w:val="28"/>
          <w:szCs w:val="28"/>
        </w:rPr>
        <w:t>» (</w:t>
      </w:r>
      <w:proofErr w:type="spellStart"/>
      <w:r w:rsidRPr="00DA063F">
        <w:rPr>
          <w:rFonts w:ascii="Times New Roman" w:hAnsi="Times New Roman"/>
          <w:sz w:val="28"/>
          <w:szCs w:val="28"/>
        </w:rPr>
        <w:t>Китайгородський</w:t>
      </w:r>
      <w:proofErr w:type="spellEnd"/>
      <w:r w:rsidRPr="00DA063F">
        <w:rPr>
          <w:rFonts w:ascii="Times New Roman" w:hAnsi="Times New Roman"/>
          <w:sz w:val="28"/>
          <w:szCs w:val="28"/>
        </w:rPr>
        <w:t xml:space="preserve"> А. А., Кривонос М. П., </w:t>
      </w:r>
      <w:proofErr w:type="spellStart"/>
      <w:r w:rsidRPr="00DA063F">
        <w:rPr>
          <w:rFonts w:ascii="Times New Roman" w:hAnsi="Times New Roman"/>
          <w:sz w:val="28"/>
          <w:szCs w:val="28"/>
        </w:rPr>
        <w:t>Поденежний</w:t>
      </w:r>
      <w:proofErr w:type="spellEnd"/>
      <w:r w:rsidRPr="00DA063F">
        <w:rPr>
          <w:rFonts w:ascii="Times New Roman" w:hAnsi="Times New Roman"/>
          <w:sz w:val="28"/>
          <w:szCs w:val="28"/>
        </w:rPr>
        <w:t xml:space="preserve"> М. Ф.)</w:t>
      </w:r>
    </w:p>
    <w:p w14:paraId="0A78CF12" w14:textId="242D92A1" w:rsidR="00562296" w:rsidRPr="00DA063F" w:rsidRDefault="00562296" w:rsidP="007C09DC">
      <w:pPr>
        <w:spacing w:after="0" w:line="240" w:lineRule="auto"/>
        <w:jc w:val="both"/>
        <w:rPr>
          <w:rFonts w:ascii="Times New Roman" w:hAnsi="Times New Roman"/>
          <w:sz w:val="28"/>
          <w:szCs w:val="28"/>
        </w:rPr>
      </w:pPr>
      <w:r w:rsidRPr="00DA063F">
        <w:rPr>
          <w:rFonts w:ascii="Times New Roman" w:hAnsi="Times New Roman"/>
          <w:sz w:val="28"/>
          <w:szCs w:val="28"/>
        </w:rPr>
        <w:t>•</w:t>
      </w:r>
      <w:r w:rsidRPr="00DA063F">
        <w:rPr>
          <w:rFonts w:ascii="Times New Roman" w:hAnsi="Times New Roman"/>
          <w:sz w:val="28"/>
          <w:szCs w:val="28"/>
        </w:rPr>
        <w:tab/>
      </w:r>
      <w:proofErr w:type="spellStart"/>
      <w:r w:rsidRPr="00DA063F">
        <w:rPr>
          <w:rFonts w:ascii="Times New Roman" w:hAnsi="Times New Roman"/>
          <w:sz w:val="28"/>
          <w:szCs w:val="28"/>
        </w:rPr>
        <w:t>Обласному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семінар</w:t>
      </w:r>
      <w:proofErr w:type="spellEnd"/>
      <w:r w:rsidR="007C09DC" w:rsidRPr="00DA063F">
        <w:rPr>
          <w:rFonts w:ascii="Times New Roman" w:hAnsi="Times New Roman"/>
          <w:sz w:val="28"/>
          <w:szCs w:val="28"/>
          <w:lang w:val="uk-UA"/>
        </w:rPr>
        <w:t>і</w:t>
      </w:r>
      <w:r w:rsidRPr="00DA063F">
        <w:rPr>
          <w:rFonts w:ascii="Times New Roman" w:hAnsi="Times New Roman"/>
          <w:sz w:val="28"/>
          <w:szCs w:val="28"/>
        </w:rPr>
        <w:t xml:space="preserve"> для </w:t>
      </w:r>
      <w:proofErr w:type="spellStart"/>
      <w:r w:rsidRPr="00DA063F">
        <w:rPr>
          <w:rFonts w:ascii="Times New Roman" w:hAnsi="Times New Roman"/>
          <w:sz w:val="28"/>
          <w:szCs w:val="28"/>
        </w:rPr>
        <w:t>керівників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гуртків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аудіовізуального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мистецтва</w:t>
      </w:r>
      <w:proofErr w:type="spellEnd"/>
    </w:p>
    <w:p w14:paraId="57AC9172" w14:textId="77777777" w:rsidR="00562296" w:rsidRPr="00DA063F" w:rsidRDefault="00562296" w:rsidP="007C09DC">
      <w:pPr>
        <w:spacing w:after="0" w:line="240" w:lineRule="auto"/>
        <w:jc w:val="both"/>
        <w:rPr>
          <w:rFonts w:ascii="Times New Roman" w:hAnsi="Times New Roman"/>
          <w:sz w:val="28"/>
          <w:szCs w:val="28"/>
        </w:rPr>
      </w:pPr>
      <w:proofErr w:type="spellStart"/>
      <w:r w:rsidRPr="00DA063F">
        <w:rPr>
          <w:rFonts w:ascii="Times New Roman" w:hAnsi="Times New Roman"/>
          <w:sz w:val="28"/>
          <w:szCs w:val="28"/>
        </w:rPr>
        <w:t>художньо-естетичних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закладів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позашкільної</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освіти</w:t>
      </w:r>
      <w:proofErr w:type="spellEnd"/>
      <w:r w:rsidRPr="00DA063F">
        <w:rPr>
          <w:rFonts w:ascii="Times New Roman" w:hAnsi="Times New Roman"/>
          <w:sz w:val="28"/>
          <w:szCs w:val="28"/>
        </w:rPr>
        <w:t xml:space="preserve"> (</w:t>
      </w:r>
      <w:r w:rsidRPr="00DA063F">
        <w:rPr>
          <w:rFonts w:ascii="Times New Roman" w:hAnsi="Times New Roman"/>
          <w:sz w:val="28"/>
          <w:szCs w:val="28"/>
        </w:rPr>
        <w:tab/>
      </w:r>
      <w:proofErr w:type="spellStart"/>
      <w:r w:rsidRPr="00DA063F">
        <w:rPr>
          <w:rFonts w:ascii="Times New Roman" w:hAnsi="Times New Roman"/>
          <w:sz w:val="28"/>
          <w:szCs w:val="28"/>
        </w:rPr>
        <w:t>Горбулицька</w:t>
      </w:r>
      <w:proofErr w:type="spellEnd"/>
      <w:r w:rsidRPr="00DA063F">
        <w:rPr>
          <w:rFonts w:ascii="Times New Roman" w:hAnsi="Times New Roman"/>
          <w:sz w:val="28"/>
          <w:szCs w:val="28"/>
        </w:rPr>
        <w:t xml:space="preserve"> Н.П.)</w:t>
      </w:r>
    </w:p>
    <w:p w14:paraId="1254AD31" w14:textId="7513B677" w:rsidR="00562296" w:rsidRPr="00DA063F" w:rsidRDefault="00562296" w:rsidP="007C09DC">
      <w:pPr>
        <w:numPr>
          <w:ilvl w:val="1"/>
          <w:numId w:val="26"/>
        </w:numPr>
        <w:spacing w:after="0" w:line="240" w:lineRule="auto"/>
        <w:jc w:val="both"/>
        <w:rPr>
          <w:rFonts w:ascii="Times New Roman" w:hAnsi="Times New Roman"/>
          <w:sz w:val="28"/>
          <w:szCs w:val="28"/>
        </w:rPr>
      </w:pPr>
      <w:proofErr w:type="spellStart"/>
      <w:r w:rsidRPr="00DA063F">
        <w:rPr>
          <w:rFonts w:ascii="Times New Roman" w:hAnsi="Times New Roman"/>
          <w:sz w:val="28"/>
          <w:szCs w:val="28"/>
        </w:rPr>
        <w:t>Всеукраїнському</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семінар</w:t>
      </w:r>
      <w:proofErr w:type="spellEnd"/>
      <w:r w:rsidR="007C09DC" w:rsidRPr="00DA063F">
        <w:rPr>
          <w:rFonts w:ascii="Times New Roman" w:hAnsi="Times New Roman"/>
          <w:sz w:val="28"/>
          <w:szCs w:val="28"/>
          <w:lang w:val="uk-UA"/>
        </w:rPr>
        <w:t>і</w:t>
      </w:r>
      <w:r w:rsidRPr="00DA063F">
        <w:rPr>
          <w:rFonts w:ascii="Times New Roman" w:hAnsi="Times New Roman"/>
          <w:sz w:val="28"/>
          <w:szCs w:val="28"/>
        </w:rPr>
        <w:t>-практикум</w:t>
      </w:r>
      <w:r w:rsidR="007C09DC" w:rsidRPr="00DA063F">
        <w:rPr>
          <w:rFonts w:ascii="Times New Roman" w:hAnsi="Times New Roman"/>
          <w:sz w:val="28"/>
          <w:szCs w:val="28"/>
          <w:lang w:val="uk-UA"/>
        </w:rPr>
        <w:t>і</w:t>
      </w:r>
      <w:r w:rsidRPr="00DA063F">
        <w:rPr>
          <w:rFonts w:ascii="Times New Roman" w:hAnsi="Times New Roman"/>
          <w:sz w:val="28"/>
          <w:szCs w:val="28"/>
        </w:rPr>
        <w:t xml:space="preserve"> для </w:t>
      </w:r>
      <w:proofErr w:type="spellStart"/>
      <w:r w:rsidRPr="00DA063F">
        <w:rPr>
          <w:rFonts w:ascii="Times New Roman" w:hAnsi="Times New Roman"/>
          <w:sz w:val="28"/>
          <w:szCs w:val="28"/>
        </w:rPr>
        <w:t>голів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обласних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методичних</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об’єднань</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гуртків</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авіамодельного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ракетомодельного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судномодельного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радіоспортивного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напрямків</w:t>
      </w:r>
      <w:proofErr w:type="spellEnd"/>
      <w:r w:rsidRPr="00DA063F">
        <w:rPr>
          <w:rFonts w:ascii="Times New Roman" w:hAnsi="Times New Roman"/>
          <w:sz w:val="28"/>
          <w:szCs w:val="28"/>
        </w:rPr>
        <w:t xml:space="preserve">, початкового </w:t>
      </w:r>
      <w:proofErr w:type="spellStart"/>
      <w:r w:rsidRPr="00DA063F">
        <w:rPr>
          <w:rFonts w:ascii="Times New Roman" w:hAnsi="Times New Roman"/>
          <w:sz w:val="28"/>
          <w:szCs w:val="28"/>
        </w:rPr>
        <w:t>технічного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моделювання</w:t>
      </w:r>
      <w:proofErr w:type="spellEnd"/>
      <w:r w:rsidRPr="00DA063F">
        <w:rPr>
          <w:rFonts w:ascii="Times New Roman" w:hAnsi="Times New Roman"/>
          <w:sz w:val="28"/>
          <w:szCs w:val="28"/>
        </w:rPr>
        <w:t xml:space="preserve">, стендового </w:t>
      </w:r>
      <w:proofErr w:type="spellStart"/>
      <w:r w:rsidRPr="00DA063F">
        <w:rPr>
          <w:rFonts w:ascii="Times New Roman" w:hAnsi="Times New Roman"/>
          <w:sz w:val="28"/>
          <w:szCs w:val="28"/>
        </w:rPr>
        <w:t>моделювання</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робототехніки</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радіоелектронного</w:t>
      </w:r>
      <w:proofErr w:type="spellEnd"/>
      <w:r w:rsidRPr="00DA063F">
        <w:rPr>
          <w:rFonts w:ascii="Times New Roman" w:hAnsi="Times New Roman"/>
          <w:sz w:val="28"/>
          <w:szCs w:val="28"/>
        </w:rPr>
        <w:t xml:space="preserve"> </w:t>
      </w:r>
      <w:proofErr w:type="spellStart"/>
      <w:r w:rsidRPr="00DA063F">
        <w:rPr>
          <w:rFonts w:ascii="Times New Roman" w:hAnsi="Times New Roman"/>
          <w:sz w:val="28"/>
          <w:szCs w:val="28"/>
        </w:rPr>
        <w:t>конструювання</w:t>
      </w:r>
      <w:proofErr w:type="spellEnd"/>
      <w:r w:rsidRPr="00DA063F">
        <w:rPr>
          <w:rFonts w:ascii="Times New Roman" w:hAnsi="Times New Roman"/>
          <w:sz w:val="28"/>
          <w:szCs w:val="28"/>
        </w:rPr>
        <w:t xml:space="preserve"> та картингу (</w:t>
      </w:r>
      <w:proofErr w:type="spellStart"/>
      <w:r w:rsidRPr="00DA063F">
        <w:rPr>
          <w:rFonts w:ascii="Times New Roman" w:hAnsi="Times New Roman"/>
          <w:sz w:val="28"/>
          <w:szCs w:val="28"/>
        </w:rPr>
        <w:t>Китайгородський</w:t>
      </w:r>
      <w:proofErr w:type="spellEnd"/>
      <w:r w:rsidRPr="00DA063F">
        <w:rPr>
          <w:rFonts w:ascii="Times New Roman" w:hAnsi="Times New Roman"/>
          <w:sz w:val="28"/>
          <w:szCs w:val="28"/>
        </w:rPr>
        <w:t xml:space="preserve"> А. А., Кривонос М. П., </w:t>
      </w:r>
      <w:proofErr w:type="spellStart"/>
      <w:r w:rsidRPr="00DA063F">
        <w:rPr>
          <w:rFonts w:ascii="Times New Roman" w:hAnsi="Times New Roman"/>
          <w:sz w:val="28"/>
          <w:szCs w:val="28"/>
        </w:rPr>
        <w:t>Поденежний</w:t>
      </w:r>
      <w:proofErr w:type="spellEnd"/>
      <w:r w:rsidRPr="00DA063F">
        <w:rPr>
          <w:rFonts w:ascii="Times New Roman" w:hAnsi="Times New Roman"/>
          <w:sz w:val="28"/>
          <w:szCs w:val="28"/>
        </w:rPr>
        <w:t xml:space="preserve"> М. Ф., </w:t>
      </w:r>
      <w:proofErr w:type="spellStart"/>
      <w:r w:rsidRPr="00DA063F">
        <w:rPr>
          <w:rFonts w:ascii="Times New Roman" w:hAnsi="Times New Roman"/>
          <w:sz w:val="28"/>
          <w:szCs w:val="28"/>
        </w:rPr>
        <w:t>Нечта</w:t>
      </w:r>
      <w:proofErr w:type="spellEnd"/>
      <w:r w:rsidRPr="00DA063F">
        <w:rPr>
          <w:rFonts w:ascii="Times New Roman" w:hAnsi="Times New Roman"/>
          <w:sz w:val="28"/>
          <w:szCs w:val="28"/>
        </w:rPr>
        <w:t xml:space="preserve"> А. І.)</w:t>
      </w:r>
    </w:p>
    <w:p w14:paraId="48658B46" w14:textId="0F69166F" w:rsidR="00212BF0" w:rsidRPr="00212BF0" w:rsidRDefault="00562296" w:rsidP="00212BF0">
      <w:pPr>
        <w:numPr>
          <w:ilvl w:val="1"/>
          <w:numId w:val="26"/>
        </w:numPr>
        <w:spacing w:after="0" w:line="240" w:lineRule="auto"/>
        <w:jc w:val="both"/>
        <w:rPr>
          <w:rFonts w:ascii="Times New Roman" w:hAnsi="Times New Roman"/>
          <w:sz w:val="28"/>
          <w:szCs w:val="28"/>
        </w:rPr>
      </w:pPr>
      <w:r w:rsidRPr="00DA063F">
        <w:rPr>
          <w:rFonts w:ascii="Times New Roman" w:hAnsi="Times New Roman"/>
          <w:sz w:val="28"/>
          <w:szCs w:val="28"/>
          <w:lang w:val="uk-UA"/>
        </w:rPr>
        <w:t>Марафон</w:t>
      </w:r>
      <w:r w:rsidR="007C09DC" w:rsidRPr="00DA063F">
        <w:rPr>
          <w:rFonts w:ascii="Times New Roman" w:hAnsi="Times New Roman"/>
          <w:sz w:val="28"/>
          <w:szCs w:val="28"/>
          <w:lang w:val="uk-UA"/>
        </w:rPr>
        <w:t>і</w:t>
      </w:r>
      <w:r w:rsidRPr="00DA063F">
        <w:rPr>
          <w:rFonts w:ascii="Times New Roman" w:hAnsi="Times New Roman"/>
          <w:sz w:val="28"/>
          <w:szCs w:val="28"/>
          <w:lang w:val="uk-UA"/>
        </w:rPr>
        <w:t xml:space="preserve"> з петриківського розпису «Петриківка» (Нікітіна А. А.)</w:t>
      </w:r>
    </w:p>
    <w:p w14:paraId="1269F7D6" w14:textId="745A546B" w:rsidR="001575C7" w:rsidRDefault="00396A60" w:rsidP="00212BF0">
      <w:pPr>
        <w:spacing w:after="0" w:line="240" w:lineRule="auto"/>
        <w:ind w:left="-360"/>
        <w:jc w:val="both"/>
        <w:rPr>
          <w:rFonts w:ascii="Times New Roman" w:hAnsi="Times New Roman"/>
          <w:sz w:val="28"/>
          <w:szCs w:val="28"/>
        </w:rPr>
      </w:pPr>
      <w:r w:rsidRPr="00212BF0">
        <w:rPr>
          <w:rFonts w:ascii="Times New Roman" w:hAnsi="Times New Roman"/>
          <w:sz w:val="28"/>
          <w:szCs w:val="28"/>
          <w:lang w:val="uk-UA"/>
        </w:rPr>
        <w:t>М</w:t>
      </w:r>
      <w:proofErr w:type="spellStart"/>
      <w:r w:rsidR="00562296" w:rsidRPr="00212BF0">
        <w:rPr>
          <w:rFonts w:ascii="Times New Roman" w:hAnsi="Times New Roman"/>
          <w:sz w:val="28"/>
          <w:szCs w:val="28"/>
        </w:rPr>
        <w:t>етодичн</w:t>
      </w:r>
      <w:proofErr w:type="spellEnd"/>
      <w:r w:rsidRPr="00212BF0">
        <w:rPr>
          <w:rFonts w:ascii="Times New Roman" w:hAnsi="Times New Roman"/>
          <w:sz w:val="28"/>
          <w:szCs w:val="28"/>
          <w:lang w:val="uk-UA"/>
        </w:rPr>
        <w:t>а</w:t>
      </w:r>
      <w:r w:rsidR="00562296" w:rsidRPr="00212BF0">
        <w:rPr>
          <w:rFonts w:ascii="Times New Roman" w:hAnsi="Times New Roman"/>
          <w:sz w:val="28"/>
          <w:szCs w:val="28"/>
        </w:rPr>
        <w:t xml:space="preserve"> робот</w:t>
      </w:r>
      <w:r w:rsidRPr="00212BF0">
        <w:rPr>
          <w:rFonts w:ascii="Times New Roman" w:hAnsi="Times New Roman"/>
          <w:sz w:val="28"/>
          <w:szCs w:val="28"/>
          <w:lang w:val="uk-UA"/>
        </w:rPr>
        <w:t>а закладу протягом 2022-2023 н.р. була</w:t>
      </w:r>
      <w:r w:rsidR="00562296" w:rsidRPr="00212BF0">
        <w:rPr>
          <w:rFonts w:ascii="Times New Roman" w:hAnsi="Times New Roman"/>
          <w:sz w:val="28"/>
          <w:szCs w:val="28"/>
        </w:rPr>
        <w:t xml:space="preserve"> системною і результативною, </w:t>
      </w:r>
      <w:proofErr w:type="spellStart"/>
      <w:r w:rsidR="00562296" w:rsidRPr="00212BF0">
        <w:rPr>
          <w:rFonts w:ascii="Times New Roman" w:hAnsi="Times New Roman"/>
          <w:sz w:val="28"/>
          <w:szCs w:val="28"/>
        </w:rPr>
        <w:t>рівень</w:t>
      </w:r>
      <w:proofErr w:type="spellEnd"/>
      <w:r w:rsidR="00562296" w:rsidRPr="00212BF0">
        <w:rPr>
          <w:rFonts w:ascii="Times New Roman" w:hAnsi="Times New Roman"/>
          <w:sz w:val="28"/>
          <w:szCs w:val="28"/>
        </w:rPr>
        <w:t xml:space="preserve"> </w:t>
      </w:r>
      <w:proofErr w:type="spellStart"/>
      <w:r w:rsidR="00562296" w:rsidRPr="00212BF0">
        <w:rPr>
          <w:rFonts w:ascii="Times New Roman" w:hAnsi="Times New Roman"/>
          <w:sz w:val="28"/>
          <w:szCs w:val="28"/>
        </w:rPr>
        <w:t>фахової</w:t>
      </w:r>
      <w:proofErr w:type="spellEnd"/>
      <w:r w:rsidR="00562296" w:rsidRPr="00212BF0">
        <w:rPr>
          <w:rFonts w:ascii="Times New Roman" w:hAnsi="Times New Roman"/>
          <w:sz w:val="28"/>
          <w:szCs w:val="28"/>
        </w:rPr>
        <w:t xml:space="preserve"> </w:t>
      </w:r>
      <w:proofErr w:type="spellStart"/>
      <w:r w:rsidR="00562296" w:rsidRPr="00212BF0">
        <w:rPr>
          <w:rFonts w:ascii="Times New Roman" w:hAnsi="Times New Roman"/>
          <w:sz w:val="28"/>
          <w:szCs w:val="28"/>
        </w:rPr>
        <w:t>майстерності</w:t>
      </w:r>
      <w:proofErr w:type="spellEnd"/>
      <w:r w:rsidR="00562296" w:rsidRPr="00212BF0">
        <w:rPr>
          <w:rFonts w:ascii="Times New Roman" w:hAnsi="Times New Roman"/>
          <w:sz w:val="28"/>
          <w:szCs w:val="28"/>
        </w:rPr>
        <w:t xml:space="preserve"> </w:t>
      </w:r>
      <w:proofErr w:type="spellStart"/>
      <w:r w:rsidR="00562296" w:rsidRPr="00212BF0">
        <w:rPr>
          <w:rFonts w:ascii="Times New Roman" w:hAnsi="Times New Roman"/>
          <w:sz w:val="28"/>
          <w:szCs w:val="28"/>
        </w:rPr>
        <w:t>педагогів</w:t>
      </w:r>
      <w:proofErr w:type="spellEnd"/>
      <w:r w:rsidR="00562296" w:rsidRPr="00212BF0">
        <w:rPr>
          <w:rFonts w:ascii="Times New Roman" w:hAnsi="Times New Roman"/>
          <w:sz w:val="28"/>
          <w:szCs w:val="28"/>
        </w:rPr>
        <w:t xml:space="preserve"> </w:t>
      </w:r>
      <w:proofErr w:type="spellStart"/>
      <w:r w:rsidR="00562296" w:rsidRPr="00212BF0">
        <w:rPr>
          <w:rFonts w:ascii="Times New Roman" w:hAnsi="Times New Roman"/>
          <w:sz w:val="28"/>
          <w:szCs w:val="28"/>
        </w:rPr>
        <w:t>має</w:t>
      </w:r>
      <w:proofErr w:type="spellEnd"/>
      <w:r w:rsidR="00562296" w:rsidRPr="00212BF0">
        <w:rPr>
          <w:rFonts w:ascii="Times New Roman" w:hAnsi="Times New Roman"/>
          <w:sz w:val="28"/>
          <w:szCs w:val="28"/>
        </w:rPr>
        <w:t xml:space="preserve"> </w:t>
      </w:r>
      <w:proofErr w:type="spellStart"/>
      <w:r w:rsidR="00562296" w:rsidRPr="00212BF0">
        <w:rPr>
          <w:rFonts w:ascii="Times New Roman" w:hAnsi="Times New Roman"/>
          <w:sz w:val="28"/>
          <w:szCs w:val="28"/>
        </w:rPr>
        <w:t>динаміку</w:t>
      </w:r>
      <w:proofErr w:type="spellEnd"/>
      <w:r w:rsidR="00562296" w:rsidRPr="00212BF0">
        <w:rPr>
          <w:rFonts w:ascii="Times New Roman" w:hAnsi="Times New Roman"/>
          <w:sz w:val="28"/>
          <w:szCs w:val="28"/>
        </w:rPr>
        <w:t xml:space="preserve"> до </w:t>
      </w:r>
      <w:proofErr w:type="spellStart"/>
      <w:r w:rsidR="00562296" w:rsidRPr="00212BF0">
        <w:rPr>
          <w:rFonts w:ascii="Times New Roman" w:hAnsi="Times New Roman"/>
          <w:sz w:val="28"/>
          <w:szCs w:val="28"/>
        </w:rPr>
        <w:t>зростання</w:t>
      </w:r>
      <w:proofErr w:type="spellEnd"/>
      <w:r w:rsidR="00562296" w:rsidRPr="00212BF0">
        <w:rPr>
          <w:rFonts w:ascii="Times New Roman" w:hAnsi="Times New Roman"/>
          <w:sz w:val="28"/>
          <w:szCs w:val="28"/>
        </w:rPr>
        <w:t>.</w:t>
      </w:r>
    </w:p>
    <w:p w14:paraId="704D4A49" w14:textId="77777777" w:rsidR="00212BF0" w:rsidRDefault="00212BF0" w:rsidP="00212BF0">
      <w:pPr>
        <w:spacing w:after="0" w:line="240" w:lineRule="auto"/>
        <w:ind w:left="-360"/>
        <w:jc w:val="both"/>
        <w:rPr>
          <w:rFonts w:ascii="Times New Roman" w:hAnsi="Times New Roman"/>
          <w:sz w:val="28"/>
          <w:szCs w:val="28"/>
        </w:rPr>
      </w:pPr>
    </w:p>
    <w:p w14:paraId="503968E5" w14:textId="77777777" w:rsidR="00BB6952" w:rsidRDefault="00BB6952" w:rsidP="00212BF0">
      <w:pPr>
        <w:spacing w:after="0" w:line="240" w:lineRule="auto"/>
        <w:ind w:left="-360"/>
        <w:jc w:val="both"/>
        <w:rPr>
          <w:rFonts w:ascii="Times New Roman" w:hAnsi="Times New Roman"/>
          <w:sz w:val="28"/>
          <w:szCs w:val="28"/>
        </w:rPr>
      </w:pPr>
    </w:p>
    <w:p w14:paraId="718755EC" w14:textId="77777777" w:rsidR="00BB6952" w:rsidRDefault="00BB6952" w:rsidP="00212BF0">
      <w:pPr>
        <w:spacing w:after="0" w:line="240" w:lineRule="auto"/>
        <w:ind w:left="-360"/>
        <w:jc w:val="both"/>
        <w:rPr>
          <w:rFonts w:ascii="Times New Roman" w:hAnsi="Times New Roman"/>
          <w:sz w:val="28"/>
          <w:szCs w:val="28"/>
        </w:rPr>
      </w:pPr>
    </w:p>
    <w:p w14:paraId="1F2C2A9D" w14:textId="77777777" w:rsidR="00BB6952" w:rsidRDefault="00BB6952" w:rsidP="00212BF0">
      <w:pPr>
        <w:spacing w:after="0" w:line="240" w:lineRule="auto"/>
        <w:ind w:left="-360"/>
        <w:jc w:val="both"/>
        <w:rPr>
          <w:rFonts w:ascii="Times New Roman" w:hAnsi="Times New Roman"/>
          <w:sz w:val="28"/>
          <w:szCs w:val="28"/>
        </w:rPr>
      </w:pPr>
    </w:p>
    <w:p w14:paraId="438034A8" w14:textId="77777777" w:rsidR="00BB6952" w:rsidRPr="00212BF0" w:rsidRDefault="00BB6952" w:rsidP="00212BF0">
      <w:pPr>
        <w:spacing w:after="0" w:line="240" w:lineRule="auto"/>
        <w:ind w:left="-360"/>
        <w:jc w:val="both"/>
        <w:rPr>
          <w:rFonts w:ascii="Times New Roman" w:hAnsi="Times New Roman"/>
          <w:sz w:val="28"/>
          <w:szCs w:val="28"/>
        </w:rPr>
      </w:pPr>
    </w:p>
    <w:p w14:paraId="59E7B274" w14:textId="3828AA78" w:rsidR="005A3C1E" w:rsidRPr="00BC29C9" w:rsidRDefault="00DA063F" w:rsidP="00BA595D">
      <w:pPr>
        <w:spacing w:after="0" w:line="240" w:lineRule="auto"/>
        <w:jc w:val="both"/>
        <w:outlineLvl w:val="5"/>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В</w:t>
      </w:r>
      <w:r w:rsidR="005A3C1E" w:rsidRPr="00BC29C9">
        <w:rPr>
          <w:rFonts w:ascii="Times New Roman" w:eastAsia="Times New Roman" w:hAnsi="Times New Roman" w:cs="Times New Roman"/>
          <w:b/>
          <w:sz w:val="28"/>
          <w:szCs w:val="28"/>
          <w:lang w:val="uk-UA"/>
        </w:rPr>
        <w:t>нутрішн</w:t>
      </w:r>
      <w:r>
        <w:rPr>
          <w:rFonts w:ascii="Times New Roman" w:eastAsia="Times New Roman" w:hAnsi="Times New Roman" w:cs="Times New Roman"/>
          <w:b/>
          <w:sz w:val="28"/>
          <w:szCs w:val="28"/>
          <w:lang w:val="uk-UA"/>
        </w:rPr>
        <w:t>я</w:t>
      </w:r>
      <w:r w:rsidR="005A3C1E" w:rsidRPr="00BC29C9">
        <w:rPr>
          <w:rFonts w:ascii="Times New Roman" w:eastAsia="Times New Roman" w:hAnsi="Times New Roman" w:cs="Times New Roman"/>
          <w:b/>
          <w:sz w:val="28"/>
          <w:szCs w:val="28"/>
          <w:lang w:val="uk-UA"/>
        </w:rPr>
        <w:t xml:space="preserve"> систем</w:t>
      </w:r>
      <w:r>
        <w:rPr>
          <w:rFonts w:ascii="Times New Roman" w:eastAsia="Times New Roman" w:hAnsi="Times New Roman" w:cs="Times New Roman"/>
          <w:b/>
          <w:sz w:val="28"/>
          <w:szCs w:val="28"/>
          <w:lang w:val="uk-UA"/>
        </w:rPr>
        <w:t>а</w:t>
      </w:r>
      <w:r w:rsidR="005A3C1E" w:rsidRPr="00BC29C9">
        <w:rPr>
          <w:rFonts w:ascii="Times New Roman" w:eastAsia="Times New Roman" w:hAnsi="Times New Roman" w:cs="Times New Roman"/>
          <w:b/>
          <w:sz w:val="28"/>
          <w:szCs w:val="28"/>
          <w:lang w:val="uk-UA"/>
        </w:rPr>
        <w:t xml:space="preserve"> якості освіти закладу</w:t>
      </w:r>
      <w:r w:rsidR="00ED4885">
        <w:rPr>
          <w:rFonts w:ascii="Times New Roman" w:eastAsia="Times New Roman" w:hAnsi="Times New Roman" w:cs="Times New Roman"/>
          <w:b/>
          <w:sz w:val="28"/>
          <w:szCs w:val="28"/>
          <w:lang w:val="uk-UA"/>
        </w:rPr>
        <w:t>.</w:t>
      </w:r>
      <w:r w:rsidR="00EF534C">
        <w:rPr>
          <w:rFonts w:ascii="Times New Roman" w:eastAsia="Times New Roman" w:hAnsi="Times New Roman" w:cs="Times New Roman"/>
          <w:b/>
          <w:sz w:val="28"/>
          <w:szCs w:val="28"/>
          <w:lang w:val="uk-UA"/>
        </w:rPr>
        <w:t xml:space="preserve"> Результати самооцінювання.</w:t>
      </w:r>
    </w:p>
    <w:p w14:paraId="1BB1FC9C" w14:textId="73DFD81C" w:rsidR="007D221B" w:rsidRPr="007D221B" w:rsidRDefault="005A3C1E" w:rsidP="007D221B">
      <w:pPr>
        <w:spacing w:after="0" w:line="240" w:lineRule="auto"/>
        <w:ind w:firstLine="708"/>
        <w:jc w:val="both"/>
        <w:outlineLvl w:val="5"/>
        <w:rPr>
          <w:rFonts w:ascii="Times New Roman" w:eastAsia="Times New Roman" w:hAnsi="Times New Roman" w:cs="Times New Roman"/>
          <w:bCs/>
          <w:sz w:val="28"/>
          <w:szCs w:val="28"/>
          <w:lang w:val="uk-UA"/>
        </w:rPr>
      </w:pPr>
      <w:r w:rsidRPr="00BC29C9">
        <w:rPr>
          <w:rFonts w:ascii="Times New Roman" w:eastAsia="Times New Roman" w:hAnsi="Times New Roman" w:cs="Times New Roman"/>
          <w:bCs/>
          <w:sz w:val="28"/>
          <w:szCs w:val="28"/>
          <w:lang w:val="uk-UA"/>
        </w:rPr>
        <w:t xml:space="preserve">Відповідно до вимог Закону України від 05.09.2017 № 2145-VIIІ «Про освіту», який почав діяти з 28 вересня 2017 року  (стаття 41 «Система забезпечення якості освіти»), Закону України </w:t>
      </w:r>
      <w:r w:rsidR="00ED4885">
        <w:rPr>
          <w:rFonts w:ascii="Times New Roman" w:eastAsia="Times New Roman" w:hAnsi="Times New Roman" w:cs="Times New Roman"/>
          <w:bCs/>
          <w:sz w:val="28"/>
          <w:szCs w:val="28"/>
          <w:lang w:val="uk-UA"/>
        </w:rPr>
        <w:t xml:space="preserve">від </w:t>
      </w:r>
      <w:r w:rsidRPr="00BC29C9">
        <w:rPr>
          <w:rFonts w:ascii="Times New Roman" w:eastAsia="Times New Roman" w:hAnsi="Times New Roman" w:cs="Times New Roman"/>
          <w:bCs/>
          <w:sz w:val="28"/>
          <w:szCs w:val="28"/>
          <w:lang w:val="uk-UA"/>
        </w:rPr>
        <w:t xml:space="preserve">22.06.2000 № 1841-III «Про позашкільну освіту» </w:t>
      </w:r>
      <w:r w:rsidR="00ED4885">
        <w:rPr>
          <w:rFonts w:ascii="Times New Roman" w:eastAsia="Times New Roman" w:hAnsi="Times New Roman" w:cs="Times New Roman"/>
          <w:bCs/>
          <w:sz w:val="28"/>
          <w:szCs w:val="28"/>
          <w:lang w:val="uk-UA"/>
        </w:rPr>
        <w:t>(</w:t>
      </w:r>
      <w:r w:rsidRPr="00BC29C9">
        <w:rPr>
          <w:rFonts w:ascii="Times New Roman" w:eastAsia="Times New Roman" w:hAnsi="Times New Roman" w:cs="Times New Roman"/>
          <w:bCs/>
          <w:sz w:val="28"/>
          <w:szCs w:val="28"/>
          <w:lang w:val="uk-UA"/>
        </w:rPr>
        <w:t>зі змінами</w:t>
      </w:r>
      <w:r w:rsidR="00ED4885">
        <w:rPr>
          <w:rFonts w:ascii="Times New Roman" w:eastAsia="Times New Roman" w:hAnsi="Times New Roman" w:cs="Times New Roman"/>
          <w:bCs/>
          <w:sz w:val="28"/>
          <w:szCs w:val="28"/>
          <w:lang w:val="uk-UA"/>
        </w:rPr>
        <w:t>)</w:t>
      </w:r>
      <w:r w:rsidRPr="00BC29C9">
        <w:rPr>
          <w:rFonts w:ascii="Times New Roman" w:eastAsia="Times New Roman" w:hAnsi="Times New Roman" w:cs="Times New Roman"/>
          <w:bCs/>
          <w:sz w:val="28"/>
          <w:szCs w:val="28"/>
          <w:lang w:val="uk-UA"/>
        </w:rPr>
        <w:t xml:space="preserve">, наказу Державної служби якості освіти України від 07.12.2020 № 01-11/78 «Про затвердження методичних рекомендацій з питань формування внутрішньої системи забезпечення якості освіти у закладах позашкільної освіти», </w:t>
      </w:r>
      <w:r w:rsidR="00ED4885">
        <w:rPr>
          <w:rFonts w:ascii="Times New Roman" w:eastAsia="Times New Roman" w:hAnsi="Times New Roman" w:cs="Times New Roman"/>
          <w:bCs/>
          <w:sz w:val="28"/>
          <w:szCs w:val="28"/>
          <w:lang w:val="uk-UA"/>
        </w:rPr>
        <w:t xml:space="preserve"> </w:t>
      </w:r>
      <w:r w:rsidRPr="00BC29C9">
        <w:rPr>
          <w:rFonts w:ascii="Times New Roman" w:eastAsia="Times New Roman" w:hAnsi="Times New Roman" w:cs="Times New Roman"/>
          <w:bCs/>
          <w:sz w:val="28"/>
          <w:szCs w:val="28"/>
          <w:lang w:val="uk-UA"/>
        </w:rPr>
        <w:t xml:space="preserve">на підставі рішення педагогічної ради Центру позашкільної роботи, з метою аналізу стану сформованості та функціонування внутрішньої системи, використання системного підходу до здійснення моніторингу на всіх етапах освітнього процесу, постійного підвищення якості освіти для здобувачів позашкільної освіти та освітньої діяльності, </w:t>
      </w:r>
      <w:r w:rsidR="00212BF0">
        <w:rPr>
          <w:rFonts w:ascii="Times New Roman" w:eastAsia="Times New Roman" w:hAnsi="Times New Roman" w:cs="Times New Roman"/>
          <w:bCs/>
          <w:sz w:val="28"/>
          <w:szCs w:val="28"/>
          <w:lang w:val="uk-UA"/>
        </w:rPr>
        <w:t xml:space="preserve">було </w:t>
      </w:r>
      <w:r w:rsidRPr="00BC29C9">
        <w:rPr>
          <w:rFonts w:ascii="Times New Roman" w:eastAsia="Times New Roman" w:hAnsi="Times New Roman" w:cs="Times New Roman"/>
          <w:bCs/>
          <w:sz w:val="28"/>
          <w:szCs w:val="28"/>
          <w:lang w:val="uk-UA"/>
        </w:rPr>
        <w:t>розроблен</w:t>
      </w:r>
      <w:r w:rsidR="003F7C0D">
        <w:rPr>
          <w:rFonts w:ascii="Times New Roman" w:eastAsia="Times New Roman" w:hAnsi="Times New Roman" w:cs="Times New Roman"/>
          <w:bCs/>
          <w:sz w:val="28"/>
          <w:szCs w:val="28"/>
          <w:lang w:val="uk-UA"/>
        </w:rPr>
        <w:t>о</w:t>
      </w:r>
      <w:r w:rsidRPr="00BC29C9">
        <w:rPr>
          <w:rFonts w:ascii="Times New Roman" w:eastAsia="Times New Roman" w:hAnsi="Times New Roman" w:cs="Times New Roman"/>
          <w:bCs/>
          <w:sz w:val="28"/>
          <w:szCs w:val="28"/>
          <w:lang w:val="uk-UA"/>
        </w:rPr>
        <w:t xml:space="preserve"> структур</w:t>
      </w:r>
      <w:r w:rsidR="003F7C0D">
        <w:rPr>
          <w:rFonts w:ascii="Times New Roman" w:eastAsia="Times New Roman" w:hAnsi="Times New Roman" w:cs="Times New Roman"/>
          <w:bCs/>
          <w:sz w:val="28"/>
          <w:szCs w:val="28"/>
          <w:lang w:val="uk-UA"/>
        </w:rPr>
        <w:t>у</w:t>
      </w:r>
      <w:r w:rsidRPr="00BC29C9">
        <w:rPr>
          <w:rFonts w:ascii="Times New Roman" w:eastAsia="Times New Roman" w:hAnsi="Times New Roman" w:cs="Times New Roman"/>
          <w:bCs/>
          <w:sz w:val="28"/>
          <w:szCs w:val="28"/>
          <w:lang w:val="uk-UA"/>
        </w:rPr>
        <w:t xml:space="preserve"> внутрішньої системи забезпечення якості освіти</w:t>
      </w:r>
      <w:r w:rsidR="003F7C0D">
        <w:rPr>
          <w:rFonts w:ascii="Times New Roman" w:eastAsia="Times New Roman" w:hAnsi="Times New Roman" w:cs="Times New Roman"/>
          <w:bCs/>
          <w:sz w:val="28"/>
          <w:szCs w:val="28"/>
          <w:lang w:val="uk-UA"/>
        </w:rPr>
        <w:t xml:space="preserve">, </w:t>
      </w:r>
      <w:r w:rsidRPr="00BC29C9">
        <w:rPr>
          <w:rFonts w:ascii="Times New Roman" w:eastAsia="Times New Roman" w:hAnsi="Times New Roman" w:cs="Times New Roman"/>
          <w:bCs/>
          <w:sz w:val="28"/>
          <w:szCs w:val="28"/>
          <w:lang w:val="uk-UA"/>
        </w:rPr>
        <w:t>затверджено та введено в дію «Положення про внутрішню систему забезпечення якості освіти Центру позашкільної роботи»</w:t>
      </w:r>
      <w:r w:rsidR="003E3693" w:rsidRPr="00BC29C9">
        <w:rPr>
          <w:rFonts w:ascii="Times New Roman" w:eastAsia="Times New Roman" w:hAnsi="Times New Roman" w:cs="Times New Roman"/>
          <w:bCs/>
          <w:sz w:val="28"/>
          <w:szCs w:val="28"/>
          <w:lang w:val="uk-UA"/>
        </w:rPr>
        <w:t>.</w:t>
      </w:r>
    </w:p>
    <w:p w14:paraId="05FDB4A3" w14:textId="4EFC4C6E" w:rsidR="00C1071D" w:rsidRPr="00EF534C" w:rsidRDefault="00EA4B30" w:rsidP="00EF534C">
      <w:pPr>
        <w:spacing w:after="0" w:line="240" w:lineRule="auto"/>
        <w:ind w:firstLine="708"/>
        <w:jc w:val="both"/>
        <w:outlineLvl w:val="5"/>
        <w:rPr>
          <w:rFonts w:ascii="Times New Roman" w:eastAsia="Times New Roman" w:hAnsi="Times New Roman" w:cs="Times New Roman"/>
          <w:bCs/>
          <w:sz w:val="28"/>
          <w:szCs w:val="28"/>
          <w:lang w:val="uk-UA"/>
        </w:rPr>
      </w:pPr>
      <w:r w:rsidRPr="00BC29C9">
        <w:rPr>
          <w:rFonts w:ascii="Times New Roman" w:eastAsia="Times New Roman" w:hAnsi="Times New Roman" w:cs="Times New Roman"/>
          <w:bCs/>
          <w:sz w:val="28"/>
          <w:szCs w:val="28"/>
          <w:lang w:val="uk-UA"/>
        </w:rPr>
        <w:t>Протягом 202</w:t>
      </w:r>
      <w:r w:rsidR="007D221B">
        <w:rPr>
          <w:rFonts w:ascii="Times New Roman" w:eastAsia="Times New Roman" w:hAnsi="Times New Roman" w:cs="Times New Roman"/>
          <w:bCs/>
          <w:sz w:val="28"/>
          <w:szCs w:val="28"/>
          <w:lang w:val="uk-UA"/>
        </w:rPr>
        <w:t>2</w:t>
      </w:r>
      <w:r w:rsidRPr="00BC29C9">
        <w:rPr>
          <w:rFonts w:ascii="Times New Roman" w:eastAsia="Times New Roman" w:hAnsi="Times New Roman" w:cs="Times New Roman"/>
          <w:bCs/>
          <w:sz w:val="28"/>
          <w:szCs w:val="28"/>
          <w:lang w:val="uk-UA"/>
        </w:rPr>
        <w:t>-202</w:t>
      </w:r>
      <w:r w:rsidR="007D221B">
        <w:rPr>
          <w:rFonts w:ascii="Times New Roman" w:eastAsia="Times New Roman" w:hAnsi="Times New Roman" w:cs="Times New Roman"/>
          <w:bCs/>
          <w:sz w:val="28"/>
          <w:szCs w:val="28"/>
          <w:lang w:val="uk-UA"/>
        </w:rPr>
        <w:t>3</w:t>
      </w:r>
      <w:r w:rsidRPr="00BC29C9">
        <w:rPr>
          <w:rFonts w:ascii="Times New Roman" w:eastAsia="Times New Roman" w:hAnsi="Times New Roman" w:cs="Times New Roman"/>
          <w:bCs/>
          <w:sz w:val="28"/>
          <w:szCs w:val="28"/>
          <w:lang w:val="uk-UA"/>
        </w:rPr>
        <w:t xml:space="preserve"> н.р</w:t>
      </w:r>
      <w:r w:rsidR="00D258BB">
        <w:rPr>
          <w:rFonts w:ascii="Times New Roman" w:eastAsia="Times New Roman" w:hAnsi="Times New Roman" w:cs="Times New Roman"/>
          <w:bCs/>
          <w:sz w:val="28"/>
          <w:szCs w:val="28"/>
          <w:lang w:val="uk-UA"/>
        </w:rPr>
        <w:t>.</w:t>
      </w:r>
      <w:r w:rsidRPr="00BC29C9">
        <w:rPr>
          <w:rFonts w:ascii="Times New Roman" w:eastAsia="Times New Roman" w:hAnsi="Times New Roman" w:cs="Times New Roman"/>
          <w:bCs/>
          <w:sz w:val="28"/>
          <w:szCs w:val="28"/>
          <w:lang w:val="uk-UA"/>
        </w:rPr>
        <w:t xml:space="preserve"> </w:t>
      </w:r>
      <w:r w:rsidR="00CA4C93">
        <w:rPr>
          <w:rFonts w:ascii="Times New Roman" w:eastAsia="Times New Roman" w:hAnsi="Times New Roman" w:cs="Times New Roman"/>
          <w:bCs/>
          <w:sz w:val="28"/>
          <w:szCs w:val="28"/>
          <w:lang w:val="uk-UA"/>
        </w:rPr>
        <w:t>у закладі проводилось комплексне самооцінювання закладу за соціально-реабілітаційним та гуманітарним напрямами.</w:t>
      </w:r>
      <w:r w:rsidR="00EF534C">
        <w:rPr>
          <w:rFonts w:ascii="Times New Roman" w:eastAsia="Times New Roman" w:hAnsi="Times New Roman" w:cs="Times New Roman"/>
          <w:bCs/>
          <w:sz w:val="28"/>
          <w:szCs w:val="28"/>
          <w:lang w:val="uk-UA"/>
        </w:rPr>
        <w:t xml:space="preserve"> </w:t>
      </w:r>
      <w:r w:rsidR="00CA4C93" w:rsidRPr="00C1071D">
        <w:rPr>
          <w:rFonts w:ascii="Times New Roman" w:eastAsia="Times New Roman" w:hAnsi="Times New Roman"/>
          <w:bCs/>
          <w:sz w:val="28"/>
          <w:szCs w:val="28"/>
          <w:lang w:val="uk-UA"/>
        </w:rPr>
        <w:t>Самооцінювання проводилось згідно чинного законодавства.</w:t>
      </w:r>
      <w:r w:rsidR="00C1071D" w:rsidRPr="00C1071D">
        <w:rPr>
          <w:rFonts w:ascii="Arial" w:eastAsia="Times New Roman" w:hAnsi="Arial" w:cs="Arial"/>
          <w:bCs/>
          <w:color w:val="000000"/>
          <w:kern w:val="36"/>
          <w:sz w:val="27"/>
          <w:szCs w:val="27"/>
          <w:lang w:val="uk-UA" w:eastAsia="uk-UA"/>
        </w:rPr>
        <w:t xml:space="preserve"> </w:t>
      </w:r>
      <w:r w:rsidR="00C1071D" w:rsidRPr="00C1071D">
        <w:rPr>
          <w:rFonts w:ascii="Times New Roman" w:eastAsia="Times New Roman" w:hAnsi="Times New Roman"/>
          <w:bCs/>
          <w:sz w:val="28"/>
          <w:szCs w:val="28"/>
          <w:lang w:val="uk-UA"/>
        </w:rPr>
        <w:t xml:space="preserve">(Наказ ДСЯОУ № 01-11/66 від 29.09.2021 року </w:t>
      </w:r>
      <w:r w:rsidR="00C1071D">
        <w:rPr>
          <w:rFonts w:ascii="Times New Roman" w:eastAsia="Times New Roman" w:hAnsi="Times New Roman"/>
          <w:bCs/>
          <w:sz w:val="28"/>
          <w:szCs w:val="28"/>
          <w:lang w:val="uk-UA"/>
        </w:rPr>
        <w:t>«</w:t>
      </w:r>
      <w:r w:rsidR="00C1071D" w:rsidRPr="00C1071D">
        <w:rPr>
          <w:rFonts w:ascii="Times New Roman" w:eastAsia="Times New Roman" w:hAnsi="Times New Roman"/>
          <w:bCs/>
          <w:sz w:val="28"/>
          <w:szCs w:val="28"/>
          <w:lang w:val="uk-UA"/>
        </w:rPr>
        <w:t>Про формування внутрішньої системи забезпечення якості освіти та проведення самооцінювання освітніх і управлінських процесів у закладах позашкільної освіти</w:t>
      </w:r>
      <w:r w:rsidR="00C1071D">
        <w:rPr>
          <w:rFonts w:ascii="Times New Roman" w:eastAsia="Times New Roman" w:hAnsi="Times New Roman"/>
          <w:bCs/>
          <w:sz w:val="28"/>
          <w:szCs w:val="28"/>
          <w:lang w:val="uk-UA"/>
        </w:rPr>
        <w:t>»)</w:t>
      </w:r>
    </w:p>
    <w:p w14:paraId="3A7B09AB" w14:textId="31D6F386" w:rsidR="005A3C1E" w:rsidRDefault="00C1071D" w:rsidP="00EF534C">
      <w:pPr>
        <w:spacing w:after="0" w:line="240" w:lineRule="auto"/>
        <w:ind w:firstLine="708"/>
        <w:jc w:val="both"/>
        <w:outlineLvl w:val="5"/>
        <w:rPr>
          <w:rFonts w:ascii="Times New Roman" w:eastAsia="Times New Roman" w:hAnsi="Times New Roman"/>
          <w:bCs/>
          <w:sz w:val="28"/>
          <w:szCs w:val="28"/>
          <w:lang w:val="uk-UA"/>
        </w:rPr>
      </w:pPr>
      <w:r>
        <w:rPr>
          <w:rFonts w:ascii="Times New Roman" w:eastAsia="Times New Roman" w:hAnsi="Times New Roman"/>
          <w:bCs/>
          <w:sz w:val="28"/>
          <w:szCs w:val="28"/>
          <w:lang w:val="uk-UA"/>
        </w:rPr>
        <w:t xml:space="preserve">На сайті закладу оприлюднені </w:t>
      </w:r>
      <w:r w:rsidR="005A3C1E" w:rsidRPr="00C1071D">
        <w:rPr>
          <w:rFonts w:ascii="Times New Roman" w:eastAsia="Times New Roman" w:hAnsi="Times New Roman"/>
          <w:bCs/>
          <w:sz w:val="28"/>
          <w:szCs w:val="28"/>
          <w:lang w:val="uk-UA"/>
        </w:rPr>
        <w:t xml:space="preserve"> критерії та індикатори  самооцінювання закладу позашкільної освіти</w:t>
      </w:r>
      <w:r w:rsidR="00BA304B" w:rsidRPr="00C1071D">
        <w:rPr>
          <w:rFonts w:ascii="Times New Roman" w:eastAsia="Times New Roman" w:hAnsi="Times New Roman"/>
          <w:bCs/>
          <w:sz w:val="28"/>
          <w:szCs w:val="28"/>
          <w:lang w:val="uk-UA"/>
        </w:rPr>
        <w:t>;</w:t>
      </w:r>
      <w:r>
        <w:rPr>
          <w:rFonts w:ascii="Times New Roman" w:eastAsia="Times New Roman" w:hAnsi="Times New Roman"/>
          <w:bCs/>
          <w:sz w:val="28"/>
          <w:szCs w:val="28"/>
          <w:lang w:val="uk-UA"/>
        </w:rPr>
        <w:t xml:space="preserve"> створені гугл-форми </w:t>
      </w:r>
      <w:r w:rsidR="00BA304B" w:rsidRPr="00C1071D">
        <w:rPr>
          <w:rFonts w:ascii="Times New Roman" w:eastAsia="Times New Roman" w:hAnsi="Times New Roman"/>
          <w:bCs/>
          <w:sz w:val="28"/>
          <w:szCs w:val="28"/>
          <w:lang w:val="uk-UA"/>
        </w:rPr>
        <w:t>а</w:t>
      </w:r>
      <w:r w:rsidR="005A3C1E" w:rsidRPr="00C1071D">
        <w:rPr>
          <w:rFonts w:ascii="Times New Roman" w:eastAsia="Times New Roman" w:hAnsi="Times New Roman"/>
          <w:bCs/>
          <w:sz w:val="28"/>
          <w:szCs w:val="28"/>
          <w:lang w:val="uk-UA"/>
        </w:rPr>
        <w:t>нкет для педагогічних працівників</w:t>
      </w:r>
      <w:r>
        <w:rPr>
          <w:rFonts w:ascii="Times New Roman" w:eastAsia="Times New Roman" w:hAnsi="Times New Roman"/>
          <w:bCs/>
          <w:sz w:val="28"/>
          <w:szCs w:val="28"/>
          <w:lang w:val="uk-UA"/>
        </w:rPr>
        <w:t xml:space="preserve">, </w:t>
      </w:r>
      <w:r w:rsidR="005A3C1E" w:rsidRPr="00C1071D">
        <w:rPr>
          <w:rFonts w:ascii="Times New Roman" w:eastAsia="Times New Roman" w:hAnsi="Times New Roman"/>
          <w:bCs/>
          <w:sz w:val="28"/>
          <w:szCs w:val="28"/>
          <w:lang w:val="uk-UA"/>
        </w:rPr>
        <w:t>для вихованців</w:t>
      </w:r>
      <w:r w:rsidR="00BA304B" w:rsidRPr="00C1071D">
        <w:rPr>
          <w:rFonts w:ascii="Times New Roman" w:eastAsia="Times New Roman" w:hAnsi="Times New Roman"/>
          <w:bCs/>
          <w:sz w:val="28"/>
          <w:szCs w:val="28"/>
          <w:lang w:val="uk-UA"/>
        </w:rPr>
        <w:t>;</w:t>
      </w:r>
      <w:r w:rsidR="005A3C1E" w:rsidRPr="00C1071D">
        <w:rPr>
          <w:rFonts w:ascii="Times New Roman" w:eastAsia="Times New Roman" w:hAnsi="Times New Roman"/>
          <w:bCs/>
          <w:sz w:val="28"/>
          <w:szCs w:val="28"/>
          <w:lang w:val="uk-UA"/>
        </w:rPr>
        <w:t xml:space="preserve"> для батьків</w:t>
      </w:r>
      <w:r>
        <w:rPr>
          <w:rFonts w:ascii="Times New Roman" w:eastAsia="Times New Roman" w:hAnsi="Times New Roman"/>
          <w:bCs/>
          <w:sz w:val="28"/>
          <w:szCs w:val="28"/>
          <w:lang w:val="uk-UA"/>
        </w:rPr>
        <w:t>; заповнені</w:t>
      </w:r>
      <w:r w:rsidR="005A3C1E" w:rsidRPr="00C1071D">
        <w:rPr>
          <w:rFonts w:ascii="Times New Roman" w:eastAsia="Times New Roman" w:hAnsi="Times New Roman"/>
          <w:bCs/>
          <w:sz w:val="28"/>
          <w:szCs w:val="28"/>
          <w:lang w:val="uk-UA"/>
        </w:rPr>
        <w:t xml:space="preserve"> форм</w:t>
      </w:r>
      <w:r w:rsidR="003F7C0D">
        <w:rPr>
          <w:rFonts w:ascii="Times New Roman" w:eastAsia="Times New Roman" w:hAnsi="Times New Roman"/>
          <w:bCs/>
          <w:sz w:val="28"/>
          <w:szCs w:val="28"/>
          <w:lang w:val="uk-UA"/>
        </w:rPr>
        <w:t>и</w:t>
      </w:r>
      <w:r w:rsidR="005A3C1E" w:rsidRPr="00C1071D">
        <w:rPr>
          <w:rFonts w:ascii="Times New Roman" w:eastAsia="Times New Roman" w:hAnsi="Times New Roman"/>
          <w:bCs/>
          <w:sz w:val="28"/>
          <w:szCs w:val="28"/>
          <w:lang w:val="uk-UA"/>
        </w:rPr>
        <w:t xml:space="preserve"> спостереження за навчальним заняттям</w:t>
      </w:r>
      <w:r w:rsidR="00DF4824" w:rsidRPr="00C1071D">
        <w:rPr>
          <w:rFonts w:ascii="Times New Roman" w:eastAsia="Times New Roman" w:hAnsi="Times New Roman"/>
          <w:bCs/>
          <w:sz w:val="28"/>
          <w:szCs w:val="28"/>
          <w:lang w:val="uk-UA"/>
        </w:rPr>
        <w:t>;</w:t>
      </w:r>
      <w:r w:rsidR="005A3C1E" w:rsidRPr="00C1071D">
        <w:rPr>
          <w:rFonts w:ascii="Times New Roman" w:eastAsia="Times New Roman" w:hAnsi="Times New Roman"/>
          <w:bCs/>
          <w:sz w:val="28"/>
          <w:szCs w:val="28"/>
          <w:lang w:val="uk-UA"/>
        </w:rPr>
        <w:t xml:space="preserve"> за освітнім середовищем</w:t>
      </w:r>
      <w:r>
        <w:rPr>
          <w:rFonts w:ascii="Times New Roman" w:eastAsia="Times New Roman" w:hAnsi="Times New Roman"/>
          <w:bCs/>
          <w:sz w:val="28"/>
          <w:szCs w:val="28"/>
          <w:lang w:val="uk-UA"/>
        </w:rPr>
        <w:t>; форми вивчення документації.</w:t>
      </w:r>
    </w:p>
    <w:p w14:paraId="30CFC42F" w14:textId="77777777" w:rsidR="0069238A" w:rsidRPr="00C1071D" w:rsidRDefault="0069238A" w:rsidP="00EF534C">
      <w:pPr>
        <w:spacing w:after="0" w:line="240" w:lineRule="auto"/>
        <w:ind w:firstLine="708"/>
        <w:jc w:val="both"/>
        <w:outlineLvl w:val="5"/>
        <w:rPr>
          <w:rFonts w:ascii="Times New Roman" w:eastAsia="Times New Roman" w:hAnsi="Times New Roman"/>
          <w:bCs/>
          <w:sz w:val="28"/>
          <w:szCs w:val="28"/>
          <w:lang w:val="uk-UA"/>
        </w:rPr>
      </w:pPr>
    </w:p>
    <w:p w14:paraId="5508BDDB" w14:textId="49B26535" w:rsidR="0069238A" w:rsidRDefault="00BB6952" w:rsidP="00E63DBB">
      <w:pPr>
        <w:spacing w:after="0" w:line="240" w:lineRule="auto"/>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
          <w:noProof/>
          <w:sz w:val="28"/>
          <w:szCs w:val="28"/>
          <w:lang w:val="uk-UA"/>
        </w:rPr>
        <w:lastRenderedPageBreak/>
        <w:drawing>
          <wp:anchor distT="0" distB="0" distL="114300" distR="114300" simplePos="0" relativeHeight="251652608" behindDoc="0" locked="0" layoutInCell="1" allowOverlap="1" wp14:anchorId="65D58A80" wp14:editId="5B95E080">
            <wp:simplePos x="0" y="0"/>
            <wp:positionH relativeFrom="column">
              <wp:posOffset>-6985</wp:posOffset>
            </wp:positionH>
            <wp:positionV relativeFrom="paragraph">
              <wp:posOffset>5755987</wp:posOffset>
            </wp:positionV>
            <wp:extent cx="5789295" cy="3629660"/>
            <wp:effectExtent l="0" t="0" r="0" b="0"/>
            <wp:wrapTopAndBottom/>
            <wp:docPr id="557559314"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V relativeFrom="margin">
              <wp14:pctHeight>0</wp14:pctHeight>
            </wp14:sizeRelV>
          </wp:anchor>
        </w:drawing>
      </w:r>
      <w:r>
        <w:rPr>
          <w:rFonts w:ascii="Times New Roman" w:eastAsia="Times New Roman" w:hAnsi="Times New Roman" w:cs="Times New Roman"/>
          <w:b/>
          <w:noProof/>
          <w:sz w:val="28"/>
          <w:szCs w:val="28"/>
          <w:lang w:val="uk-UA"/>
        </w:rPr>
        <w:drawing>
          <wp:anchor distT="0" distB="0" distL="114300" distR="114300" simplePos="0" relativeHeight="251655680" behindDoc="0" locked="0" layoutInCell="1" allowOverlap="1" wp14:anchorId="0AD5DE9C" wp14:editId="732F039E">
            <wp:simplePos x="0" y="0"/>
            <wp:positionH relativeFrom="column">
              <wp:posOffset>-6985</wp:posOffset>
            </wp:positionH>
            <wp:positionV relativeFrom="paragraph">
              <wp:posOffset>2569210</wp:posOffset>
            </wp:positionV>
            <wp:extent cx="5721350" cy="3048000"/>
            <wp:effectExtent l="0" t="0" r="0" b="0"/>
            <wp:wrapTopAndBottom/>
            <wp:docPr id="1780972310"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624865" w:rsidRPr="00BC29C9">
        <w:rPr>
          <w:rFonts w:ascii="Times New Roman" w:eastAsia="Times New Roman" w:hAnsi="Times New Roman" w:cs="Times New Roman"/>
          <w:bCs/>
          <w:sz w:val="28"/>
          <w:szCs w:val="28"/>
          <w:lang w:val="uk-UA"/>
        </w:rPr>
        <w:t xml:space="preserve">    </w:t>
      </w:r>
      <w:r w:rsidR="003654A3" w:rsidRPr="00BC29C9">
        <w:rPr>
          <w:rFonts w:ascii="Times New Roman" w:eastAsia="Times New Roman" w:hAnsi="Times New Roman" w:cs="Times New Roman"/>
          <w:bCs/>
          <w:sz w:val="28"/>
          <w:szCs w:val="28"/>
          <w:lang w:val="uk-UA"/>
        </w:rPr>
        <w:t xml:space="preserve">За результатами самооцінювання </w:t>
      </w:r>
      <w:r w:rsidR="00BD42A3" w:rsidRPr="00BC29C9">
        <w:rPr>
          <w:rFonts w:ascii="Times New Roman" w:eastAsia="Times New Roman" w:hAnsi="Times New Roman" w:cs="Times New Roman"/>
          <w:bCs/>
          <w:sz w:val="28"/>
          <w:szCs w:val="28"/>
          <w:lang w:val="uk-UA"/>
        </w:rPr>
        <w:t xml:space="preserve">проведено аналіз та </w:t>
      </w:r>
      <w:r w:rsidR="003654A3" w:rsidRPr="00BC29C9">
        <w:rPr>
          <w:rFonts w:ascii="Times New Roman" w:eastAsia="Times New Roman" w:hAnsi="Times New Roman" w:cs="Times New Roman"/>
          <w:bCs/>
          <w:sz w:val="28"/>
          <w:szCs w:val="28"/>
          <w:lang w:val="uk-UA"/>
        </w:rPr>
        <w:t>підготовлено звіт</w:t>
      </w:r>
      <w:r w:rsidR="00BD42A3" w:rsidRPr="00BC29C9">
        <w:rPr>
          <w:rFonts w:ascii="Times New Roman" w:eastAsia="Times New Roman" w:hAnsi="Times New Roman" w:cs="Times New Roman"/>
          <w:bCs/>
          <w:sz w:val="28"/>
          <w:szCs w:val="28"/>
          <w:lang w:val="uk-UA"/>
        </w:rPr>
        <w:t>.</w:t>
      </w:r>
    </w:p>
    <w:tbl>
      <w:tblPr>
        <w:tblW w:w="9904" w:type="dxa"/>
        <w:tblCellMar>
          <w:top w:w="7" w:type="dxa"/>
          <w:left w:w="106" w:type="dxa"/>
          <w:right w:w="48" w:type="dxa"/>
        </w:tblCellMar>
        <w:tblLook w:val="04A0" w:firstRow="1" w:lastRow="0" w:firstColumn="1" w:lastColumn="0" w:noHBand="0" w:noVBand="1"/>
      </w:tblPr>
      <w:tblGrid>
        <w:gridCol w:w="468"/>
        <w:gridCol w:w="4405"/>
        <w:gridCol w:w="1269"/>
        <w:gridCol w:w="1271"/>
        <w:gridCol w:w="1206"/>
        <w:gridCol w:w="1285"/>
      </w:tblGrid>
      <w:tr w:rsidR="00E63DBB" w:rsidRPr="006F11EE" w14:paraId="2A837B45" w14:textId="77777777" w:rsidTr="00212BF0">
        <w:trPr>
          <w:trHeight w:val="288"/>
        </w:trPr>
        <w:tc>
          <w:tcPr>
            <w:tcW w:w="46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BCB9223" w14:textId="77777777" w:rsidR="00E63DBB" w:rsidRDefault="00E63DBB" w:rsidP="009A62F2">
            <w:pPr>
              <w:spacing w:after="15"/>
              <w:ind w:left="46"/>
            </w:pPr>
            <w:r w:rsidRPr="002930BF">
              <w:rPr>
                <w:rFonts w:ascii="Times New Roman" w:eastAsia="Times New Roman" w:hAnsi="Times New Roman" w:cs="Times New Roman"/>
                <w:sz w:val="24"/>
              </w:rPr>
              <w:t xml:space="preserve">№ </w:t>
            </w:r>
          </w:p>
          <w:p w14:paraId="5BB2355C" w14:textId="77777777" w:rsidR="00E63DBB" w:rsidRDefault="00E63DBB" w:rsidP="009A62F2">
            <w:pPr>
              <w:spacing w:after="0"/>
              <w:ind w:left="14"/>
            </w:pPr>
            <w:r w:rsidRPr="002930BF">
              <w:rPr>
                <w:rFonts w:ascii="Times New Roman" w:eastAsia="Times New Roman" w:hAnsi="Times New Roman" w:cs="Times New Roman"/>
                <w:sz w:val="24"/>
              </w:rPr>
              <w:t xml:space="preserve">з/п </w:t>
            </w:r>
          </w:p>
        </w:tc>
        <w:tc>
          <w:tcPr>
            <w:tcW w:w="445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EB5F2CC" w14:textId="77777777" w:rsidR="00E63DBB" w:rsidRDefault="00E63DBB" w:rsidP="009A62F2">
            <w:pPr>
              <w:spacing w:after="0"/>
              <w:jc w:val="center"/>
            </w:pPr>
            <w:proofErr w:type="spellStart"/>
            <w:r w:rsidRPr="002930BF">
              <w:rPr>
                <w:rFonts w:ascii="Times New Roman" w:eastAsia="Times New Roman" w:hAnsi="Times New Roman" w:cs="Times New Roman"/>
                <w:sz w:val="24"/>
              </w:rPr>
              <w:t>Напрям</w:t>
            </w:r>
            <w:proofErr w:type="spellEnd"/>
            <w:r w:rsidRPr="002930BF">
              <w:rPr>
                <w:rFonts w:ascii="Times New Roman" w:eastAsia="Times New Roman" w:hAnsi="Times New Roman" w:cs="Times New Roman"/>
                <w:sz w:val="24"/>
              </w:rPr>
              <w:t xml:space="preserve"> </w:t>
            </w:r>
            <w:proofErr w:type="spellStart"/>
            <w:r w:rsidRPr="002930BF">
              <w:rPr>
                <w:rFonts w:ascii="Times New Roman" w:eastAsia="Times New Roman" w:hAnsi="Times New Roman" w:cs="Times New Roman"/>
                <w:sz w:val="24"/>
              </w:rPr>
              <w:t>оцінювання</w:t>
            </w:r>
            <w:proofErr w:type="spellEnd"/>
            <w:r w:rsidRPr="002930BF">
              <w:rPr>
                <w:rFonts w:ascii="Times New Roman" w:eastAsia="Times New Roman" w:hAnsi="Times New Roman" w:cs="Times New Roman"/>
                <w:sz w:val="24"/>
              </w:rPr>
              <w:t xml:space="preserve"> </w:t>
            </w:r>
          </w:p>
        </w:tc>
        <w:tc>
          <w:tcPr>
            <w:tcW w:w="4978" w:type="dxa"/>
            <w:gridSpan w:val="4"/>
            <w:tcBorders>
              <w:top w:val="single" w:sz="4" w:space="0" w:color="000000"/>
              <w:left w:val="single" w:sz="4" w:space="0" w:color="000000"/>
              <w:bottom w:val="single" w:sz="4" w:space="0" w:color="000000"/>
              <w:right w:val="single" w:sz="4" w:space="0" w:color="000000"/>
            </w:tcBorders>
            <w:shd w:val="clear" w:color="auto" w:fill="auto"/>
          </w:tcPr>
          <w:p w14:paraId="053056ED" w14:textId="77777777" w:rsidR="00E63DBB" w:rsidRDefault="00E63DBB" w:rsidP="009A62F2">
            <w:pPr>
              <w:spacing w:after="0"/>
              <w:ind w:right="59"/>
              <w:jc w:val="center"/>
            </w:pPr>
            <w:proofErr w:type="spellStart"/>
            <w:r w:rsidRPr="002930BF">
              <w:rPr>
                <w:rFonts w:ascii="Times New Roman" w:eastAsia="Times New Roman" w:hAnsi="Times New Roman" w:cs="Times New Roman"/>
                <w:sz w:val="24"/>
              </w:rPr>
              <w:t>Рівень</w:t>
            </w:r>
            <w:proofErr w:type="spellEnd"/>
            <w:r w:rsidRPr="002930BF">
              <w:rPr>
                <w:rFonts w:ascii="Times New Roman" w:eastAsia="Times New Roman" w:hAnsi="Times New Roman" w:cs="Times New Roman"/>
                <w:sz w:val="24"/>
              </w:rPr>
              <w:t xml:space="preserve"> </w:t>
            </w:r>
          </w:p>
        </w:tc>
      </w:tr>
      <w:tr w:rsidR="0069238A" w14:paraId="2A460BE5" w14:textId="77777777" w:rsidTr="0069238A">
        <w:trPr>
          <w:trHeight w:val="286"/>
        </w:trPr>
        <w:tc>
          <w:tcPr>
            <w:tcW w:w="0" w:type="auto"/>
            <w:vMerge/>
            <w:tcBorders>
              <w:top w:val="nil"/>
              <w:left w:val="single" w:sz="4" w:space="0" w:color="000000"/>
              <w:bottom w:val="single" w:sz="4" w:space="0" w:color="000000"/>
              <w:right w:val="single" w:sz="4" w:space="0" w:color="000000"/>
            </w:tcBorders>
            <w:shd w:val="clear" w:color="auto" w:fill="auto"/>
          </w:tcPr>
          <w:p w14:paraId="111CD040" w14:textId="77777777" w:rsidR="00E63DBB" w:rsidRPr="006F11EE" w:rsidRDefault="00E63DBB" w:rsidP="009A62F2"/>
        </w:tc>
        <w:tc>
          <w:tcPr>
            <w:tcW w:w="4458" w:type="dxa"/>
            <w:vMerge/>
            <w:tcBorders>
              <w:top w:val="nil"/>
              <w:left w:val="single" w:sz="4" w:space="0" w:color="000000"/>
              <w:bottom w:val="single" w:sz="4" w:space="0" w:color="000000"/>
              <w:right w:val="single" w:sz="4" w:space="0" w:color="000000"/>
            </w:tcBorders>
            <w:shd w:val="clear" w:color="auto" w:fill="auto"/>
          </w:tcPr>
          <w:p w14:paraId="196DD3FC" w14:textId="77777777" w:rsidR="00E63DBB" w:rsidRPr="006F11EE" w:rsidRDefault="00E63DBB" w:rsidP="009A62F2"/>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256A2EE2" w14:textId="76DF1D68" w:rsidR="00E63DBB" w:rsidRPr="00E63DBB" w:rsidRDefault="00E63DBB" w:rsidP="009A62F2">
            <w:pPr>
              <w:spacing w:after="0"/>
              <w:ind w:left="60"/>
              <w:rPr>
                <w:rFonts w:ascii="Times New Roman" w:eastAsia="Times New Roman" w:hAnsi="Times New Roman" w:cs="Times New Roman"/>
                <w:sz w:val="20"/>
                <w:szCs w:val="20"/>
                <w:lang w:val="uk-UA"/>
              </w:rPr>
            </w:pPr>
            <w:r w:rsidRPr="00E63DBB">
              <w:rPr>
                <w:rFonts w:ascii="Times New Roman" w:eastAsia="Times New Roman" w:hAnsi="Times New Roman" w:cs="Times New Roman"/>
                <w:sz w:val="20"/>
                <w:szCs w:val="20"/>
              </w:rPr>
              <w:t>В</w:t>
            </w:r>
            <w:proofErr w:type="spellStart"/>
            <w:r w:rsidRPr="00E63DBB">
              <w:rPr>
                <w:rFonts w:ascii="Times New Roman" w:eastAsia="Times New Roman" w:hAnsi="Times New Roman" w:cs="Times New Roman"/>
                <w:sz w:val="20"/>
                <w:szCs w:val="20"/>
                <w:lang w:val="uk-UA"/>
              </w:rPr>
              <w:t>исокий</w:t>
            </w:r>
            <w:proofErr w:type="spellEnd"/>
            <w:r w:rsidRPr="00E63DBB">
              <w:rPr>
                <w:rFonts w:ascii="Times New Roman" w:eastAsia="Times New Roman" w:hAnsi="Times New Roman" w:cs="Times New Roman"/>
                <w:sz w:val="20"/>
                <w:szCs w:val="20"/>
                <w:lang w:val="uk-UA"/>
              </w:rPr>
              <w:t xml:space="preserve"> </w:t>
            </w:r>
          </w:p>
          <w:p w14:paraId="759560C0" w14:textId="77777777" w:rsidR="00E63DBB" w:rsidRPr="00E63DBB" w:rsidRDefault="00E63DBB" w:rsidP="009A62F2">
            <w:pPr>
              <w:spacing w:after="0"/>
              <w:ind w:left="60"/>
              <w:rPr>
                <w:sz w:val="20"/>
                <w:szCs w:val="20"/>
                <w:lang w:val="uk-UA"/>
              </w:rPr>
            </w:pPr>
            <w:r w:rsidRPr="00E63DBB">
              <w:rPr>
                <w:rFonts w:ascii="Times New Roman" w:eastAsia="Times New Roman" w:hAnsi="Times New Roman" w:cs="Times New Roman"/>
                <w:sz w:val="20"/>
                <w:szCs w:val="20"/>
                <w:lang w:val="uk-UA"/>
              </w:rPr>
              <w:t xml:space="preserve"> 76-100%</w:t>
            </w:r>
          </w:p>
        </w:tc>
        <w:tc>
          <w:tcPr>
            <w:tcW w:w="1275" w:type="dxa"/>
            <w:tcBorders>
              <w:top w:val="single" w:sz="4" w:space="0" w:color="000000"/>
              <w:left w:val="single" w:sz="4" w:space="0" w:color="000000"/>
              <w:bottom w:val="single" w:sz="4" w:space="0" w:color="000000"/>
              <w:right w:val="single" w:sz="4" w:space="0" w:color="000000"/>
            </w:tcBorders>
            <w:shd w:val="clear" w:color="auto" w:fill="00B0F0"/>
          </w:tcPr>
          <w:p w14:paraId="7EAD9EFB" w14:textId="04BEC6DC" w:rsidR="00E63DBB" w:rsidRPr="00E63DBB" w:rsidRDefault="00E63DBB" w:rsidP="009A62F2">
            <w:pPr>
              <w:spacing w:after="0"/>
              <w:ind w:left="94"/>
              <w:rPr>
                <w:rFonts w:ascii="Times New Roman" w:eastAsia="Times New Roman" w:hAnsi="Times New Roman" w:cs="Times New Roman"/>
                <w:sz w:val="20"/>
                <w:szCs w:val="20"/>
                <w:lang w:val="uk-UA"/>
              </w:rPr>
            </w:pPr>
            <w:r w:rsidRPr="00E63DBB">
              <w:rPr>
                <w:rFonts w:ascii="Times New Roman" w:eastAsia="Times New Roman" w:hAnsi="Times New Roman" w:cs="Times New Roman"/>
                <w:sz w:val="20"/>
                <w:szCs w:val="20"/>
              </w:rPr>
              <w:t>Д</w:t>
            </w:r>
            <w:r w:rsidRPr="00E63DBB">
              <w:rPr>
                <w:rFonts w:ascii="Times New Roman" w:eastAsia="Times New Roman" w:hAnsi="Times New Roman" w:cs="Times New Roman"/>
                <w:sz w:val="20"/>
                <w:szCs w:val="20"/>
                <w:lang w:val="uk-UA"/>
              </w:rPr>
              <w:t xml:space="preserve">остатній </w:t>
            </w:r>
          </w:p>
          <w:p w14:paraId="65B8FF7D" w14:textId="77777777" w:rsidR="00E63DBB" w:rsidRPr="00E63DBB" w:rsidRDefault="00E63DBB" w:rsidP="009A62F2">
            <w:pPr>
              <w:spacing w:after="0"/>
              <w:ind w:left="94"/>
              <w:rPr>
                <w:sz w:val="20"/>
                <w:szCs w:val="20"/>
              </w:rPr>
            </w:pPr>
            <w:r w:rsidRPr="00E63DBB">
              <w:rPr>
                <w:rFonts w:ascii="Times New Roman" w:eastAsia="Times New Roman" w:hAnsi="Times New Roman" w:cs="Times New Roman"/>
                <w:sz w:val="20"/>
                <w:szCs w:val="20"/>
                <w:lang w:val="uk-UA"/>
              </w:rPr>
              <w:t>51-75%</w:t>
            </w:r>
            <w:r w:rsidRPr="00E63DBB">
              <w:rPr>
                <w:rFonts w:ascii="Times New Roman" w:eastAsia="Times New Roman" w:hAnsi="Times New Roman" w:cs="Times New Roman"/>
                <w:sz w:val="20"/>
                <w:szCs w:val="2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FFFF00"/>
          </w:tcPr>
          <w:p w14:paraId="052E4571" w14:textId="77777777" w:rsidR="00E63DBB" w:rsidRPr="00E63DBB" w:rsidRDefault="00E63DBB" w:rsidP="009A62F2">
            <w:pPr>
              <w:spacing w:after="0"/>
              <w:ind w:left="10"/>
              <w:jc w:val="both"/>
              <w:rPr>
                <w:rFonts w:ascii="Times New Roman" w:eastAsia="Times New Roman" w:hAnsi="Times New Roman" w:cs="Times New Roman"/>
                <w:sz w:val="20"/>
                <w:szCs w:val="20"/>
              </w:rPr>
            </w:pPr>
            <w:r w:rsidRPr="00E63DBB">
              <w:rPr>
                <w:rFonts w:ascii="Times New Roman" w:eastAsia="Times New Roman" w:hAnsi="Times New Roman" w:cs="Times New Roman"/>
                <w:sz w:val="20"/>
                <w:szCs w:val="20"/>
              </w:rPr>
              <w:t>В</w:t>
            </w:r>
            <w:proofErr w:type="spellStart"/>
            <w:r w:rsidRPr="00E63DBB">
              <w:rPr>
                <w:rFonts w:ascii="Times New Roman" w:eastAsia="Times New Roman" w:hAnsi="Times New Roman" w:cs="Times New Roman"/>
                <w:sz w:val="20"/>
                <w:szCs w:val="20"/>
                <w:lang w:val="uk-UA"/>
              </w:rPr>
              <w:t>имагає</w:t>
            </w:r>
            <w:proofErr w:type="spellEnd"/>
            <w:r w:rsidRPr="00E63DBB">
              <w:rPr>
                <w:rFonts w:ascii="Times New Roman" w:eastAsia="Times New Roman" w:hAnsi="Times New Roman" w:cs="Times New Roman"/>
                <w:sz w:val="20"/>
                <w:szCs w:val="20"/>
                <w:lang w:val="uk-UA"/>
              </w:rPr>
              <w:t xml:space="preserve"> покращення</w:t>
            </w:r>
          </w:p>
          <w:p w14:paraId="5B2AAA29" w14:textId="77777777" w:rsidR="00E63DBB" w:rsidRPr="00E63DBB" w:rsidRDefault="00E63DBB" w:rsidP="009A62F2">
            <w:pPr>
              <w:spacing w:after="0"/>
              <w:ind w:left="10"/>
              <w:jc w:val="both"/>
              <w:rPr>
                <w:sz w:val="20"/>
                <w:szCs w:val="20"/>
              </w:rPr>
            </w:pPr>
            <w:r w:rsidRPr="00E63DBB">
              <w:rPr>
                <w:rFonts w:ascii="Times New Roman" w:eastAsia="Times New Roman" w:hAnsi="Times New Roman" w:cs="Times New Roman"/>
                <w:sz w:val="20"/>
                <w:szCs w:val="20"/>
                <w:lang w:val="uk-UA"/>
              </w:rPr>
              <w:t>26-50%</w:t>
            </w:r>
            <w:r w:rsidRPr="00E63DBB">
              <w:rPr>
                <w:rFonts w:ascii="Times New Roman" w:eastAsia="Times New Roman" w:hAnsi="Times New Roman" w:cs="Times New Roman"/>
                <w:sz w:val="20"/>
                <w:szCs w:val="20"/>
              </w:rPr>
              <w:t xml:space="preserve"> </w:t>
            </w:r>
          </w:p>
        </w:tc>
        <w:tc>
          <w:tcPr>
            <w:tcW w:w="1293" w:type="dxa"/>
            <w:tcBorders>
              <w:top w:val="single" w:sz="4" w:space="0" w:color="000000"/>
              <w:left w:val="single" w:sz="4" w:space="0" w:color="000000"/>
              <w:bottom w:val="single" w:sz="4" w:space="0" w:color="000000"/>
              <w:right w:val="single" w:sz="4" w:space="0" w:color="000000"/>
            </w:tcBorders>
            <w:shd w:val="clear" w:color="auto" w:fill="FF0000"/>
          </w:tcPr>
          <w:p w14:paraId="0ECEC3E2" w14:textId="64E89A72" w:rsidR="00E63DBB" w:rsidRPr="00212BF0" w:rsidRDefault="00E63DBB" w:rsidP="009A62F2">
            <w:pPr>
              <w:spacing w:after="0"/>
              <w:ind w:left="19"/>
              <w:rPr>
                <w:rFonts w:ascii="Times New Roman" w:eastAsia="Times New Roman" w:hAnsi="Times New Roman" w:cs="Times New Roman"/>
                <w:sz w:val="20"/>
                <w:szCs w:val="20"/>
                <w:lang w:val="uk-UA"/>
              </w:rPr>
            </w:pPr>
            <w:r w:rsidRPr="00212BF0">
              <w:rPr>
                <w:rFonts w:ascii="Times New Roman" w:eastAsia="Times New Roman" w:hAnsi="Times New Roman" w:cs="Times New Roman"/>
                <w:sz w:val="20"/>
                <w:szCs w:val="20"/>
              </w:rPr>
              <w:t>Н</w:t>
            </w:r>
            <w:proofErr w:type="spellStart"/>
            <w:r w:rsidRPr="00212BF0">
              <w:rPr>
                <w:rFonts w:ascii="Times New Roman" w:eastAsia="Times New Roman" w:hAnsi="Times New Roman" w:cs="Times New Roman"/>
                <w:sz w:val="20"/>
                <w:szCs w:val="20"/>
                <w:lang w:val="uk-UA"/>
              </w:rPr>
              <w:t>изький</w:t>
            </w:r>
            <w:proofErr w:type="spellEnd"/>
            <w:r w:rsidRPr="00212BF0">
              <w:rPr>
                <w:rFonts w:ascii="Times New Roman" w:eastAsia="Times New Roman" w:hAnsi="Times New Roman" w:cs="Times New Roman"/>
                <w:sz w:val="20"/>
                <w:szCs w:val="20"/>
                <w:lang w:val="uk-UA"/>
              </w:rPr>
              <w:t xml:space="preserve"> </w:t>
            </w:r>
          </w:p>
          <w:p w14:paraId="2D3D788A" w14:textId="77777777" w:rsidR="00E63DBB" w:rsidRPr="00212BF0" w:rsidRDefault="00E63DBB" w:rsidP="009A62F2">
            <w:pPr>
              <w:spacing w:after="0"/>
              <w:ind w:left="19"/>
              <w:rPr>
                <w:sz w:val="20"/>
                <w:szCs w:val="20"/>
              </w:rPr>
            </w:pPr>
            <w:r w:rsidRPr="00212BF0">
              <w:rPr>
                <w:rFonts w:ascii="Times New Roman" w:eastAsia="Times New Roman" w:hAnsi="Times New Roman" w:cs="Times New Roman"/>
                <w:sz w:val="20"/>
                <w:szCs w:val="20"/>
                <w:lang w:val="uk-UA"/>
              </w:rPr>
              <w:t>0-25%</w:t>
            </w:r>
            <w:r w:rsidRPr="00212BF0">
              <w:rPr>
                <w:rFonts w:ascii="Times New Roman" w:eastAsia="Times New Roman" w:hAnsi="Times New Roman" w:cs="Times New Roman"/>
                <w:sz w:val="20"/>
                <w:szCs w:val="20"/>
              </w:rPr>
              <w:t xml:space="preserve"> </w:t>
            </w:r>
          </w:p>
        </w:tc>
      </w:tr>
      <w:tr w:rsidR="00E63DBB" w:rsidRPr="006F11EE" w14:paraId="3EA59C71" w14:textId="77777777" w:rsidTr="0069238A">
        <w:trPr>
          <w:trHeight w:val="563"/>
        </w:trPr>
        <w:tc>
          <w:tcPr>
            <w:tcW w:w="468" w:type="dxa"/>
            <w:tcBorders>
              <w:top w:val="single" w:sz="4" w:space="0" w:color="000000"/>
              <w:left w:val="single" w:sz="4" w:space="0" w:color="000000"/>
              <w:bottom w:val="single" w:sz="4" w:space="0" w:color="000000"/>
              <w:right w:val="single" w:sz="4" w:space="0" w:color="000000"/>
            </w:tcBorders>
            <w:shd w:val="clear" w:color="auto" w:fill="auto"/>
          </w:tcPr>
          <w:p w14:paraId="5C4307C9" w14:textId="77777777" w:rsidR="00E63DBB" w:rsidRDefault="00E63DBB" w:rsidP="009A62F2">
            <w:pPr>
              <w:spacing w:after="0"/>
              <w:ind w:right="60"/>
              <w:jc w:val="center"/>
            </w:pPr>
            <w:r w:rsidRPr="002930BF">
              <w:rPr>
                <w:rFonts w:ascii="Times New Roman" w:eastAsia="Times New Roman" w:hAnsi="Times New Roman" w:cs="Times New Roman"/>
                <w:sz w:val="24"/>
              </w:rPr>
              <w:t xml:space="preserve">1 </w:t>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14:paraId="128EA1AF" w14:textId="77777777" w:rsidR="00E63DBB" w:rsidRPr="006F11EE" w:rsidRDefault="00E63DBB" w:rsidP="009A62F2">
            <w:pPr>
              <w:spacing w:after="0"/>
            </w:pPr>
            <w:proofErr w:type="spellStart"/>
            <w:r w:rsidRPr="006F11EE">
              <w:rPr>
                <w:rFonts w:ascii="Times New Roman" w:eastAsia="Times New Roman" w:hAnsi="Times New Roman" w:cs="Times New Roman"/>
                <w:sz w:val="24"/>
              </w:rPr>
              <w:t>Освітнє</w:t>
            </w:r>
            <w:proofErr w:type="spellEnd"/>
            <w:r w:rsidRPr="006F11EE">
              <w:rPr>
                <w:rFonts w:ascii="Times New Roman" w:eastAsia="Times New Roman" w:hAnsi="Times New Roman" w:cs="Times New Roman"/>
                <w:sz w:val="24"/>
              </w:rPr>
              <w:t xml:space="preserve"> </w:t>
            </w:r>
            <w:proofErr w:type="spellStart"/>
            <w:r w:rsidRPr="006F11EE">
              <w:rPr>
                <w:rFonts w:ascii="Times New Roman" w:eastAsia="Times New Roman" w:hAnsi="Times New Roman" w:cs="Times New Roman"/>
                <w:sz w:val="24"/>
              </w:rPr>
              <w:t>середовище</w:t>
            </w:r>
            <w:proofErr w:type="spellEnd"/>
            <w:r w:rsidRPr="006F11EE">
              <w:rPr>
                <w:rFonts w:ascii="Times New Roman" w:eastAsia="Times New Roman" w:hAnsi="Times New Roman" w:cs="Times New Roman"/>
                <w:sz w:val="24"/>
              </w:rPr>
              <w:t xml:space="preserve"> закладу </w:t>
            </w:r>
            <w:proofErr w:type="spellStart"/>
            <w:r w:rsidRPr="006F11EE">
              <w:rPr>
                <w:rFonts w:ascii="Times New Roman" w:eastAsia="Times New Roman" w:hAnsi="Times New Roman" w:cs="Times New Roman"/>
                <w:sz w:val="24"/>
              </w:rPr>
              <w:t>позашкільної</w:t>
            </w:r>
            <w:proofErr w:type="spellEnd"/>
            <w:r w:rsidRPr="006F11EE">
              <w:rPr>
                <w:rFonts w:ascii="Times New Roman" w:eastAsia="Times New Roman" w:hAnsi="Times New Roman" w:cs="Times New Roman"/>
                <w:sz w:val="24"/>
              </w:rPr>
              <w:t xml:space="preserve"> </w:t>
            </w:r>
            <w:proofErr w:type="spellStart"/>
            <w:r w:rsidRPr="006F11EE">
              <w:rPr>
                <w:rFonts w:ascii="Times New Roman" w:eastAsia="Times New Roman" w:hAnsi="Times New Roman" w:cs="Times New Roman"/>
                <w:sz w:val="24"/>
              </w:rPr>
              <w:t>освіти</w:t>
            </w:r>
            <w:proofErr w:type="spellEnd"/>
            <w:r w:rsidRPr="006F11EE">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DD6D20" w14:textId="77777777" w:rsidR="00E63DBB" w:rsidRPr="00F63D87" w:rsidRDefault="00E63DBB" w:rsidP="009A62F2">
            <w:pPr>
              <w:spacing w:after="0"/>
              <w:ind w:right="62"/>
              <w:jc w:val="center"/>
            </w:pPr>
            <w:r w:rsidRPr="00F63D87">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00B0F0"/>
          </w:tcPr>
          <w:p w14:paraId="3DB02118" w14:textId="77777777" w:rsidR="00E63DBB" w:rsidRDefault="00E63DBB" w:rsidP="009A62F2">
            <w:pPr>
              <w:spacing w:after="0"/>
              <w:ind w:right="2"/>
              <w:jc w:val="center"/>
            </w:pPr>
            <w:r>
              <w:rPr>
                <w:rFonts w:ascii="Times New Roman" w:eastAsia="Times New Roman" w:hAnsi="Times New Roman" w:cs="Times New Roman"/>
                <w:sz w:val="24"/>
                <w:lang w:val="uk-UA"/>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F25F9A" w14:textId="77777777" w:rsidR="00E63DBB" w:rsidRDefault="00E63DBB" w:rsidP="009A62F2">
            <w:pPr>
              <w:spacing w:after="0"/>
              <w:ind w:left="3"/>
              <w:jc w:val="center"/>
            </w:pPr>
            <w:r w:rsidRPr="002930BF">
              <w:rPr>
                <w:rFonts w:ascii="Times New Roman" w:eastAsia="Times New Roman" w:hAnsi="Times New Roman" w:cs="Times New Roman"/>
                <w:sz w:val="24"/>
              </w:rPr>
              <w:t xml:space="preserve">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54A4E2A" w14:textId="77777777" w:rsidR="00E63DBB" w:rsidRDefault="00E63DBB" w:rsidP="009A62F2">
            <w:pPr>
              <w:spacing w:after="0"/>
              <w:jc w:val="center"/>
            </w:pPr>
            <w:r w:rsidRPr="002930BF">
              <w:rPr>
                <w:rFonts w:ascii="Times New Roman" w:eastAsia="Times New Roman" w:hAnsi="Times New Roman" w:cs="Times New Roman"/>
                <w:sz w:val="24"/>
              </w:rPr>
              <w:t xml:space="preserve"> </w:t>
            </w:r>
          </w:p>
        </w:tc>
      </w:tr>
      <w:tr w:rsidR="00E63DBB" w:rsidRPr="006F11EE" w14:paraId="238142FA" w14:textId="77777777" w:rsidTr="0069238A">
        <w:trPr>
          <w:trHeight w:val="629"/>
        </w:trPr>
        <w:tc>
          <w:tcPr>
            <w:tcW w:w="468" w:type="dxa"/>
            <w:tcBorders>
              <w:top w:val="single" w:sz="4" w:space="0" w:color="000000"/>
              <w:left w:val="single" w:sz="4" w:space="0" w:color="000000"/>
              <w:bottom w:val="single" w:sz="4" w:space="0" w:color="000000"/>
              <w:right w:val="single" w:sz="4" w:space="0" w:color="000000"/>
            </w:tcBorders>
            <w:shd w:val="clear" w:color="auto" w:fill="auto"/>
          </w:tcPr>
          <w:p w14:paraId="726F6633" w14:textId="77777777" w:rsidR="00E63DBB" w:rsidRDefault="00E63DBB" w:rsidP="009A62F2">
            <w:pPr>
              <w:spacing w:after="0"/>
              <w:ind w:right="60"/>
              <w:jc w:val="center"/>
            </w:pPr>
            <w:r w:rsidRPr="002930BF">
              <w:rPr>
                <w:rFonts w:ascii="Times New Roman" w:eastAsia="Times New Roman" w:hAnsi="Times New Roman" w:cs="Times New Roman"/>
                <w:sz w:val="24"/>
              </w:rPr>
              <w:t xml:space="preserve">2 </w:t>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14:paraId="36B0B9D9" w14:textId="77777777" w:rsidR="00E63DBB" w:rsidRDefault="00E63DBB" w:rsidP="009A62F2">
            <w:pPr>
              <w:spacing w:after="0"/>
            </w:pPr>
            <w:r w:rsidRPr="002930BF">
              <w:rPr>
                <w:rFonts w:ascii="Times New Roman" w:eastAsia="Times New Roman" w:hAnsi="Times New Roman" w:cs="Times New Roman"/>
                <w:sz w:val="24"/>
              </w:rPr>
              <w:t xml:space="preserve">Система </w:t>
            </w:r>
            <w:proofErr w:type="spellStart"/>
            <w:r w:rsidRPr="002930BF">
              <w:rPr>
                <w:rFonts w:ascii="Times New Roman" w:eastAsia="Times New Roman" w:hAnsi="Times New Roman" w:cs="Times New Roman"/>
                <w:sz w:val="24"/>
              </w:rPr>
              <w:t>оцінювання</w:t>
            </w:r>
            <w:proofErr w:type="spellEnd"/>
            <w:r w:rsidRPr="002930BF">
              <w:rPr>
                <w:rFonts w:ascii="Times New Roman" w:eastAsia="Times New Roman" w:hAnsi="Times New Roman" w:cs="Times New Roman"/>
                <w:sz w:val="24"/>
              </w:rPr>
              <w:t xml:space="preserve"> </w:t>
            </w:r>
            <w:proofErr w:type="spellStart"/>
            <w:r w:rsidRPr="002930BF">
              <w:rPr>
                <w:rFonts w:ascii="Times New Roman" w:eastAsia="Times New Roman" w:hAnsi="Times New Roman" w:cs="Times New Roman"/>
                <w:sz w:val="24"/>
              </w:rPr>
              <w:t>здобувачів</w:t>
            </w:r>
            <w:proofErr w:type="spellEnd"/>
            <w:r w:rsidRPr="002930BF">
              <w:rPr>
                <w:rFonts w:ascii="Times New Roman" w:eastAsia="Times New Roman" w:hAnsi="Times New Roman" w:cs="Times New Roman"/>
                <w:sz w:val="24"/>
              </w:rPr>
              <w:t xml:space="preserve"> </w:t>
            </w:r>
            <w:proofErr w:type="spellStart"/>
            <w:r w:rsidRPr="002930BF">
              <w:rPr>
                <w:rFonts w:ascii="Times New Roman" w:eastAsia="Times New Roman" w:hAnsi="Times New Roman" w:cs="Times New Roman"/>
                <w:sz w:val="24"/>
              </w:rPr>
              <w:t>освіти</w:t>
            </w:r>
            <w:proofErr w:type="spellEnd"/>
            <w:r w:rsidRPr="002930BF">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D69578" w14:textId="77777777" w:rsidR="00E63DBB" w:rsidRDefault="00E63DBB" w:rsidP="009A62F2">
            <w:pPr>
              <w:spacing w:after="0"/>
              <w:ind w:right="2"/>
              <w:jc w:val="center"/>
            </w:pPr>
            <w:r w:rsidRPr="002930BF">
              <w:rPr>
                <w:rFonts w:ascii="Times New Roman" w:eastAsia="Times New Roman" w:hAnsi="Times New Roman" w:cs="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00B0F0"/>
          </w:tcPr>
          <w:p w14:paraId="2730FC0E" w14:textId="77777777" w:rsidR="00E63DBB" w:rsidRDefault="00E63DBB" w:rsidP="009A62F2">
            <w:pPr>
              <w:spacing w:after="0"/>
              <w:ind w:left="24"/>
              <w:jc w:val="center"/>
            </w:pPr>
            <w:r>
              <w:rPr>
                <w:rFonts w:ascii="Times New Roman" w:eastAsia="Times New Roman" w:hAnsi="Times New Roman" w:cs="Times New Roman"/>
                <w:sz w:val="24"/>
                <w:lang w:val="uk-UA"/>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D42684D" w14:textId="77777777" w:rsidR="00E63DBB" w:rsidRDefault="00E63DBB" w:rsidP="009A62F2">
            <w:pPr>
              <w:spacing w:after="0"/>
              <w:ind w:left="3"/>
              <w:jc w:val="center"/>
            </w:pPr>
            <w:r w:rsidRPr="002930BF">
              <w:rPr>
                <w:rFonts w:ascii="Times New Roman" w:eastAsia="Times New Roman" w:hAnsi="Times New Roman" w:cs="Times New Roman"/>
                <w:sz w:val="24"/>
              </w:rPr>
              <w:t xml:space="preserve">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17A802D4" w14:textId="77777777" w:rsidR="00E63DBB" w:rsidRDefault="00E63DBB" w:rsidP="009A62F2">
            <w:pPr>
              <w:spacing w:after="0"/>
              <w:jc w:val="center"/>
            </w:pPr>
            <w:r w:rsidRPr="002930BF">
              <w:rPr>
                <w:rFonts w:ascii="Times New Roman" w:eastAsia="Times New Roman" w:hAnsi="Times New Roman" w:cs="Times New Roman"/>
                <w:sz w:val="24"/>
              </w:rPr>
              <w:t xml:space="preserve"> </w:t>
            </w:r>
          </w:p>
        </w:tc>
      </w:tr>
      <w:tr w:rsidR="00E63DBB" w:rsidRPr="006F11EE" w14:paraId="1096CED4" w14:textId="77777777" w:rsidTr="0069238A">
        <w:trPr>
          <w:trHeight w:val="539"/>
        </w:trPr>
        <w:tc>
          <w:tcPr>
            <w:tcW w:w="468" w:type="dxa"/>
            <w:tcBorders>
              <w:top w:val="single" w:sz="4" w:space="0" w:color="000000"/>
              <w:left w:val="single" w:sz="4" w:space="0" w:color="000000"/>
              <w:bottom w:val="single" w:sz="4" w:space="0" w:color="000000"/>
              <w:right w:val="single" w:sz="4" w:space="0" w:color="000000"/>
            </w:tcBorders>
            <w:shd w:val="clear" w:color="auto" w:fill="auto"/>
          </w:tcPr>
          <w:p w14:paraId="30F340FF" w14:textId="77777777" w:rsidR="00E63DBB" w:rsidRDefault="00E63DBB" w:rsidP="009A62F2">
            <w:pPr>
              <w:spacing w:after="0"/>
              <w:ind w:right="60"/>
              <w:jc w:val="center"/>
            </w:pPr>
            <w:r w:rsidRPr="002930BF">
              <w:rPr>
                <w:rFonts w:ascii="Times New Roman" w:eastAsia="Times New Roman" w:hAnsi="Times New Roman" w:cs="Times New Roman"/>
                <w:sz w:val="24"/>
              </w:rPr>
              <w:t xml:space="preserve">3 </w:t>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14:paraId="7F1137BF" w14:textId="3EA55C64" w:rsidR="00E63DBB" w:rsidRPr="0069238A" w:rsidRDefault="00E63DBB" w:rsidP="009A62F2">
            <w:pPr>
              <w:spacing w:after="0"/>
              <w:rPr>
                <w:lang w:val="uk-UA"/>
              </w:rPr>
            </w:pPr>
            <w:proofErr w:type="spellStart"/>
            <w:r w:rsidRPr="002930BF">
              <w:rPr>
                <w:rFonts w:ascii="Times New Roman" w:eastAsia="Times New Roman" w:hAnsi="Times New Roman" w:cs="Times New Roman"/>
                <w:sz w:val="24"/>
              </w:rPr>
              <w:t>Педагогічна</w:t>
            </w:r>
            <w:proofErr w:type="spellEnd"/>
            <w:r w:rsidRPr="002930BF">
              <w:rPr>
                <w:rFonts w:ascii="Times New Roman" w:eastAsia="Times New Roman" w:hAnsi="Times New Roman" w:cs="Times New Roman"/>
                <w:sz w:val="24"/>
              </w:rPr>
              <w:t xml:space="preserve"> </w:t>
            </w:r>
            <w:proofErr w:type="spellStart"/>
            <w:r w:rsidRPr="002930BF">
              <w:rPr>
                <w:rFonts w:ascii="Times New Roman" w:eastAsia="Times New Roman" w:hAnsi="Times New Roman" w:cs="Times New Roman"/>
                <w:sz w:val="24"/>
              </w:rPr>
              <w:t>діяльність</w:t>
            </w:r>
            <w:proofErr w:type="spellEnd"/>
            <w:r w:rsidRPr="002930BF">
              <w:rPr>
                <w:rFonts w:ascii="Times New Roman" w:eastAsia="Times New Roman" w:hAnsi="Times New Roman" w:cs="Times New Roman"/>
                <w:sz w:val="24"/>
              </w:rPr>
              <w:t xml:space="preserve"> </w:t>
            </w:r>
            <w:proofErr w:type="spellStart"/>
            <w:proofErr w:type="gramStart"/>
            <w:r w:rsidRPr="002930BF">
              <w:rPr>
                <w:rFonts w:ascii="Times New Roman" w:eastAsia="Times New Roman" w:hAnsi="Times New Roman" w:cs="Times New Roman"/>
                <w:sz w:val="24"/>
              </w:rPr>
              <w:t>педаг</w:t>
            </w:r>
            <w:proofErr w:type="spellEnd"/>
            <w:r w:rsidR="0069238A">
              <w:rPr>
                <w:rFonts w:ascii="Times New Roman" w:eastAsia="Times New Roman" w:hAnsi="Times New Roman" w:cs="Times New Roman"/>
                <w:sz w:val="24"/>
                <w:lang w:val="uk-UA"/>
              </w:rPr>
              <w:t>.працівників</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529494AB" w14:textId="77777777" w:rsidR="00E63DBB" w:rsidRPr="00F63D87" w:rsidRDefault="00E63DBB" w:rsidP="009A62F2">
            <w:pPr>
              <w:spacing w:after="0"/>
              <w:ind w:right="2"/>
              <w:jc w:val="center"/>
              <w:rPr>
                <w:lang w:val="uk-UA"/>
              </w:rPr>
            </w:pPr>
            <w:r w:rsidRPr="002930BF">
              <w:rPr>
                <w:rFonts w:ascii="Times New Roman" w:eastAsia="Times New Roman" w:hAnsi="Times New Roman" w:cs="Times New Roman"/>
                <w:sz w:val="24"/>
              </w:rPr>
              <w:t xml:space="preserve"> </w:t>
            </w:r>
            <w:r>
              <w:rPr>
                <w:rFonts w:ascii="Times New Roman" w:eastAsia="Times New Roman" w:hAnsi="Times New Roman" w:cs="Times New Roman"/>
                <w:sz w:val="24"/>
                <w:lang w:val="uk-UA"/>
              </w:rPr>
              <w:t>78,8%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29184EBF" w14:textId="77777777" w:rsidR="00E63DBB" w:rsidRPr="00F63D87" w:rsidRDefault="00E63DBB" w:rsidP="009A62F2">
            <w:pPr>
              <w:spacing w:after="0"/>
              <w:ind w:left="24"/>
              <w:rPr>
                <w:lang w:val="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91BB12" w14:textId="77777777" w:rsidR="00E63DBB" w:rsidRDefault="00E63DBB" w:rsidP="009A62F2">
            <w:pPr>
              <w:spacing w:after="0"/>
              <w:ind w:left="3"/>
              <w:jc w:val="center"/>
            </w:pPr>
            <w:r w:rsidRPr="002930BF">
              <w:rPr>
                <w:rFonts w:ascii="Times New Roman" w:eastAsia="Times New Roman" w:hAnsi="Times New Roman" w:cs="Times New Roman"/>
                <w:sz w:val="24"/>
              </w:rPr>
              <w:t xml:space="preserve">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5C27889" w14:textId="77777777" w:rsidR="00E63DBB" w:rsidRDefault="00E63DBB" w:rsidP="009A62F2">
            <w:pPr>
              <w:spacing w:after="0"/>
              <w:jc w:val="center"/>
            </w:pPr>
            <w:r w:rsidRPr="002930BF">
              <w:rPr>
                <w:rFonts w:ascii="Times New Roman" w:eastAsia="Times New Roman" w:hAnsi="Times New Roman" w:cs="Times New Roman"/>
                <w:sz w:val="24"/>
              </w:rPr>
              <w:t xml:space="preserve"> </w:t>
            </w:r>
          </w:p>
        </w:tc>
      </w:tr>
      <w:tr w:rsidR="00E63DBB" w14:paraId="2B63181D" w14:textId="77777777" w:rsidTr="0069238A">
        <w:trPr>
          <w:trHeight w:val="522"/>
        </w:trPr>
        <w:tc>
          <w:tcPr>
            <w:tcW w:w="468" w:type="dxa"/>
            <w:tcBorders>
              <w:top w:val="single" w:sz="4" w:space="0" w:color="000000"/>
              <w:left w:val="single" w:sz="4" w:space="0" w:color="000000"/>
              <w:bottom w:val="single" w:sz="4" w:space="0" w:color="000000"/>
              <w:right w:val="single" w:sz="4" w:space="0" w:color="000000"/>
            </w:tcBorders>
            <w:shd w:val="clear" w:color="auto" w:fill="auto"/>
          </w:tcPr>
          <w:p w14:paraId="04895131" w14:textId="77777777" w:rsidR="00E63DBB" w:rsidRDefault="00E63DBB" w:rsidP="009A62F2">
            <w:pPr>
              <w:spacing w:after="0"/>
              <w:ind w:right="60"/>
              <w:jc w:val="center"/>
            </w:pPr>
            <w:r w:rsidRPr="002930BF">
              <w:rPr>
                <w:rFonts w:ascii="Times New Roman" w:eastAsia="Times New Roman" w:hAnsi="Times New Roman" w:cs="Times New Roman"/>
                <w:sz w:val="24"/>
              </w:rPr>
              <w:t xml:space="preserve">4 </w:t>
            </w:r>
          </w:p>
        </w:tc>
        <w:tc>
          <w:tcPr>
            <w:tcW w:w="4458" w:type="dxa"/>
            <w:tcBorders>
              <w:top w:val="single" w:sz="4" w:space="0" w:color="000000"/>
              <w:left w:val="single" w:sz="4" w:space="0" w:color="000000"/>
              <w:bottom w:val="single" w:sz="4" w:space="0" w:color="000000"/>
              <w:right w:val="single" w:sz="4" w:space="0" w:color="000000"/>
            </w:tcBorders>
            <w:shd w:val="clear" w:color="auto" w:fill="auto"/>
          </w:tcPr>
          <w:p w14:paraId="22FC84CB" w14:textId="77777777" w:rsidR="00E63DBB" w:rsidRDefault="00E63DBB" w:rsidP="009A62F2">
            <w:pPr>
              <w:spacing w:after="0"/>
            </w:pPr>
            <w:proofErr w:type="spellStart"/>
            <w:r w:rsidRPr="002930BF">
              <w:rPr>
                <w:rFonts w:ascii="Times New Roman" w:eastAsia="Times New Roman" w:hAnsi="Times New Roman" w:cs="Times New Roman"/>
                <w:sz w:val="24"/>
              </w:rPr>
              <w:t>Управлінська</w:t>
            </w:r>
            <w:proofErr w:type="spellEnd"/>
            <w:r w:rsidRPr="002930BF">
              <w:rPr>
                <w:rFonts w:ascii="Times New Roman" w:eastAsia="Times New Roman" w:hAnsi="Times New Roman" w:cs="Times New Roman"/>
                <w:sz w:val="24"/>
              </w:rPr>
              <w:t xml:space="preserve"> </w:t>
            </w:r>
            <w:proofErr w:type="spellStart"/>
            <w:r w:rsidRPr="002930BF">
              <w:rPr>
                <w:rFonts w:ascii="Times New Roman" w:eastAsia="Times New Roman" w:hAnsi="Times New Roman" w:cs="Times New Roman"/>
                <w:sz w:val="24"/>
              </w:rPr>
              <w:t>діяльність</w:t>
            </w:r>
            <w:proofErr w:type="spellEnd"/>
            <w:r w:rsidRPr="002930BF">
              <w:rPr>
                <w:rFonts w:ascii="Times New Roman" w:eastAsia="Times New Roman" w:hAnsi="Times New Roman" w:cs="Times New Roman"/>
                <w:sz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00B050"/>
          </w:tcPr>
          <w:p w14:paraId="4C7F17DE" w14:textId="77777777" w:rsidR="00E63DBB" w:rsidRPr="00F63D87" w:rsidRDefault="00E63DBB" w:rsidP="009A62F2">
            <w:pPr>
              <w:spacing w:after="0"/>
              <w:ind w:right="2"/>
              <w:jc w:val="center"/>
              <w:rPr>
                <w:lang w:val="uk-UA"/>
              </w:rPr>
            </w:pPr>
            <w:r w:rsidRPr="002930BF">
              <w:rPr>
                <w:rFonts w:ascii="Times New Roman" w:eastAsia="Times New Roman" w:hAnsi="Times New Roman" w:cs="Times New Roman"/>
                <w:sz w:val="24"/>
              </w:rPr>
              <w:t xml:space="preserve"> </w:t>
            </w:r>
            <w:r>
              <w:rPr>
                <w:rFonts w:ascii="Times New Roman" w:eastAsia="Times New Roman" w:hAnsi="Times New Roman" w:cs="Times New Roman"/>
                <w:sz w:val="24"/>
                <w:lang w:val="uk-UA"/>
              </w:rPr>
              <w:t>83,8%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C37B5C" w14:textId="77777777" w:rsidR="00E63DBB" w:rsidRDefault="00E63DBB" w:rsidP="009A62F2">
            <w:pPr>
              <w:spacing w:after="0"/>
              <w:ind w:left="24"/>
            </w:pPr>
            <w:r w:rsidRPr="002930BF">
              <w:rPr>
                <w:rFonts w:ascii="Times New Roman" w:eastAsia="Times New Roman" w:hAnsi="Times New Roman" w:cs="Times New Roman"/>
                <w:sz w:val="24"/>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605ED9" w14:textId="77777777" w:rsidR="00E63DBB" w:rsidRDefault="00E63DBB" w:rsidP="009A62F2">
            <w:pPr>
              <w:spacing w:after="0"/>
              <w:ind w:left="3"/>
              <w:jc w:val="center"/>
            </w:pPr>
            <w:r w:rsidRPr="002930BF">
              <w:rPr>
                <w:rFonts w:ascii="Times New Roman" w:eastAsia="Times New Roman" w:hAnsi="Times New Roman" w:cs="Times New Roman"/>
                <w:sz w:val="24"/>
              </w:rPr>
              <w:t xml:space="preserve"> </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C239048" w14:textId="77777777" w:rsidR="00E63DBB" w:rsidRDefault="00E63DBB" w:rsidP="009A62F2">
            <w:pPr>
              <w:spacing w:after="0"/>
              <w:jc w:val="center"/>
            </w:pPr>
            <w:r w:rsidRPr="002930BF">
              <w:rPr>
                <w:rFonts w:ascii="Times New Roman" w:eastAsia="Times New Roman" w:hAnsi="Times New Roman" w:cs="Times New Roman"/>
                <w:sz w:val="24"/>
              </w:rPr>
              <w:t xml:space="preserve"> </w:t>
            </w:r>
          </w:p>
        </w:tc>
      </w:tr>
    </w:tbl>
    <w:p w14:paraId="1C50505A" w14:textId="3BF4968A" w:rsidR="003F7C0D" w:rsidRDefault="00BB6952" w:rsidP="00E40E00">
      <w:pPr>
        <w:spacing w:after="0" w:line="240" w:lineRule="auto"/>
        <w:ind w:firstLine="708"/>
        <w:jc w:val="both"/>
        <w:outlineLvl w:val="5"/>
        <w:rPr>
          <w:rFonts w:ascii="Times New Roman" w:eastAsia="Times New Roman" w:hAnsi="Times New Roman" w:cs="Times New Roman"/>
          <w:b/>
          <w:sz w:val="28"/>
          <w:szCs w:val="28"/>
          <w:lang w:val="uk-UA"/>
        </w:rPr>
      </w:pPr>
      <w:r>
        <w:rPr>
          <w:rFonts w:ascii="Times New Roman" w:eastAsia="Times New Roman" w:hAnsi="Times New Roman" w:cs="Times New Roman"/>
          <w:b/>
          <w:noProof/>
          <w:sz w:val="28"/>
          <w:szCs w:val="28"/>
          <w:lang w:val="uk-UA"/>
        </w:rPr>
        <w:lastRenderedPageBreak/>
        <w:drawing>
          <wp:anchor distT="0" distB="0" distL="114300" distR="114300" simplePos="0" relativeHeight="251663872" behindDoc="0" locked="0" layoutInCell="1" allowOverlap="1" wp14:anchorId="65E0FE76" wp14:editId="0044FBF0">
            <wp:simplePos x="0" y="0"/>
            <wp:positionH relativeFrom="column">
              <wp:posOffset>40062</wp:posOffset>
            </wp:positionH>
            <wp:positionV relativeFrom="paragraph">
              <wp:posOffset>4121785</wp:posOffset>
            </wp:positionV>
            <wp:extent cx="6248400" cy="4765964"/>
            <wp:effectExtent l="0" t="0" r="0" b="0"/>
            <wp:wrapTopAndBottom/>
            <wp:docPr id="733520318"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eastAsia="Times New Roman" w:hAnsi="Times New Roman" w:cs="Times New Roman"/>
          <w:b/>
          <w:noProof/>
          <w:sz w:val="28"/>
          <w:szCs w:val="28"/>
          <w:lang w:val="uk-UA"/>
        </w:rPr>
        <w:drawing>
          <wp:anchor distT="0" distB="0" distL="114300" distR="114300" simplePos="0" relativeHeight="251660800" behindDoc="0" locked="0" layoutInCell="1" allowOverlap="1" wp14:anchorId="61C0CC2D" wp14:editId="285BE359">
            <wp:simplePos x="0" y="0"/>
            <wp:positionH relativeFrom="column">
              <wp:posOffset>62922</wp:posOffset>
            </wp:positionH>
            <wp:positionV relativeFrom="paragraph">
              <wp:posOffset>-228196</wp:posOffset>
            </wp:positionV>
            <wp:extent cx="6225540" cy="4211782"/>
            <wp:effectExtent l="0" t="0" r="0" b="0"/>
            <wp:wrapTopAndBottom/>
            <wp:docPr id="1242898304" name="Діагра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p w14:paraId="3A31FAA1" w14:textId="77777777" w:rsidR="0069238A" w:rsidRDefault="0069238A" w:rsidP="00BC4B82">
      <w:pPr>
        <w:spacing w:after="0" w:line="240" w:lineRule="auto"/>
        <w:jc w:val="both"/>
        <w:outlineLvl w:val="5"/>
        <w:rPr>
          <w:rFonts w:ascii="Times New Roman" w:eastAsia="Times New Roman" w:hAnsi="Times New Roman" w:cs="Times New Roman"/>
          <w:b/>
          <w:sz w:val="28"/>
          <w:szCs w:val="28"/>
          <w:lang w:val="uk-UA"/>
        </w:rPr>
      </w:pPr>
    </w:p>
    <w:p w14:paraId="0F5CDC3F" w14:textId="77777777" w:rsidR="0069238A" w:rsidRDefault="0069238A" w:rsidP="00BC4B82">
      <w:pPr>
        <w:spacing w:after="0" w:line="240" w:lineRule="auto"/>
        <w:jc w:val="both"/>
        <w:outlineLvl w:val="5"/>
        <w:rPr>
          <w:rFonts w:ascii="Times New Roman" w:eastAsia="Times New Roman" w:hAnsi="Times New Roman" w:cs="Times New Roman"/>
          <w:b/>
          <w:sz w:val="28"/>
          <w:szCs w:val="28"/>
          <w:lang w:val="uk-UA"/>
        </w:rPr>
      </w:pPr>
    </w:p>
    <w:p w14:paraId="00F22CB0" w14:textId="77777777" w:rsidR="0069238A" w:rsidRPr="00BC4B82" w:rsidRDefault="0069238A" w:rsidP="00BC4B82">
      <w:pPr>
        <w:spacing w:after="0" w:line="240" w:lineRule="auto"/>
        <w:jc w:val="both"/>
        <w:outlineLvl w:val="5"/>
        <w:rPr>
          <w:rFonts w:ascii="Times New Roman" w:eastAsia="Times New Roman" w:hAnsi="Times New Roman" w:cs="Times New Roman"/>
          <w:b/>
          <w:sz w:val="28"/>
          <w:szCs w:val="28"/>
          <w:lang w:val="uk-UA"/>
        </w:rPr>
      </w:pPr>
    </w:p>
    <w:tbl>
      <w:tblPr>
        <w:tblStyle w:val="a8"/>
        <w:tblW w:w="10065" w:type="dxa"/>
        <w:tblLayout w:type="fixed"/>
        <w:tblLook w:val="0000" w:firstRow="0" w:lastRow="0" w:firstColumn="0" w:lastColumn="0" w:noHBand="0" w:noVBand="0"/>
      </w:tblPr>
      <w:tblGrid>
        <w:gridCol w:w="8222"/>
        <w:gridCol w:w="1843"/>
      </w:tblGrid>
      <w:tr w:rsidR="00BC4B82" w:rsidRPr="00E63DBB" w14:paraId="3FD23D61" w14:textId="77777777" w:rsidTr="004E19BB">
        <w:trPr>
          <w:trHeight w:val="509"/>
        </w:trPr>
        <w:tc>
          <w:tcPr>
            <w:tcW w:w="8222" w:type="dxa"/>
          </w:tcPr>
          <w:p w14:paraId="3552B72B" w14:textId="4B850817" w:rsidR="00BC4B82" w:rsidRPr="00E63DBB" w:rsidRDefault="00BC4B82" w:rsidP="00E63DBB">
            <w:pPr>
              <w:jc w:val="both"/>
              <w:outlineLvl w:val="5"/>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Результати самооцінювання</w:t>
            </w:r>
            <w:r w:rsidR="004E19BB">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 Центру позашкільної роботи</w:t>
            </w:r>
          </w:p>
        </w:tc>
        <w:tc>
          <w:tcPr>
            <w:tcW w:w="1843" w:type="dxa"/>
          </w:tcPr>
          <w:p w14:paraId="46A4EAD8" w14:textId="7E163741" w:rsidR="00BC4B82" w:rsidRPr="00E63DBB" w:rsidRDefault="00BC4B82" w:rsidP="00E63DBB">
            <w:pPr>
              <w:jc w:val="both"/>
              <w:outlineLvl w:val="5"/>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Рівень</w:t>
            </w:r>
          </w:p>
        </w:tc>
      </w:tr>
      <w:tr w:rsidR="00E977E6" w:rsidRPr="00E63DBB" w14:paraId="3265F50D" w14:textId="77777777" w:rsidTr="00566220">
        <w:trPr>
          <w:trHeight w:val="440"/>
        </w:trPr>
        <w:tc>
          <w:tcPr>
            <w:tcW w:w="8222" w:type="dxa"/>
          </w:tcPr>
          <w:p w14:paraId="715E08CA" w14:textId="77777777" w:rsidR="004C20CB" w:rsidRDefault="00E977E6" w:rsidP="00E63DBB">
            <w:pPr>
              <w:jc w:val="both"/>
              <w:outlineLvl w:val="5"/>
              <w:rPr>
                <w:rFonts w:ascii="Times New Roman" w:eastAsia="Times New Roman" w:hAnsi="Times New Roman" w:cs="Times New Roman"/>
                <w:bCs/>
                <w:sz w:val="28"/>
                <w:szCs w:val="28"/>
                <w:lang w:val="uk-UA"/>
              </w:rPr>
            </w:pPr>
            <w:r w:rsidRPr="00E63DBB">
              <w:rPr>
                <w:rFonts w:ascii="Times New Roman" w:eastAsia="Times New Roman" w:hAnsi="Times New Roman" w:cs="Times New Roman"/>
                <w:bCs/>
                <w:sz w:val="28"/>
                <w:szCs w:val="28"/>
                <w:lang w:val="uk-UA"/>
              </w:rPr>
              <w:t>Напрям оцінювання</w:t>
            </w:r>
          </w:p>
          <w:p w14:paraId="03C3114E" w14:textId="60993A4A" w:rsidR="00E977E6" w:rsidRDefault="00E977E6" w:rsidP="00E63DBB">
            <w:pPr>
              <w:jc w:val="both"/>
              <w:outlineLvl w:val="5"/>
              <w:rPr>
                <w:rFonts w:ascii="Times New Roman" w:eastAsia="Times New Roman" w:hAnsi="Times New Roman" w:cs="Times New Roman"/>
                <w:bCs/>
                <w:sz w:val="28"/>
                <w:szCs w:val="28"/>
                <w:lang w:val="uk-UA"/>
              </w:rPr>
            </w:pPr>
            <w:r w:rsidRPr="00E63DBB">
              <w:rPr>
                <w:rFonts w:ascii="Times New Roman" w:eastAsia="Times New Roman" w:hAnsi="Times New Roman" w:cs="Times New Roman"/>
                <w:b/>
                <w:bCs/>
                <w:sz w:val="28"/>
                <w:szCs w:val="28"/>
                <w:lang w:val="uk-UA"/>
              </w:rPr>
              <w:t>1.</w:t>
            </w:r>
            <w:r w:rsidRPr="00E63DBB">
              <w:rPr>
                <w:rFonts w:ascii="Times New Roman" w:eastAsia="Times New Roman" w:hAnsi="Times New Roman" w:cs="Times New Roman"/>
                <w:bCs/>
                <w:sz w:val="28"/>
                <w:szCs w:val="28"/>
                <w:lang w:val="uk-UA"/>
              </w:rPr>
              <w:t xml:space="preserve"> </w:t>
            </w:r>
            <w:r w:rsidRPr="00E63DBB">
              <w:rPr>
                <w:rFonts w:ascii="Times New Roman" w:eastAsia="Times New Roman" w:hAnsi="Times New Roman" w:cs="Times New Roman"/>
                <w:b/>
                <w:bCs/>
                <w:sz w:val="28"/>
                <w:szCs w:val="28"/>
                <w:lang w:val="uk-UA"/>
              </w:rPr>
              <w:t>ОСВІТНЄ СЕРЕДОВИЩЕ ЗАКЛАДУ ПОЗАШКІЛЬНОЇ ОСВІТИ</w:t>
            </w:r>
          </w:p>
        </w:tc>
        <w:tc>
          <w:tcPr>
            <w:tcW w:w="1843" w:type="dxa"/>
            <w:shd w:val="clear" w:color="auto" w:fill="00B0F0"/>
          </w:tcPr>
          <w:p w14:paraId="124A33B2" w14:textId="77777777" w:rsidR="00E977E6" w:rsidRDefault="00E977E6" w:rsidP="00E63DBB">
            <w:pPr>
              <w:jc w:val="both"/>
              <w:outlineLvl w:val="5"/>
              <w:rPr>
                <w:rFonts w:ascii="Times New Roman" w:eastAsia="Times New Roman" w:hAnsi="Times New Roman" w:cs="Times New Roman"/>
                <w:b/>
                <w:bCs/>
                <w:sz w:val="28"/>
                <w:szCs w:val="28"/>
                <w:lang w:val="uk-UA"/>
              </w:rPr>
            </w:pPr>
            <w:r w:rsidRPr="00E63DBB">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Достатній</w:t>
            </w:r>
          </w:p>
          <w:p w14:paraId="40986BA2" w14:textId="00135474" w:rsidR="00E977E6" w:rsidRPr="00E63DBB" w:rsidRDefault="00E977E6" w:rsidP="00E63DBB">
            <w:pPr>
              <w:jc w:val="both"/>
              <w:outlineLvl w:val="5"/>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73%</w:t>
            </w:r>
          </w:p>
        </w:tc>
      </w:tr>
      <w:tr w:rsidR="004C20CB" w:rsidRPr="00E63DBB" w14:paraId="387C0544" w14:textId="77777777" w:rsidTr="004E19BB">
        <w:trPr>
          <w:trHeight w:val="260"/>
        </w:trPr>
        <w:tc>
          <w:tcPr>
            <w:tcW w:w="8222" w:type="dxa"/>
          </w:tcPr>
          <w:p w14:paraId="121965A7" w14:textId="77777777" w:rsidR="004C20CB" w:rsidRPr="00E63DBB" w:rsidRDefault="004C20CB" w:rsidP="00033ACB">
            <w:pPr>
              <w:jc w:val="both"/>
              <w:outlineLvl w:val="5"/>
              <w:rPr>
                <w:rFonts w:ascii="Times New Roman" w:eastAsia="Times New Roman" w:hAnsi="Times New Roman" w:cs="Times New Roman"/>
                <w:bCs/>
                <w:sz w:val="28"/>
                <w:szCs w:val="28"/>
                <w:lang w:val="uk-UA"/>
              </w:rPr>
            </w:pPr>
            <w:r w:rsidRPr="00E63DBB">
              <w:rPr>
                <w:rFonts w:ascii="Times New Roman" w:eastAsia="Times New Roman" w:hAnsi="Times New Roman" w:cs="Times New Roman"/>
                <w:bCs/>
                <w:sz w:val="28"/>
                <w:szCs w:val="28"/>
                <w:lang w:val="uk-UA"/>
              </w:rPr>
              <w:t>Вимога</w:t>
            </w:r>
            <w:r>
              <w:rPr>
                <w:rFonts w:ascii="Times New Roman" w:eastAsia="Times New Roman" w:hAnsi="Times New Roman" w:cs="Times New Roman"/>
                <w:bCs/>
                <w:sz w:val="28"/>
                <w:szCs w:val="28"/>
                <w:lang w:val="uk-UA"/>
              </w:rPr>
              <w:t xml:space="preserve"> 1.1 </w:t>
            </w:r>
            <w:r w:rsidRPr="00E63DBB">
              <w:rPr>
                <w:rFonts w:ascii="Times New Roman" w:eastAsia="Times New Roman" w:hAnsi="Times New Roman" w:cs="Times New Roman"/>
                <w:b/>
                <w:bCs/>
                <w:sz w:val="28"/>
                <w:szCs w:val="28"/>
                <w:lang w:val="uk-UA"/>
              </w:rPr>
              <w:t>Наявність необхідних ресурсів для створення освітнього середовища</w:t>
            </w:r>
          </w:p>
        </w:tc>
        <w:tc>
          <w:tcPr>
            <w:tcW w:w="1843" w:type="dxa"/>
          </w:tcPr>
          <w:p w14:paraId="093388E8" w14:textId="77777777" w:rsidR="004C20CB" w:rsidRDefault="004C20CB" w:rsidP="00033AC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Достатній</w:t>
            </w:r>
          </w:p>
          <w:p w14:paraId="44B03F5F" w14:textId="426DA14C" w:rsidR="004C20CB" w:rsidRPr="00E63DBB" w:rsidRDefault="004C20CB" w:rsidP="00033AC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75%</w:t>
            </w:r>
          </w:p>
        </w:tc>
      </w:tr>
      <w:tr w:rsidR="00033ACB" w:rsidRPr="00E63DBB" w14:paraId="380C5412" w14:textId="77777777" w:rsidTr="004E19BB">
        <w:trPr>
          <w:trHeight w:val="2946"/>
        </w:trPr>
        <w:tc>
          <w:tcPr>
            <w:tcW w:w="8222" w:type="dxa"/>
          </w:tcPr>
          <w:p w14:paraId="6F9D311C" w14:textId="30E1689C" w:rsidR="004C20CB" w:rsidRPr="00E977E6" w:rsidRDefault="00033ACB" w:rsidP="004C20C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b/>
                <w:bCs/>
                <w:sz w:val="28"/>
                <w:szCs w:val="28"/>
                <w:lang w:val="uk-UA"/>
              </w:rPr>
              <w:t xml:space="preserve">Критерій </w:t>
            </w:r>
            <w:r w:rsidRPr="00E63DBB">
              <w:rPr>
                <w:rFonts w:ascii="Times New Roman" w:eastAsia="Times New Roman" w:hAnsi="Times New Roman" w:cs="Times New Roman"/>
                <w:b/>
                <w:bCs/>
                <w:sz w:val="28"/>
                <w:szCs w:val="28"/>
                <w:lang w:val="uk-UA"/>
              </w:rPr>
              <w:t>1.1.1</w:t>
            </w:r>
            <w:r w:rsidRPr="00E63DBB">
              <w:rPr>
                <w:rFonts w:ascii="Times New Roman" w:eastAsia="Times New Roman" w:hAnsi="Times New Roman" w:cs="Times New Roman"/>
                <w:sz w:val="28"/>
                <w:szCs w:val="28"/>
                <w:lang w:val="uk-UA"/>
              </w:rPr>
              <w:t xml:space="preserve">.  Матеріально-технічна та науково-методична база ЗПО в переважній більшості  відповідають його типу та напрямам позашкільної освіти, які він забезпечує. </w:t>
            </w:r>
          </w:p>
          <w:p w14:paraId="63DB4F6F" w14:textId="044B94FD" w:rsidR="004C20CB" w:rsidRDefault="004C20CB" w:rsidP="00033AC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Індикатор № 1. «У закладі є приміщення, споруди, </w:t>
            </w:r>
            <w:r w:rsidR="004E19BB">
              <w:rPr>
                <w:rFonts w:ascii="Times New Roman" w:eastAsia="Times New Roman" w:hAnsi="Times New Roman" w:cs="Times New Roman"/>
                <w:sz w:val="28"/>
                <w:szCs w:val="28"/>
                <w:lang w:val="uk-UA"/>
              </w:rPr>
              <w:t>земельні</w:t>
            </w:r>
            <w:r>
              <w:rPr>
                <w:rFonts w:ascii="Times New Roman" w:eastAsia="Times New Roman" w:hAnsi="Times New Roman" w:cs="Times New Roman"/>
                <w:sz w:val="28"/>
                <w:szCs w:val="28"/>
                <w:lang w:val="uk-UA"/>
              </w:rPr>
              <w:t xml:space="preserve"> ділянки, необхідні для реалізації освітньої і навчальної</w:t>
            </w:r>
            <w:r w:rsidR="009C465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програм відповідно до типу і профілю закладу»</w:t>
            </w:r>
          </w:p>
          <w:p w14:paraId="1CC2CA48" w14:textId="77777777" w:rsidR="00033ACB" w:rsidRDefault="004C20CB" w:rsidP="00033AC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Індикатор № 2 «Заклад забезпечений навчальними, наочними посібниками і технічними засобами навчання відповідно до освітньої і навчальної</w:t>
            </w:r>
            <w:r w:rsidR="009C465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програм»</w:t>
            </w:r>
          </w:p>
          <w:p w14:paraId="0CECF817" w14:textId="1BF955F6" w:rsidR="009C465F" w:rsidRPr="00E977E6" w:rsidRDefault="009C465F" w:rsidP="00033ACB">
            <w:pPr>
              <w:jc w:val="both"/>
              <w:outlineLvl w:val="5"/>
              <w:rPr>
                <w:rFonts w:ascii="Times New Roman" w:eastAsia="Times New Roman" w:hAnsi="Times New Roman" w:cs="Times New Roman"/>
                <w:sz w:val="28"/>
                <w:szCs w:val="28"/>
                <w:lang w:val="uk-UA"/>
              </w:rPr>
            </w:pPr>
          </w:p>
        </w:tc>
        <w:tc>
          <w:tcPr>
            <w:tcW w:w="1843" w:type="dxa"/>
          </w:tcPr>
          <w:p w14:paraId="79F65043" w14:textId="2556ADCF" w:rsidR="00033ACB" w:rsidRDefault="00033ACB" w:rsidP="00BC4B82">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Достатній</w:t>
            </w:r>
          </w:p>
          <w:p w14:paraId="0DC96903" w14:textId="785EAD97" w:rsidR="004E19BB" w:rsidRDefault="004E19BB" w:rsidP="00BC4B82">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75%</w:t>
            </w:r>
          </w:p>
          <w:p w14:paraId="17801A6E" w14:textId="77777777" w:rsidR="00033ACB" w:rsidRPr="004C20CB" w:rsidRDefault="00033ACB" w:rsidP="00BC4B82">
            <w:pPr>
              <w:jc w:val="both"/>
              <w:outlineLvl w:val="5"/>
              <w:rPr>
                <w:rFonts w:ascii="Times New Roman" w:eastAsia="Times New Roman" w:hAnsi="Times New Roman" w:cs="Times New Roman"/>
                <w:sz w:val="28"/>
                <w:szCs w:val="28"/>
                <w:lang w:val="uk-UA"/>
              </w:rPr>
            </w:pPr>
          </w:p>
          <w:p w14:paraId="7593D4DF" w14:textId="77777777" w:rsidR="00033ACB" w:rsidRPr="004C20CB" w:rsidRDefault="00033ACB" w:rsidP="00E63DBB">
            <w:pPr>
              <w:jc w:val="both"/>
              <w:outlineLvl w:val="5"/>
              <w:rPr>
                <w:rFonts w:ascii="Times New Roman" w:eastAsia="Times New Roman" w:hAnsi="Times New Roman" w:cs="Times New Roman"/>
                <w:sz w:val="28"/>
                <w:szCs w:val="28"/>
                <w:lang w:val="uk-UA"/>
              </w:rPr>
            </w:pPr>
            <w:r w:rsidRPr="004C20CB">
              <w:rPr>
                <w:rFonts w:ascii="Times New Roman" w:eastAsia="Times New Roman" w:hAnsi="Times New Roman" w:cs="Times New Roman"/>
                <w:sz w:val="28"/>
                <w:szCs w:val="28"/>
                <w:lang w:val="uk-UA"/>
              </w:rPr>
              <w:t xml:space="preserve"> </w:t>
            </w:r>
          </w:p>
          <w:p w14:paraId="4DA143C1" w14:textId="40130309" w:rsidR="004C20CB" w:rsidRPr="004C20CB" w:rsidRDefault="004E19BB"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2D31BCFC" w14:textId="77777777" w:rsidR="004C20CB" w:rsidRPr="004C20CB" w:rsidRDefault="004C20CB" w:rsidP="00E63DBB">
            <w:pPr>
              <w:jc w:val="both"/>
              <w:outlineLvl w:val="5"/>
              <w:rPr>
                <w:rFonts w:ascii="Times New Roman" w:eastAsia="Times New Roman" w:hAnsi="Times New Roman" w:cs="Times New Roman"/>
                <w:sz w:val="28"/>
                <w:szCs w:val="28"/>
                <w:lang w:val="uk-UA"/>
              </w:rPr>
            </w:pPr>
          </w:p>
          <w:p w14:paraId="17148864" w14:textId="77777777" w:rsidR="004E19BB" w:rsidRDefault="004E19BB" w:rsidP="00E63DBB">
            <w:pPr>
              <w:jc w:val="both"/>
              <w:outlineLvl w:val="5"/>
              <w:rPr>
                <w:rFonts w:ascii="Times New Roman" w:eastAsia="Times New Roman" w:hAnsi="Times New Roman" w:cs="Times New Roman"/>
                <w:sz w:val="28"/>
                <w:szCs w:val="28"/>
                <w:lang w:val="uk-UA"/>
              </w:rPr>
            </w:pPr>
          </w:p>
          <w:p w14:paraId="40EF513C" w14:textId="4682E3D8" w:rsidR="004C20CB" w:rsidRPr="00E63D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3</w:t>
            </w:r>
          </w:p>
        </w:tc>
      </w:tr>
      <w:tr w:rsidR="004C20CB" w:rsidRPr="00E63DBB" w14:paraId="19DF9964" w14:textId="77777777" w:rsidTr="004E19BB">
        <w:trPr>
          <w:trHeight w:val="841"/>
        </w:trPr>
        <w:tc>
          <w:tcPr>
            <w:tcW w:w="8222" w:type="dxa"/>
          </w:tcPr>
          <w:p w14:paraId="6E89200F" w14:textId="35C652F3" w:rsidR="009C465F" w:rsidRPr="009C465F" w:rsidRDefault="004C20CB" w:rsidP="009C465F">
            <w:pPr>
              <w:jc w:val="both"/>
              <w:outlineLvl w:val="5"/>
              <w:rPr>
                <w:rFonts w:ascii="Times New Roman" w:eastAsia="Times New Roman" w:hAnsi="Times New Roman" w:cs="Times New Roman"/>
                <w:b/>
                <w:bCs/>
                <w:sz w:val="28"/>
                <w:szCs w:val="28"/>
                <w:lang w:val="uk-UA"/>
              </w:rPr>
            </w:pPr>
            <w:r w:rsidRPr="00E63DBB">
              <w:rPr>
                <w:rFonts w:ascii="Times New Roman" w:eastAsia="Times New Roman" w:hAnsi="Times New Roman" w:cs="Times New Roman"/>
                <w:bCs/>
                <w:sz w:val="28"/>
                <w:szCs w:val="28"/>
                <w:lang w:val="uk-UA"/>
              </w:rPr>
              <w:t>Вимога</w:t>
            </w:r>
            <w:r>
              <w:rPr>
                <w:rFonts w:ascii="Times New Roman" w:eastAsia="Times New Roman" w:hAnsi="Times New Roman" w:cs="Times New Roman"/>
                <w:bCs/>
                <w:sz w:val="28"/>
                <w:szCs w:val="28"/>
                <w:lang w:val="uk-UA"/>
              </w:rPr>
              <w:t xml:space="preserve"> 1.2. </w:t>
            </w:r>
            <w:r w:rsidRPr="00E63DBB">
              <w:rPr>
                <w:rFonts w:ascii="Times New Roman" w:eastAsia="Times New Roman" w:hAnsi="Times New Roman" w:cs="Times New Roman"/>
                <w:b/>
                <w:bCs/>
                <w:sz w:val="28"/>
                <w:szCs w:val="28"/>
                <w:lang w:val="uk-UA"/>
              </w:rPr>
              <w:t>Створення безпечних і нешкідливих умов навчання та праці</w:t>
            </w:r>
          </w:p>
        </w:tc>
        <w:tc>
          <w:tcPr>
            <w:tcW w:w="1843" w:type="dxa"/>
          </w:tcPr>
          <w:p w14:paraId="6A47544B" w14:textId="77777777" w:rsidR="004C20CB" w:rsidRDefault="004C20CB" w:rsidP="00BC4B82">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Високий</w:t>
            </w:r>
          </w:p>
          <w:p w14:paraId="5E8B1CE0" w14:textId="36677FFB" w:rsidR="004C20CB" w:rsidRPr="00E63DBB" w:rsidRDefault="004C20CB" w:rsidP="00BC4B82">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96%</w:t>
            </w:r>
          </w:p>
        </w:tc>
      </w:tr>
      <w:tr w:rsidR="00033ACB" w:rsidRPr="00E63DBB" w14:paraId="46F33AFB" w14:textId="77777777" w:rsidTr="004E19BB">
        <w:trPr>
          <w:trHeight w:val="4810"/>
        </w:trPr>
        <w:tc>
          <w:tcPr>
            <w:tcW w:w="8222" w:type="dxa"/>
          </w:tcPr>
          <w:p w14:paraId="765EEB35" w14:textId="638C22AA" w:rsidR="004C20CB" w:rsidRDefault="00E977E6" w:rsidP="004C20C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
                <w:bCs/>
                <w:sz w:val="28"/>
                <w:szCs w:val="28"/>
                <w:lang w:val="uk-UA"/>
              </w:rPr>
              <w:t xml:space="preserve">Критерій </w:t>
            </w:r>
            <w:r w:rsidR="00033ACB" w:rsidRPr="00E63DBB">
              <w:rPr>
                <w:rFonts w:ascii="Times New Roman" w:eastAsia="Times New Roman" w:hAnsi="Times New Roman" w:cs="Times New Roman"/>
                <w:b/>
                <w:bCs/>
                <w:sz w:val="28"/>
                <w:szCs w:val="28"/>
                <w:lang w:val="uk-UA"/>
              </w:rPr>
              <w:t>1.2.1.</w:t>
            </w:r>
            <w:r w:rsidR="00033ACB" w:rsidRPr="00E63DBB">
              <w:rPr>
                <w:rFonts w:ascii="Times New Roman" w:eastAsia="Times New Roman" w:hAnsi="Times New Roman" w:cs="Times New Roman"/>
                <w:bCs/>
                <w:sz w:val="28"/>
                <w:szCs w:val="28"/>
                <w:lang w:val="uk-UA"/>
              </w:rPr>
              <w:t xml:space="preserve"> Освітнє середовище ЗПО є безпечним для учасників освітнього процесу.</w:t>
            </w:r>
            <w:r w:rsidR="00033ACB" w:rsidRPr="00033ACB">
              <w:rPr>
                <w:rFonts w:ascii="Times New Roman" w:eastAsia="Times New Roman" w:hAnsi="Times New Roman" w:cs="Times New Roman"/>
                <w:bCs/>
                <w:sz w:val="28"/>
                <w:szCs w:val="28"/>
                <w:lang w:val="uk-UA"/>
              </w:rPr>
              <w:t xml:space="preserve"> </w:t>
            </w:r>
          </w:p>
          <w:p w14:paraId="26938076" w14:textId="1455F2C0" w:rsidR="004C20CB" w:rsidRDefault="004C20CB" w:rsidP="004C20CB">
            <w:pPr>
              <w:jc w:val="both"/>
              <w:outlineLvl w:val="5"/>
              <w:rPr>
                <w:rFonts w:ascii="Times New Roman" w:eastAsia="Times New Roman" w:hAnsi="Times New Roman"/>
                <w:bCs/>
                <w:sz w:val="28"/>
                <w:szCs w:val="28"/>
                <w:lang w:val="uk-UA"/>
              </w:rPr>
            </w:pPr>
            <w:r>
              <w:rPr>
                <w:rFonts w:ascii="Times New Roman" w:eastAsia="Times New Roman" w:hAnsi="Times New Roman"/>
                <w:bCs/>
                <w:sz w:val="28"/>
                <w:szCs w:val="28"/>
                <w:lang w:val="uk-UA"/>
              </w:rPr>
              <w:t>Індикатор № 1 «Територія та приміщення закладу є безпечними»</w:t>
            </w:r>
          </w:p>
          <w:p w14:paraId="199221A2" w14:textId="3A4830B9" w:rsidR="004C20CB" w:rsidRDefault="004C20CB" w:rsidP="004C20CB">
            <w:pPr>
              <w:jc w:val="both"/>
              <w:outlineLvl w:val="5"/>
              <w:rPr>
                <w:rFonts w:ascii="Times New Roman" w:eastAsia="Times New Roman" w:hAnsi="Times New Roman"/>
                <w:bCs/>
                <w:sz w:val="28"/>
                <w:szCs w:val="28"/>
                <w:lang w:val="uk-UA"/>
              </w:rPr>
            </w:pPr>
            <w:r>
              <w:rPr>
                <w:rFonts w:ascii="Times New Roman" w:eastAsia="Times New Roman" w:hAnsi="Times New Roman"/>
                <w:bCs/>
                <w:sz w:val="28"/>
                <w:szCs w:val="28"/>
                <w:lang w:val="uk-UA"/>
              </w:rPr>
              <w:t>Індикатор № 2 «У закладі забезпечується дотримання санітарно-гігієнічних та протипожежних норм»</w:t>
            </w:r>
          </w:p>
          <w:p w14:paraId="5CB8D529" w14:textId="69ABE7E0" w:rsidR="004C20CB" w:rsidRDefault="004C20CB" w:rsidP="004C20CB">
            <w:pPr>
              <w:jc w:val="both"/>
              <w:outlineLvl w:val="5"/>
              <w:rPr>
                <w:rFonts w:ascii="Times New Roman" w:eastAsia="Times New Roman" w:hAnsi="Times New Roman"/>
                <w:bCs/>
                <w:sz w:val="28"/>
                <w:szCs w:val="28"/>
                <w:lang w:val="uk-UA"/>
              </w:rPr>
            </w:pPr>
            <w:r>
              <w:rPr>
                <w:rFonts w:ascii="Times New Roman" w:eastAsia="Times New Roman" w:hAnsi="Times New Roman"/>
                <w:bCs/>
                <w:sz w:val="28"/>
                <w:szCs w:val="28"/>
                <w:lang w:val="uk-UA"/>
              </w:rPr>
              <w:t>Індикатор № 3 «</w:t>
            </w:r>
            <w:r w:rsidR="009C465F">
              <w:rPr>
                <w:rFonts w:ascii="Times New Roman" w:eastAsia="Times New Roman" w:hAnsi="Times New Roman"/>
                <w:bCs/>
                <w:sz w:val="28"/>
                <w:szCs w:val="28"/>
                <w:lang w:val="uk-UA"/>
              </w:rPr>
              <w:t>У закладі проводяться навчання/інструктажі з охорони праці, безпеки життєдіяльності, пожежної безпеки, правил поведінко в умовах надзвичайних ситуацій</w:t>
            </w:r>
            <w:r>
              <w:rPr>
                <w:rFonts w:ascii="Times New Roman" w:eastAsia="Times New Roman" w:hAnsi="Times New Roman"/>
                <w:bCs/>
                <w:sz w:val="28"/>
                <w:szCs w:val="28"/>
                <w:lang w:val="uk-UA"/>
              </w:rPr>
              <w:t>»</w:t>
            </w:r>
          </w:p>
          <w:p w14:paraId="1BE9900A" w14:textId="4A7B5979" w:rsidR="009C465F" w:rsidRPr="00033ACB" w:rsidRDefault="009C465F" w:rsidP="004C20CB">
            <w:pPr>
              <w:jc w:val="both"/>
              <w:outlineLvl w:val="5"/>
              <w:rPr>
                <w:rFonts w:ascii="Times New Roman" w:eastAsia="Times New Roman" w:hAnsi="Times New Roman"/>
                <w:bCs/>
                <w:sz w:val="28"/>
                <w:szCs w:val="28"/>
                <w:lang w:val="uk-UA"/>
              </w:rPr>
            </w:pPr>
            <w:r>
              <w:rPr>
                <w:rFonts w:ascii="Times New Roman" w:eastAsia="Times New Roman" w:hAnsi="Times New Roman"/>
                <w:bCs/>
                <w:sz w:val="28"/>
                <w:szCs w:val="28"/>
                <w:lang w:val="uk-UA"/>
              </w:rPr>
              <w:t>Індикатор № 4 «Учасники освітнього процесу дотримуються правил безпеки життєдіяльності, пожежної безпеки, правил поведінко в умовах надзвичайних ситуацій »</w:t>
            </w:r>
          </w:p>
          <w:p w14:paraId="46E51F4A" w14:textId="77777777" w:rsidR="00033ACB" w:rsidRDefault="009C465F" w:rsidP="00033ACB">
            <w:pPr>
              <w:jc w:val="both"/>
              <w:outlineLvl w:val="5"/>
              <w:rPr>
                <w:rFonts w:ascii="Times New Roman" w:eastAsia="Times New Roman" w:hAnsi="Times New Roman"/>
                <w:bCs/>
                <w:sz w:val="28"/>
                <w:szCs w:val="28"/>
                <w:lang w:val="uk-UA"/>
              </w:rPr>
            </w:pPr>
            <w:r>
              <w:rPr>
                <w:rFonts w:ascii="Times New Roman" w:eastAsia="Times New Roman" w:hAnsi="Times New Roman"/>
                <w:bCs/>
                <w:sz w:val="28"/>
                <w:szCs w:val="28"/>
                <w:lang w:val="uk-UA"/>
              </w:rPr>
              <w:t>Індикатор № 5 « У разі нещасного випадку педагогічні працівники діють у встановленому законодавством порядку»</w:t>
            </w:r>
          </w:p>
          <w:p w14:paraId="32724119" w14:textId="188CE09D" w:rsidR="009C465F" w:rsidRPr="00033ACB" w:rsidRDefault="009C465F" w:rsidP="00033ACB">
            <w:pPr>
              <w:jc w:val="both"/>
              <w:outlineLvl w:val="5"/>
              <w:rPr>
                <w:rFonts w:ascii="Times New Roman" w:eastAsia="Times New Roman" w:hAnsi="Times New Roman"/>
                <w:bCs/>
                <w:sz w:val="28"/>
                <w:szCs w:val="28"/>
                <w:lang w:val="uk-UA"/>
              </w:rPr>
            </w:pPr>
            <w:r>
              <w:rPr>
                <w:rFonts w:ascii="Times New Roman" w:eastAsia="Times New Roman" w:hAnsi="Times New Roman"/>
                <w:bCs/>
                <w:sz w:val="28"/>
                <w:szCs w:val="28"/>
                <w:lang w:val="uk-UA"/>
              </w:rPr>
              <w:t>Індикатор № 6 «У закладі формуються навички здорового способу життя»</w:t>
            </w:r>
          </w:p>
        </w:tc>
        <w:tc>
          <w:tcPr>
            <w:tcW w:w="1843" w:type="dxa"/>
          </w:tcPr>
          <w:p w14:paraId="15D6CBF9" w14:textId="09C11BC7" w:rsidR="00033ACB" w:rsidRPr="00E63DBB" w:rsidRDefault="00033ACB" w:rsidP="00E63DBB">
            <w:pPr>
              <w:jc w:val="both"/>
              <w:outlineLvl w:val="5"/>
              <w:rPr>
                <w:rFonts w:ascii="Times New Roman" w:eastAsia="Times New Roman" w:hAnsi="Times New Roman" w:cs="Times New Roman"/>
                <w:bCs/>
                <w:sz w:val="28"/>
                <w:szCs w:val="28"/>
                <w:lang w:val="uk-UA"/>
              </w:rPr>
            </w:pPr>
            <w:r w:rsidRPr="00E63DBB">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Високий</w:t>
            </w:r>
          </w:p>
          <w:p w14:paraId="7CDCAFE7" w14:textId="77777777" w:rsidR="004E19BB" w:rsidRDefault="004E19BB" w:rsidP="00E63DBB">
            <w:pPr>
              <w:jc w:val="both"/>
              <w:outlineLvl w:val="5"/>
              <w:rPr>
                <w:rFonts w:ascii="Times New Roman" w:eastAsia="Times New Roman" w:hAnsi="Times New Roman" w:cs="Times New Roman"/>
                <w:bCs/>
                <w:sz w:val="28"/>
                <w:szCs w:val="28"/>
                <w:lang w:val="uk-UA"/>
              </w:rPr>
            </w:pPr>
          </w:p>
          <w:p w14:paraId="1E87C38A" w14:textId="08F9134D" w:rsidR="00033AC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p w14:paraId="637AE64B" w14:textId="0B5E8999" w:rsidR="004E19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p w14:paraId="3005F8F6" w14:textId="77777777" w:rsidR="004E19BB" w:rsidRDefault="004E19BB" w:rsidP="00E63DBB">
            <w:pPr>
              <w:jc w:val="both"/>
              <w:outlineLvl w:val="5"/>
              <w:rPr>
                <w:rFonts w:ascii="Times New Roman" w:eastAsia="Times New Roman" w:hAnsi="Times New Roman" w:cs="Times New Roman"/>
                <w:bCs/>
                <w:sz w:val="28"/>
                <w:szCs w:val="28"/>
                <w:lang w:val="uk-UA"/>
              </w:rPr>
            </w:pPr>
          </w:p>
          <w:p w14:paraId="1220D26A" w14:textId="766E0A84" w:rsidR="004E19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p w14:paraId="59B4FEDF" w14:textId="77777777" w:rsidR="004E19BB" w:rsidRDefault="004E19BB" w:rsidP="00E63DBB">
            <w:pPr>
              <w:jc w:val="both"/>
              <w:outlineLvl w:val="5"/>
              <w:rPr>
                <w:rFonts w:ascii="Times New Roman" w:eastAsia="Times New Roman" w:hAnsi="Times New Roman" w:cs="Times New Roman"/>
                <w:bCs/>
                <w:sz w:val="28"/>
                <w:szCs w:val="28"/>
                <w:lang w:val="uk-UA"/>
              </w:rPr>
            </w:pPr>
          </w:p>
          <w:p w14:paraId="6953E343" w14:textId="77777777" w:rsidR="004E19BB" w:rsidRDefault="004E19BB" w:rsidP="00E63DBB">
            <w:pPr>
              <w:jc w:val="both"/>
              <w:outlineLvl w:val="5"/>
              <w:rPr>
                <w:rFonts w:ascii="Times New Roman" w:eastAsia="Times New Roman" w:hAnsi="Times New Roman" w:cs="Times New Roman"/>
                <w:bCs/>
                <w:sz w:val="28"/>
                <w:szCs w:val="28"/>
                <w:lang w:val="uk-UA"/>
              </w:rPr>
            </w:pPr>
          </w:p>
          <w:p w14:paraId="20C8C621" w14:textId="5AD621E0" w:rsidR="004E19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p w14:paraId="46043248" w14:textId="77777777" w:rsidR="004E19BB" w:rsidRDefault="004E19BB" w:rsidP="00E63DBB">
            <w:pPr>
              <w:jc w:val="both"/>
              <w:outlineLvl w:val="5"/>
              <w:rPr>
                <w:rFonts w:ascii="Times New Roman" w:eastAsia="Times New Roman" w:hAnsi="Times New Roman" w:cs="Times New Roman"/>
                <w:bCs/>
                <w:sz w:val="28"/>
                <w:szCs w:val="28"/>
                <w:lang w:val="uk-UA"/>
              </w:rPr>
            </w:pPr>
          </w:p>
          <w:p w14:paraId="57DF8266" w14:textId="77777777" w:rsidR="004E19BB" w:rsidRDefault="004E19BB" w:rsidP="00E63DBB">
            <w:pPr>
              <w:jc w:val="both"/>
              <w:outlineLvl w:val="5"/>
              <w:rPr>
                <w:rFonts w:ascii="Times New Roman" w:eastAsia="Times New Roman" w:hAnsi="Times New Roman" w:cs="Times New Roman"/>
                <w:bCs/>
                <w:sz w:val="28"/>
                <w:szCs w:val="28"/>
                <w:lang w:val="uk-UA"/>
              </w:rPr>
            </w:pPr>
          </w:p>
          <w:p w14:paraId="3BC02612" w14:textId="1044078E" w:rsidR="004E19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p w14:paraId="44CD6E3E" w14:textId="77777777" w:rsidR="004E19BB" w:rsidRDefault="004E19BB" w:rsidP="00E63DBB">
            <w:pPr>
              <w:jc w:val="both"/>
              <w:outlineLvl w:val="5"/>
              <w:rPr>
                <w:rFonts w:ascii="Times New Roman" w:eastAsia="Times New Roman" w:hAnsi="Times New Roman" w:cs="Times New Roman"/>
                <w:bCs/>
                <w:sz w:val="28"/>
                <w:szCs w:val="28"/>
                <w:lang w:val="uk-UA"/>
              </w:rPr>
            </w:pPr>
          </w:p>
          <w:p w14:paraId="2623D01A" w14:textId="180B107A" w:rsidR="004E19BB" w:rsidRPr="00E63D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4</w:t>
            </w:r>
          </w:p>
        </w:tc>
      </w:tr>
      <w:tr w:rsidR="00995724" w:rsidRPr="00E63DBB" w14:paraId="381CA83B" w14:textId="77777777" w:rsidTr="004E19BB">
        <w:trPr>
          <w:trHeight w:val="2693"/>
        </w:trPr>
        <w:tc>
          <w:tcPr>
            <w:tcW w:w="8222" w:type="dxa"/>
          </w:tcPr>
          <w:p w14:paraId="5BC83F54" w14:textId="74839457" w:rsidR="00995724" w:rsidRPr="00E63DBB" w:rsidRDefault="00E977E6" w:rsidP="00E63DBB">
            <w:pPr>
              <w:jc w:val="both"/>
              <w:outlineLvl w:val="5"/>
              <w:rPr>
                <w:rFonts w:ascii="Times New Roman" w:eastAsia="Times New Roman" w:hAnsi="Times New Roman" w:cs="Times New Roman"/>
                <w:sz w:val="28"/>
                <w:szCs w:val="28"/>
                <w:lang w:val="uk-UA"/>
              </w:rPr>
            </w:pPr>
            <w:r w:rsidRPr="00E977E6">
              <w:rPr>
                <w:rFonts w:ascii="Times New Roman" w:eastAsia="Times New Roman" w:hAnsi="Times New Roman" w:cs="Times New Roman"/>
                <w:b/>
                <w:bCs/>
                <w:sz w:val="28"/>
                <w:szCs w:val="28"/>
                <w:lang w:val="uk-UA"/>
              </w:rPr>
              <w:t xml:space="preserve">Критерій </w:t>
            </w:r>
            <w:r w:rsidR="00995724" w:rsidRPr="00E63DBB">
              <w:rPr>
                <w:rFonts w:ascii="Times New Roman" w:eastAsia="Times New Roman" w:hAnsi="Times New Roman" w:cs="Times New Roman"/>
                <w:b/>
                <w:bCs/>
                <w:sz w:val="28"/>
                <w:szCs w:val="28"/>
                <w:lang w:val="uk-UA"/>
              </w:rPr>
              <w:t>1.2.2</w:t>
            </w:r>
            <w:r w:rsidR="00995724" w:rsidRPr="00E63DBB">
              <w:rPr>
                <w:rFonts w:ascii="Times New Roman" w:eastAsia="Times New Roman" w:hAnsi="Times New Roman" w:cs="Times New Roman"/>
                <w:sz w:val="28"/>
                <w:szCs w:val="28"/>
                <w:lang w:val="uk-UA"/>
              </w:rPr>
              <w:t>.</w:t>
            </w:r>
            <w:r w:rsidR="00995724" w:rsidRPr="00E977E6">
              <w:rPr>
                <w:rFonts w:ascii="Times New Roman" w:eastAsia="Times New Roman" w:hAnsi="Times New Roman" w:cs="Times New Roman"/>
                <w:sz w:val="28"/>
                <w:szCs w:val="28"/>
                <w:lang w:val="uk-UA"/>
              </w:rPr>
              <w:t xml:space="preserve"> </w:t>
            </w:r>
            <w:r w:rsidR="00995724" w:rsidRPr="00E63DBB">
              <w:rPr>
                <w:rFonts w:ascii="Times New Roman" w:eastAsia="Times New Roman" w:hAnsi="Times New Roman" w:cs="Times New Roman"/>
                <w:sz w:val="28"/>
                <w:szCs w:val="28"/>
                <w:lang w:val="uk-UA"/>
              </w:rPr>
              <w:t>Освітнє середовище ЗПО вільне від будь-яких форм насильства.</w:t>
            </w:r>
          </w:p>
          <w:p w14:paraId="349D6EF1" w14:textId="451BC26A" w:rsidR="00995724" w:rsidRPr="00E977E6" w:rsidRDefault="009C465F"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Індикатор № 1 «</w:t>
            </w:r>
            <w:r w:rsidR="00995724" w:rsidRPr="00E63DBB">
              <w:rPr>
                <w:rFonts w:ascii="Times New Roman" w:eastAsia="Times New Roman" w:hAnsi="Times New Roman" w:cs="Times New Roman"/>
                <w:sz w:val="28"/>
                <w:szCs w:val="28"/>
                <w:lang w:val="uk-UA"/>
              </w:rPr>
              <w:t>У закладі освіти реалізуються заходи із запобігання будь-яким проявам дискримінації та інших форм насильства</w:t>
            </w:r>
            <w:r>
              <w:rPr>
                <w:rFonts w:ascii="Times New Roman" w:eastAsia="Times New Roman" w:hAnsi="Times New Roman" w:cs="Times New Roman"/>
                <w:sz w:val="28"/>
                <w:szCs w:val="28"/>
                <w:lang w:val="uk-UA"/>
              </w:rPr>
              <w:t>»</w:t>
            </w:r>
          </w:p>
          <w:p w14:paraId="2446DE1E" w14:textId="003412CB" w:rsidR="00995724" w:rsidRPr="00E63DBB" w:rsidRDefault="009C465F"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Індикатор № 2 « Частка у</w:t>
            </w:r>
            <w:r w:rsidR="00995724" w:rsidRPr="00E63DBB">
              <w:rPr>
                <w:rFonts w:ascii="Times New Roman" w:eastAsia="Times New Roman" w:hAnsi="Times New Roman" w:cs="Times New Roman"/>
                <w:sz w:val="28"/>
                <w:szCs w:val="28"/>
                <w:lang w:val="uk-UA"/>
              </w:rPr>
              <w:t>часни</w:t>
            </w:r>
            <w:r>
              <w:rPr>
                <w:rFonts w:ascii="Times New Roman" w:eastAsia="Times New Roman" w:hAnsi="Times New Roman" w:cs="Times New Roman"/>
                <w:sz w:val="28"/>
                <w:szCs w:val="28"/>
                <w:lang w:val="uk-UA"/>
              </w:rPr>
              <w:t>ків</w:t>
            </w:r>
            <w:r w:rsidR="00995724" w:rsidRPr="00E63DBB">
              <w:rPr>
                <w:rFonts w:ascii="Times New Roman" w:eastAsia="Times New Roman" w:hAnsi="Times New Roman" w:cs="Times New Roman"/>
                <w:sz w:val="28"/>
                <w:szCs w:val="28"/>
                <w:lang w:val="uk-UA"/>
              </w:rPr>
              <w:t xml:space="preserve"> освітнього процесу</w:t>
            </w:r>
            <w:r>
              <w:rPr>
                <w:rFonts w:ascii="Times New Roman" w:eastAsia="Times New Roman" w:hAnsi="Times New Roman" w:cs="Times New Roman"/>
                <w:sz w:val="28"/>
                <w:szCs w:val="28"/>
                <w:lang w:val="uk-UA"/>
              </w:rPr>
              <w:t>,</w:t>
            </w:r>
            <w:r w:rsidR="004E19B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що</w:t>
            </w:r>
            <w:r w:rsidR="00995724" w:rsidRPr="00E63DBB">
              <w:rPr>
                <w:rFonts w:ascii="Times New Roman" w:eastAsia="Times New Roman" w:hAnsi="Times New Roman" w:cs="Times New Roman"/>
                <w:sz w:val="28"/>
                <w:szCs w:val="28"/>
                <w:lang w:val="uk-UA"/>
              </w:rPr>
              <w:t xml:space="preserve"> вважають освітнє середовище вільним від будь-яких форм насильства</w:t>
            </w:r>
            <w:r>
              <w:rPr>
                <w:rFonts w:ascii="Times New Roman" w:eastAsia="Times New Roman" w:hAnsi="Times New Roman" w:cs="Times New Roman"/>
                <w:sz w:val="28"/>
                <w:szCs w:val="28"/>
                <w:lang w:val="uk-UA"/>
              </w:rPr>
              <w:t>»</w:t>
            </w:r>
            <w:r w:rsidR="00995724" w:rsidRPr="00E63DBB">
              <w:rPr>
                <w:rFonts w:ascii="Times New Roman" w:eastAsia="Times New Roman" w:hAnsi="Times New Roman" w:cs="Times New Roman"/>
                <w:sz w:val="28"/>
                <w:szCs w:val="28"/>
                <w:lang w:val="uk-UA"/>
              </w:rPr>
              <w:t xml:space="preserve">  </w:t>
            </w:r>
          </w:p>
        </w:tc>
        <w:tc>
          <w:tcPr>
            <w:tcW w:w="1843" w:type="dxa"/>
          </w:tcPr>
          <w:p w14:paraId="5E5D7AA4" w14:textId="76DECE7B" w:rsidR="00995724" w:rsidRPr="004E19BB" w:rsidRDefault="00995724" w:rsidP="00E63DBB">
            <w:pPr>
              <w:jc w:val="both"/>
              <w:outlineLvl w:val="5"/>
              <w:rPr>
                <w:rFonts w:ascii="Times New Roman" w:eastAsia="Times New Roman" w:hAnsi="Times New Roman" w:cs="Times New Roman"/>
                <w:sz w:val="28"/>
                <w:szCs w:val="28"/>
                <w:lang w:val="uk-UA"/>
              </w:rPr>
            </w:pPr>
            <w:r w:rsidRPr="00E63DBB">
              <w:rPr>
                <w:rFonts w:ascii="Times New Roman" w:eastAsia="Times New Roman" w:hAnsi="Times New Roman" w:cs="Times New Roman"/>
                <w:bCs/>
                <w:sz w:val="28"/>
                <w:szCs w:val="28"/>
                <w:lang w:val="uk-UA"/>
              </w:rPr>
              <w:t xml:space="preserve"> </w:t>
            </w:r>
            <w:r w:rsidR="00033ACB" w:rsidRPr="004E19BB">
              <w:rPr>
                <w:rFonts w:ascii="Times New Roman" w:eastAsia="Times New Roman" w:hAnsi="Times New Roman" w:cs="Times New Roman"/>
                <w:sz w:val="28"/>
                <w:szCs w:val="28"/>
                <w:lang w:val="uk-UA"/>
              </w:rPr>
              <w:t>Високий</w:t>
            </w:r>
          </w:p>
          <w:p w14:paraId="4336CE07" w14:textId="5E4B0CBA" w:rsidR="00995724" w:rsidRPr="004E19BB" w:rsidRDefault="004E19BB" w:rsidP="00E63DBB">
            <w:pPr>
              <w:jc w:val="both"/>
              <w:outlineLvl w:val="5"/>
              <w:rPr>
                <w:rFonts w:ascii="Times New Roman" w:eastAsia="Times New Roman" w:hAnsi="Times New Roman" w:cs="Times New Roman"/>
                <w:sz w:val="28"/>
                <w:szCs w:val="28"/>
                <w:lang w:val="uk-UA"/>
              </w:rPr>
            </w:pPr>
            <w:r w:rsidRPr="004E19BB">
              <w:rPr>
                <w:rFonts w:ascii="Times New Roman" w:eastAsia="Times New Roman" w:hAnsi="Times New Roman" w:cs="Times New Roman"/>
                <w:sz w:val="28"/>
                <w:szCs w:val="28"/>
                <w:lang w:val="uk-UA"/>
              </w:rPr>
              <w:t>98%</w:t>
            </w:r>
          </w:p>
          <w:p w14:paraId="288AC453" w14:textId="68C19357" w:rsidR="00995724" w:rsidRPr="004E19BB" w:rsidRDefault="004E19BB" w:rsidP="00E63DBB">
            <w:pPr>
              <w:jc w:val="both"/>
              <w:outlineLvl w:val="5"/>
              <w:rPr>
                <w:rFonts w:ascii="Times New Roman" w:eastAsia="Times New Roman" w:hAnsi="Times New Roman" w:cs="Times New Roman"/>
                <w:sz w:val="28"/>
                <w:szCs w:val="28"/>
                <w:lang w:val="uk-UA"/>
              </w:rPr>
            </w:pPr>
            <w:r w:rsidRPr="004E19BB">
              <w:rPr>
                <w:rFonts w:ascii="Times New Roman" w:eastAsia="Times New Roman" w:hAnsi="Times New Roman" w:cs="Times New Roman"/>
                <w:sz w:val="28"/>
                <w:szCs w:val="28"/>
                <w:lang w:val="uk-UA"/>
              </w:rPr>
              <w:t>4</w:t>
            </w:r>
          </w:p>
          <w:p w14:paraId="27018B0A" w14:textId="77777777" w:rsidR="00995724" w:rsidRPr="004E19BB" w:rsidRDefault="00995724" w:rsidP="00995724">
            <w:pPr>
              <w:jc w:val="both"/>
              <w:outlineLvl w:val="5"/>
              <w:rPr>
                <w:rFonts w:ascii="Times New Roman" w:eastAsia="Times New Roman" w:hAnsi="Times New Roman" w:cs="Times New Roman"/>
                <w:sz w:val="28"/>
                <w:szCs w:val="28"/>
                <w:lang w:val="uk-UA"/>
              </w:rPr>
            </w:pPr>
          </w:p>
          <w:p w14:paraId="2607C5F1" w14:textId="77777777" w:rsidR="00995724" w:rsidRPr="004E19BB" w:rsidRDefault="00995724" w:rsidP="00E63DBB">
            <w:pPr>
              <w:jc w:val="both"/>
              <w:outlineLvl w:val="5"/>
              <w:rPr>
                <w:rFonts w:ascii="Times New Roman" w:eastAsia="Times New Roman" w:hAnsi="Times New Roman" w:cs="Times New Roman"/>
                <w:sz w:val="28"/>
                <w:szCs w:val="28"/>
                <w:lang w:val="uk-UA"/>
              </w:rPr>
            </w:pPr>
            <w:r w:rsidRPr="004E19BB">
              <w:rPr>
                <w:rFonts w:ascii="Times New Roman" w:eastAsia="Times New Roman" w:hAnsi="Times New Roman" w:cs="Times New Roman"/>
                <w:sz w:val="28"/>
                <w:szCs w:val="28"/>
                <w:lang w:val="uk-UA"/>
              </w:rPr>
              <w:t xml:space="preserve"> </w:t>
            </w:r>
          </w:p>
          <w:p w14:paraId="6E9A7F90" w14:textId="13417DAE" w:rsidR="004E19BB" w:rsidRPr="00E63DBB" w:rsidRDefault="004E19BB" w:rsidP="00E63DBB">
            <w:pPr>
              <w:jc w:val="both"/>
              <w:outlineLvl w:val="5"/>
              <w:rPr>
                <w:rFonts w:ascii="Times New Roman" w:eastAsia="Times New Roman" w:hAnsi="Times New Roman" w:cs="Times New Roman"/>
                <w:b/>
                <w:bCs/>
                <w:sz w:val="28"/>
                <w:szCs w:val="28"/>
                <w:lang w:val="uk-UA"/>
              </w:rPr>
            </w:pPr>
            <w:r w:rsidRPr="004E19BB">
              <w:rPr>
                <w:rFonts w:ascii="Times New Roman" w:eastAsia="Times New Roman" w:hAnsi="Times New Roman" w:cs="Times New Roman"/>
                <w:sz w:val="28"/>
                <w:szCs w:val="28"/>
                <w:lang w:val="uk-UA"/>
              </w:rPr>
              <w:t>4</w:t>
            </w:r>
          </w:p>
        </w:tc>
      </w:tr>
      <w:tr w:rsidR="00566220" w:rsidRPr="00E63DBB" w14:paraId="76DCDE39" w14:textId="77777777" w:rsidTr="000941E5">
        <w:trPr>
          <w:trHeight w:val="393"/>
        </w:trPr>
        <w:tc>
          <w:tcPr>
            <w:tcW w:w="8222" w:type="dxa"/>
          </w:tcPr>
          <w:p w14:paraId="4FCA8084" w14:textId="2756C8D8" w:rsidR="00566220" w:rsidRPr="00E977E6" w:rsidRDefault="00566220" w:rsidP="00E63DBB">
            <w:pPr>
              <w:jc w:val="both"/>
              <w:outlineLvl w:val="5"/>
              <w:rPr>
                <w:rFonts w:ascii="Times New Roman" w:eastAsia="Times New Roman" w:hAnsi="Times New Roman" w:cs="Times New Roman"/>
                <w:b/>
                <w:bCs/>
                <w:sz w:val="28"/>
                <w:szCs w:val="28"/>
                <w:lang w:val="uk-UA"/>
              </w:rPr>
            </w:pPr>
            <w:r w:rsidRPr="00E63DBB">
              <w:rPr>
                <w:rFonts w:ascii="Times New Roman" w:eastAsia="Times New Roman" w:hAnsi="Times New Roman" w:cs="Times New Roman"/>
                <w:b/>
                <w:bCs/>
                <w:sz w:val="28"/>
                <w:szCs w:val="28"/>
                <w:lang w:val="uk-UA"/>
              </w:rPr>
              <w:lastRenderedPageBreak/>
              <w:t xml:space="preserve">Вимога </w:t>
            </w:r>
            <w:r w:rsidRPr="00E977E6">
              <w:rPr>
                <w:rFonts w:ascii="Times New Roman" w:eastAsia="Times New Roman" w:hAnsi="Times New Roman" w:cs="Times New Roman"/>
                <w:b/>
                <w:bCs/>
                <w:sz w:val="28"/>
                <w:szCs w:val="28"/>
                <w:lang w:val="uk-UA"/>
              </w:rPr>
              <w:t xml:space="preserve"> 1.3. </w:t>
            </w:r>
            <w:r w:rsidRPr="00E63DBB">
              <w:rPr>
                <w:rFonts w:ascii="Times New Roman" w:eastAsia="Times New Roman" w:hAnsi="Times New Roman" w:cs="Times New Roman"/>
                <w:b/>
                <w:bCs/>
                <w:sz w:val="28"/>
                <w:szCs w:val="28"/>
                <w:lang w:val="uk-UA"/>
              </w:rPr>
              <w:t>Створення інклюзивного освітнього середовища</w:t>
            </w:r>
          </w:p>
        </w:tc>
        <w:tc>
          <w:tcPr>
            <w:tcW w:w="1843" w:type="dxa"/>
          </w:tcPr>
          <w:p w14:paraId="26B13221" w14:textId="3650638E" w:rsidR="00566220" w:rsidRPr="00E63DBB" w:rsidRDefault="000941E5"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Низький</w:t>
            </w:r>
          </w:p>
        </w:tc>
      </w:tr>
      <w:tr w:rsidR="00E977E6" w:rsidRPr="00E63DBB" w14:paraId="71334FA5" w14:textId="77777777" w:rsidTr="004E19BB">
        <w:trPr>
          <w:trHeight w:val="2045"/>
        </w:trPr>
        <w:tc>
          <w:tcPr>
            <w:tcW w:w="8222" w:type="dxa"/>
            <w:tcBorders>
              <w:top w:val="single" w:sz="4" w:space="0" w:color="000000"/>
              <w:left w:val="single" w:sz="4" w:space="0" w:color="000000"/>
              <w:bottom w:val="single" w:sz="4" w:space="0" w:color="000000"/>
              <w:right w:val="single" w:sz="4" w:space="0" w:color="000000"/>
            </w:tcBorders>
          </w:tcPr>
          <w:p w14:paraId="07134014" w14:textId="78387E28" w:rsidR="004E19BB" w:rsidRDefault="00E977E6" w:rsidP="00E63DBB">
            <w:pPr>
              <w:jc w:val="both"/>
              <w:outlineLvl w:val="5"/>
              <w:rPr>
                <w:rFonts w:ascii="Times New Roman" w:eastAsia="Times New Roman" w:hAnsi="Times New Roman" w:cs="Times New Roman"/>
                <w:sz w:val="28"/>
                <w:szCs w:val="28"/>
                <w:lang w:val="uk-UA"/>
              </w:rPr>
            </w:pPr>
            <w:r w:rsidRPr="009C465F">
              <w:rPr>
                <w:rFonts w:ascii="Times New Roman" w:eastAsia="Times New Roman" w:hAnsi="Times New Roman" w:cs="Times New Roman"/>
                <w:b/>
                <w:bCs/>
                <w:sz w:val="28"/>
                <w:szCs w:val="28"/>
                <w:lang w:val="uk-UA"/>
              </w:rPr>
              <w:t>Критерій 1.3.1.</w:t>
            </w:r>
            <w:r w:rsidRPr="00E63DBB">
              <w:rPr>
                <w:rFonts w:ascii="Times New Roman" w:eastAsia="Times New Roman" w:hAnsi="Times New Roman" w:cs="Times New Roman"/>
                <w:sz w:val="28"/>
                <w:szCs w:val="28"/>
                <w:lang w:val="uk-UA"/>
              </w:rPr>
              <w:t xml:space="preserve"> Приміщення та територія ЗПО не облаштовані з урахуванням принципів універсального дизайну та розумного пристосування</w:t>
            </w:r>
            <w:r w:rsidRPr="00E977E6">
              <w:rPr>
                <w:rFonts w:ascii="Times New Roman" w:eastAsia="Times New Roman" w:hAnsi="Times New Roman" w:cs="Times New Roman"/>
                <w:sz w:val="28"/>
                <w:szCs w:val="28"/>
                <w:lang w:val="uk-UA"/>
              </w:rPr>
              <w:t xml:space="preserve">. </w:t>
            </w:r>
          </w:p>
          <w:p w14:paraId="30BF11DF" w14:textId="5A5B4FC2" w:rsidR="004E19BB" w:rsidRDefault="004E19BB"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Індикатор № 1 «У закладі забезпечується доступність будівель та приміщень відповідно до його типу та профілю»</w:t>
            </w:r>
          </w:p>
          <w:p w14:paraId="0F2E24FC" w14:textId="77777777" w:rsidR="004E19BB" w:rsidRDefault="004E19BB"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Індикатор № 2 «</w:t>
            </w:r>
            <w:r w:rsidRPr="00E63DBB">
              <w:rPr>
                <w:rFonts w:ascii="Times New Roman" w:eastAsia="Times New Roman" w:hAnsi="Times New Roman" w:cs="Times New Roman"/>
                <w:sz w:val="28"/>
                <w:szCs w:val="28"/>
                <w:lang w:val="uk-UA"/>
              </w:rPr>
              <w:t xml:space="preserve">У </w:t>
            </w:r>
            <w:r>
              <w:rPr>
                <w:rFonts w:ascii="Times New Roman" w:eastAsia="Times New Roman" w:hAnsi="Times New Roman" w:cs="Times New Roman"/>
                <w:sz w:val="28"/>
                <w:szCs w:val="28"/>
                <w:lang w:val="uk-UA"/>
              </w:rPr>
              <w:t>закладі</w:t>
            </w:r>
            <w:r w:rsidRPr="00E63DBB">
              <w:rPr>
                <w:rFonts w:ascii="Times New Roman" w:eastAsia="Times New Roman" w:hAnsi="Times New Roman" w:cs="Times New Roman"/>
                <w:sz w:val="28"/>
                <w:szCs w:val="28"/>
                <w:lang w:val="uk-UA"/>
              </w:rPr>
              <w:t xml:space="preserve">  створені належні умови для дітей з особливими освітніми потребами</w:t>
            </w:r>
            <w:r>
              <w:rPr>
                <w:rFonts w:ascii="Times New Roman" w:eastAsia="Times New Roman" w:hAnsi="Times New Roman" w:cs="Times New Roman"/>
                <w:sz w:val="28"/>
                <w:szCs w:val="28"/>
                <w:lang w:val="uk-UA"/>
              </w:rPr>
              <w:t xml:space="preserve">» </w:t>
            </w:r>
          </w:p>
          <w:p w14:paraId="3A87050D" w14:textId="77777777" w:rsidR="00E977E6" w:rsidRDefault="004E19BB"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Індикатор № 3 «Заклад взаємодіє з батьками дітей з особливими освітніми потребами ( за потреби)» </w:t>
            </w:r>
          </w:p>
          <w:p w14:paraId="57752073" w14:textId="0B6899DD" w:rsidR="00BB6952" w:rsidRPr="00E63DBB" w:rsidRDefault="00BB6952" w:rsidP="00E63DBB">
            <w:pPr>
              <w:jc w:val="both"/>
              <w:outlineLvl w:val="5"/>
              <w:rPr>
                <w:rFonts w:ascii="Times New Roman" w:eastAsia="Times New Roman" w:hAnsi="Times New Roman" w:cs="Times New Roman"/>
                <w:sz w:val="28"/>
                <w:szCs w:val="28"/>
                <w:lang w:val="uk-UA"/>
              </w:rPr>
            </w:pPr>
          </w:p>
        </w:tc>
        <w:tc>
          <w:tcPr>
            <w:tcW w:w="1843" w:type="dxa"/>
            <w:tcBorders>
              <w:left w:val="single" w:sz="4" w:space="0" w:color="000000"/>
            </w:tcBorders>
          </w:tcPr>
          <w:p w14:paraId="1D65BE74" w14:textId="77777777" w:rsidR="00E977E6" w:rsidRDefault="00E977E6"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Низький</w:t>
            </w:r>
          </w:p>
          <w:p w14:paraId="64AAFC47" w14:textId="77777777" w:rsidR="004E19BB" w:rsidRDefault="004E19BB" w:rsidP="00E63DBB">
            <w:pPr>
              <w:jc w:val="both"/>
              <w:outlineLvl w:val="5"/>
              <w:rPr>
                <w:rFonts w:ascii="Times New Roman" w:eastAsia="Times New Roman" w:hAnsi="Times New Roman" w:cs="Times New Roman"/>
                <w:bCs/>
                <w:sz w:val="28"/>
                <w:szCs w:val="28"/>
                <w:lang w:val="uk-UA"/>
              </w:rPr>
            </w:pPr>
          </w:p>
          <w:p w14:paraId="3D27D3C0" w14:textId="77777777" w:rsidR="004E19BB" w:rsidRDefault="004E19BB" w:rsidP="00E63DBB">
            <w:pPr>
              <w:jc w:val="both"/>
              <w:outlineLvl w:val="5"/>
              <w:rPr>
                <w:rFonts w:ascii="Times New Roman" w:eastAsia="Times New Roman" w:hAnsi="Times New Roman" w:cs="Times New Roman"/>
                <w:bCs/>
                <w:sz w:val="28"/>
                <w:szCs w:val="28"/>
                <w:lang w:val="uk-UA"/>
              </w:rPr>
            </w:pPr>
          </w:p>
          <w:p w14:paraId="4F991624" w14:textId="77777777" w:rsidR="004E19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p w14:paraId="1555166C" w14:textId="77777777" w:rsidR="004E19BB" w:rsidRDefault="004E19BB" w:rsidP="00E63DBB">
            <w:pPr>
              <w:jc w:val="both"/>
              <w:outlineLvl w:val="5"/>
              <w:rPr>
                <w:rFonts w:ascii="Times New Roman" w:eastAsia="Times New Roman" w:hAnsi="Times New Roman" w:cs="Times New Roman"/>
                <w:bCs/>
                <w:sz w:val="28"/>
                <w:szCs w:val="28"/>
                <w:lang w:val="uk-UA"/>
              </w:rPr>
            </w:pPr>
          </w:p>
          <w:p w14:paraId="7AE9256E" w14:textId="77777777" w:rsidR="004E19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1</w:t>
            </w:r>
          </w:p>
          <w:p w14:paraId="10E0DDF9" w14:textId="77777777" w:rsidR="004E19BB" w:rsidRDefault="004E19BB" w:rsidP="00E63DBB">
            <w:pPr>
              <w:jc w:val="both"/>
              <w:outlineLvl w:val="5"/>
              <w:rPr>
                <w:rFonts w:ascii="Times New Roman" w:eastAsia="Times New Roman" w:hAnsi="Times New Roman" w:cs="Times New Roman"/>
                <w:bCs/>
                <w:sz w:val="28"/>
                <w:szCs w:val="28"/>
                <w:lang w:val="uk-UA"/>
              </w:rPr>
            </w:pPr>
          </w:p>
          <w:p w14:paraId="436ABF22" w14:textId="095D6BC4" w:rsidR="004E19BB" w:rsidRPr="00E63DBB" w:rsidRDefault="004E19BB"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Потреби не було</w:t>
            </w:r>
          </w:p>
        </w:tc>
      </w:tr>
      <w:tr w:rsidR="00E977E6" w:rsidRPr="00E63DBB" w14:paraId="47A5B9E0" w14:textId="5C585B50" w:rsidTr="00566220">
        <w:trPr>
          <w:trHeight w:val="401"/>
        </w:trPr>
        <w:tc>
          <w:tcPr>
            <w:tcW w:w="8222" w:type="dxa"/>
            <w:tcBorders>
              <w:top w:val="single" w:sz="4" w:space="0" w:color="000000"/>
            </w:tcBorders>
          </w:tcPr>
          <w:p w14:paraId="0E02861E" w14:textId="4716C5D8" w:rsidR="00E977E6" w:rsidRPr="005A3445" w:rsidRDefault="00E977E6" w:rsidP="00E63DBB">
            <w:pPr>
              <w:jc w:val="both"/>
              <w:outlineLvl w:val="5"/>
              <w:rPr>
                <w:rFonts w:ascii="Times New Roman" w:eastAsia="Times New Roman" w:hAnsi="Times New Roman" w:cs="Times New Roman"/>
                <w:b/>
                <w:sz w:val="28"/>
                <w:szCs w:val="28"/>
                <w:lang w:val="uk-UA"/>
              </w:rPr>
            </w:pPr>
            <w:r w:rsidRPr="00E63DBB">
              <w:rPr>
                <w:rFonts w:ascii="Times New Roman" w:eastAsia="Times New Roman" w:hAnsi="Times New Roman" w:cs="Times New Roman"/>
                <w:b/>
                <w:sz w:val="28"/>
                <w:szCs w:val="28"/>
                <w:lang w:val="uk-UA"/>
              </w:rPr>
              <w:t xml:space="preserve">Напрям оцінювання </w:t>
            </w:r>
            <w:r w:rsidR="005A3445" w:rsidRPr="005A3445">
              <w:rPr>
                <w:rFonts w:ascii="Times New Roman" w:eastAsia="Times New Roman" w:hAnsi="Times New Roman" w:cs="Times New Roman"/>
                <w:b/>
                <w:sz w:val="28"/>
                <w:szCs w:val="28"/>
                <w:lang w:val="uk-UA"/>
              </w:rPr>
              <w:t xml:space="preserve"> </w:t>
            </w:r>
            <w:r w:rsidRPr="00E63DBB">
              <w:rPr>
                <w:rFonts w:ascii="Times New Roman" w:eastAsia="Times New Roman" w:hAnsi="Times New Roman" w:cs="Times New Roman"/>
                <w:b/>
                <w:sz w:val="28"/>
                <w:szCs w:val="28"/>
                <w:lang w:val="uk-UA"/>
              </w:rPr>
              <w:t xml:space="preserve">2. </w:t>
            </w:r>
          </w:p>
          <w:p w14:paraId="7DD5021F" w14:textId="77777777" w:rsidR="00E977E6" w:rsidRDefault="00E977E6" w:rsidP="00E63DBB">
            <w:pPr>
              <w:jc w:val="both"/>
              <w:outlineLvl w:val="5"/>
              <w:rPr>
                <w:rFonts w:ascii="Times New Roman" w:eastAsia="Times New Roman" w:hAnsi="Times New Roman" w:cs="Times New Roman"/>
                <w:b/>
                <w:sz w:val="28"/>
                <w:szCs w:val="28"/>
                <w:lang w:val="uk-UA"/>
              </w:rPr>
            </w:pPr>
            <w:r w:rsidRPr="00E63DBB">
              <w:rPr>
                <w:rFonts w:ascii="Times New Roman" w:eastAsia="Times New Roman" w:hAnsi="Times New Roman" w:cs="Times New Roman"/>
                <w:b/>
                <w:sz w:val="28"/>
                <w:szCs w:val="28"/>
                <w:lang w:val="uk-UA"/>
              </w:rPr>
              <w:t>СИСТЕМА ОЦІНЮВАННЯ ЗДОБУВАЧІВ ОСВІТИ</w:t>
            </w:r>
          </w:p>
          <w:p w14:paraId="39E60049" w14:textId="255D7948" w:rsidR="00BB6952" w:rsidRPr="00E63DBB" w:rsidRDefault="00BB6952" w:rsidP="00E63DBB">
            <w:pPr>
              <w:jc w:val="both"/>
              <w:outlineLvl w:val="5"/>
              <w:rPr>
                <w:rFonts w:ascii="Times New Roman" w:eastAsia="Times New Roman" w:hAnsi="Times New Roman" w:cs="Times New Roman"/>
                <w:b/>
                <w:sz w:val="28"/>
                <w:szCs w:val="28"/>
                <w:lang w:val="uk-UA"/>
              </w:rPr>
            </w:pPr>
          </w:p>
        </w:tc>
        <w:tc>
          <w:tcPr>
            <w:tcW w:w="1843" w:type="dxa"/>
            <w:shd w:val="clear" w:color="auto" w:fill="00B0F0"/>
          </w:tcPr>
          <w:p w14:paraId="20AFBF04" w14:textId="77777777" w:rsidR="00E977E6" w:rsidRPr="005A3445" w:rsidRDefault="00E977E6" w:rsidP="00E63DBB">
            <w:pPr>
              <w:jc w:val="both"/>
              <w:outlineLvl w:val="5"/>
              <w:rPr>
                <w:rFonts w:ascii="Times New Roman" w:eastAsia="Times New Roman" w:hAnsi="Times New Roman" w:cs="Times New Roman"/>
                <w:b/>
                <w:sz w:val="28"/>
                <w:szCs w:val="28"/>
                <w:lang w:val="uk-UA"/>
              </w:rPr>
            </w:pPr>
            <w:r w:rsidRPr="005A3445">
              <w:rPr>
                <w:rFonts w:ascii="Times New Roman" w:eastAsia="Times New Roman" w:hAnsi="Times New Roman" w:cs="Times New Roman"/>
                <w:b/>
                <w:sz w:val="28"/>
                <w:szCs w:val="28"/>
                <w:lang w:val="uk-UA"/>
              </w:rPr>
              <w:t>Достатній</w:t>
            </w:r>
          </w:p>
          <w:p w14:paraId="44B402C0" w14:textId="1A68F4F2" w:rsidR="00E977E6" w:rsidRPr="005A3445" w:rsidRDefault="00E977E6" w:rsidP="00E63DBB">
            <w:pPr>
              <w:jc w:val="both"/>
              <w:outlineLvl w:val="5"/>
              <w:rPr>
                <w:rFonts w:ascii="Times New Roman" w:eastAsia="Times New Roman" w:hAnsi="Times New Roman" w:cs="Times New Roman"/>
                <w:b/>
                <w:sz w:val="28"/>
                <w:szCs w:val="28"/>
                <w:lang w:val="uk-UA"/>
              </w:rPr>
            </w:pPr>
            <w:r w:rsidRPr="005A3445">
              <w:rPr>
                <w:rFonts w:ascii="Times New Roman" w:eastAsia="Times New Roman" w:hAnsi="Times New Roman" w:cs="Times New Roman"/>
                <w:b/>
                <w:sz w:val="28"/>
                <w:szCs w:val="28"/>
                <w:lang w:val="uk-UA"/>
              </w:rPr>
              <w:t>58%</w:t>
            </w:r>
          </w:p>
        </w:tc>
      </w:tr>
      <w:tr w:rsidR="00E977E6" w:rsidRPr="00E63DBB" w14:paraId="06C122CB" w14:textId="48DA4ECD" w:rsidTr="004E19BB">
        <w:trPr>
          <w:trHeight w:val="697"/>
        </w:trPr>
        <w:tc>
          <w:tcPr>
            <w:tcW w:w="8222" w:type="dxa"/>
          </w:tcPr>
          <w:p w14:paraId="7F875B29" w14:textId="76869DB7" w:rsidR="00E977E6" w:rsidRPr="00E63DBB" w:rsidRDefault="00E977E6" w:rsidP="00E63DBB">
            <w:pPr>
              <w:jc w:val="both"/>
              <w:outlineLvl w:val="5"/>
              <w:rPr>
                <w:rFonts w:ascii="Times New Roman" w:eastAsia="Times New Roman" w:hAnsi="Times New Roman" w:cs="Times New Roman"/>
                <w:bCs/>
                <w:sz w:val="28"/>
                <w:szCs w:val="28"/>
                <w:lang w:val="uk-UA"/>
              </w:rPr>
            </w:pPr>
            <w:r w:rsidRPr="00C26BD8">
              <w:rPr>
                <w:rFonts w:ascii="Times New Roman" w:eastAsia="Times New Roman" w:hAnsi="Times New Roman" w:cs="Times New Roman"/>
                <w:b/>
                <w:sz w:val="28"/>
                <w:szCs w:val="28"/>
                <w:lang w:val="uk-UA"/>
              </w:rPr>
              <w:t>Вимога 2.1.</w:t>
            </w:r>
            <w:r>
              <w:rPr>
                <w:rFonts w:ascii="Times New Roman" w:eastAsia="Times New Roman" w:hAnsi="Times New Roman" w:cs="Times New Roman"/>
                <w:bCs/>
                <w:sz w:val="28"/>
                <w:szCs w:val="28"/>
                <w:lang w:val="uk-UA"/>
              </w:rPr>
              <w:t xml:space="preserve"> </w:t>
            </w:r>
            <w:r w:rsidRPr="00E63DBB">
              <w:rPr>
                <w:rFonts w:ascii="Times New Roman" w:eastAsia="Times New Roman" w:hAnsi="Times New Roman" w:cs="Times New Roman"/>
                <w:b/>
                <w:bCs/>
                <w:sz w:val="28"/>
                <w:szCs w:val="28"/>
                <w:lang w:val="uk-UA"/>
              </w:rPr>
              <w:t>Наявність системи оцінювання здобувачів освіти, яка забезпечує справедливе, об’єктивне оцінювання</w:t>
            </w:r>
          </w:p>
        </w:tc>
        <w:tc>
          <w:tcPr>
            <w:tcW w:w="1843" w:type="dxa"/>
          </w:tcPr>
          <w:p w14:paraId="7A0DDA26" w14:textId="5EA09DD5" w:rsidR="00E977E6" w:rsidRPr="00E63DBB" w:rsidRDefault="00E977E6"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Високий </w:t>
            </w:r>
          </w:p>
        </w:tc>
      </w:tr>
      <w:tr w:rsidR="00E977E6" w:rsidRPr="00E63DBB" w14:paraId="3C490B02" w14:textId="0076CF2E" w:rsidTr="004E19BB">
        <w:trPr>
          <w:trHeight w:val="556"/>
        </w:trPr>
        <w:tc>
          <w:tcPr>
            <w:tcW w:w="8222" w:type="dxa"/>
          </w:tcPr>
          <w:p w14:paraId="63A27FE9" w14:textId="77777777" w:rsidR="00C26BD8" w:rsidRDefault="00E977E6"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
                <w:bCs/>
                <w:sz w:val="28"/>
                <w:szCs w:val="28"/>
                <w:lang w:val="uk-UA"/>
              </w:rPr>
              <w:t xml:space="preserve">Критерій  </w:t>
            </w:r>
            <w:r w:rsidRPr="00E63DBB">
              <w:rPr>
                <w:rFonts w:ascii="Times New Roman" w:eastAsia="Times New Roman" w:hAnsi="Times New Roman" w:cs="Times New Roman"/>
                <w:b/>
                <w:bCs/>
                <w:sz w:val="28"/>
                <w:szCs w:val="28"/>
                <w:lang w:val="uk-UA"/>
              </w:rPr>
              <w:t>2.1.1. Здобувачі освіти</w:t>
            </w:r>
            <w:r w:rsidRPr="00E63DBB">
              <w:rPr>
                <w:rFonts w:ascii="Times New Roman" w:eastAsia="Times New Roman" w:hAnsi="Times New Roman" w:cs="Times New Roman"/>
                <w:bCs/>
                <w:sz w:val="28"/>
                <w:szCs w:val="28"/>
                <w:lang w:val="uk-UA"/>
              </w:rPr>
              <w:t xml:space="preserve"> </w:t>
            </w:r>
            <w:r w:rsidRPr="00E63DBB">
              <w:rPr>
                <w:rFonts w:ascii="Times New Roman" w:eastAsia="Times New Roman" w:hAnsi="Times New Roman" w:cs="Times New Roman"/>
                <w:b/>
                <w:bCs/>
                <w:sz w:val="28"/>
                <w:szCs w:val="28"/>
                <w:lang w:val="uk-UA"/>
              </w:rPr>
              <w:t>отримують</w:t>
            </w:r>
            <w:r w:rsidRPr="00E63DBB">
              <w:rPr>
                <w:rFonts w:ascii="Times New Roman" w:eastAsia="Times New Roman" w:hAnsi="Times New Roman" w:cs="Times New Roman"/>
                <w:bCs/>
                <w:sz w:val="28"/>
                <w:szCs w:val="28"/>
                <w:lang w:val="uk-UA"/>
              </w:rPr>
              <w:t xml:space="preserve"> інформацію про критерії, правила та процедури оцінювання результатів навчання </w:t>
            </w:r>
          </w:p>
          <w:p w14:paraId="79932EEC" w14:textId="77777777" w:rsidR="00E977E6" w:rsidRDefault="00C26BD8"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Індикатор «Частка здобувачів освіти, які в закладі отримують інформацію про критерії, правила та процедури оцінювання результатів навчання»</w:t>
            </w:r>
            <w:r w:rsidR="00E977E6" w:rsidRPr="00E63DBB">
              <w:rPr>
                <w:rFonts w:ascii="Times New Roman" w:eastAsia="Times New Roman" w:hAnsi="Times New Roman" w:cs="Times New Roman"/>
                <w:bCs/>
                <w:sz w:val="28"/>
                <w:szCs w:val="28"/>
                <w:lang w:val="uk-UA"/>
              </w:rPr>
              <w:t xml:space="preserve"> </w:t>
            </w:r>
          </w:p>
          <w:p w14:paraId="3A6072A1" w14:textId="555581CA" w:rsidR="00BB6952" w:rsidRPr="00E63DBB" w:rsidRDefault="00BB6952" w:rsidP="00E63DBB">
            <w:pPr>
              <w:jc w:val="both"/>
              <w:outlineLvl w:val="5"/>
              <w:rPr>
                <w:rFonts w:ascii="Times New Roman" w:eastAsia="Times New Roman" w:hAnsi="Times New Roman" w:cs="Times New Roman"/>
                <w:bCs/>
                <w:sz w:val="28"/>
                <w:szCs w:val="28"/>
                <w:lang w:val="uk-UA"/>
              </w:rPr>
            </w:pPr>
          </w:p>
        </w:tc>
        <w:tc>
          <w:tcPr>
            <w:tcW w:w="1843" w:type="dxa"/>
          </w:tcPr>
          <w:p w14:paraId="41203837" w14:textId="77777777" w:rsidR="00E977E6" w:rsidRDefault="00E977E6" w:rsidP="00E63DBB">
            <w:pPr>
              <w:jc w:val="both"/>
              <w:outlineLvl w:val="5"/>
              <w:rPr>
                <w:rFonts w:ascii="Times New Roman" w:eastAsia="Times New Roman" w:hAnsi="Times New Roman" w:cs="Times New Roman"/>
                <w:sz w:val="28"/>
                <w:szCs w:val="28"/>
                <w:lang w:val="uk-UA"/>
              </w:rPr>
            </w:pPr>
            <w:r w:rsidRPr="005A3445">
              <w:rPr>
                <w:rFonts w:ascii="Times New Roman" w:eastAsia="Times New Roman" w:hAnsi="Times New Roman" w:cs="Times New Roman"/>
                <w:sz w:val="28"/>
                <w:szCs w:val="28"/>
                <w:lang w:val="uk-UA"/>
              </w:rPr>
              <w:t>Високий</w:t>
            </w:r>
          </w:p>
          <w:p w14:paraId="445CDA0F" w14:textId="77777777" w:rsidR="00C26BD8" w:rsidRDefault="00C26BD8" w:rsidP="00E63DBB">
            <w:pPr>
              <w:jc w:val="both"/>
              <w:outlineLvl w:val="5"/>
              <w:rPr>
                <w:rFonts w:ascii="Times New Roman" w:eastAsia="Times New Roman" w:hAnsi="Times New Roman" w:cs="Times New Roman"/>
                <w:sz w:val="28"/>
                <w:szCs w:val="28"/>
                <w:lang w:val="uk-UA"/>
              </w:rPr>
            </w:pPr>
          </w:p>
          <w:p w14:paraId="68F6D66C" w14:textId="0E06B5C7" w:rsidR="00C26BD8" w:rsidRPr="005A3445" w:rsidRDefault="00C26BD8"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90,7%</w:t>
            </w:r>
          </w:p>
        </w:tc>
      </w:tr>
      <w:tr w:rsidR="00E977E6" w:rsidRPr="00E63DBB" w14:paraId="351C958F" w14:textId="608CEEB6" w:rsidTr="004E19BB">
        <w:trPr>
          <w:trHeight w:val="326"/>
        </w:trPr>
        <w:tc>
          <w:tcPr>
            <w:tcW w:w="8222" w:type="dxa"/>
          </w:tcPr>
          <w:p w14:paraId="7CF8CD1E" w14:textId="77777777" w:rsidR="00E977E6" w:rsidRDefault="00E977E6" w:rsidP="00E63DBB">
            <w:pPr>
              <w:jc w:val="both"/>
              <w:outlineLvl w:val="5"/>
              <w:rPr>
                <w:rFonts w:ascii="Times New Roman" w:eastAsia="Times New Roman" w:hAnsi="Times New Roman" w:cs="Times New Roman"/>
                <w:bCs/>
                <w:sz w:val="28"/>
                <w:szCs w:val="28"/>
                <w:lang w:val="uk-UA"/>
              </w:rPr>
            </w:pPr>
            <w:r w:rsidRPr="00E63DBB">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
                <w:bCs/>
                <w:sz w:val="28"/>
                <w:szCs w:val="28"/>
                <w:lang w:val="uk-UA"/>
              </w:rPr>
              <w:t xml:space="preserve">Критерій </w:t>
            </w:r>
            <w:r w:rsidRPr="00E63DBB">
              <w:rPr>
                <w:rFonts w:ascii="Times New Roman" w:eastAsia="Times New Roman" w:hAnsi="Times New Roman" w:cs="Times New Roman"/>
                <w:b/>
                <w:bCs/>
                <w:sz w:val="28"/>
                <w:szCs w:val="28"/>
                <w:lang w:val="uk-UA"/>
              </w:rPr>
              <w:t>2.1.2. Здобувачі освіти (100% - 90%</w:t>
            </w:r>
            <w:r w:rsidRPr="00E63DBB">
              <w:rPr>
                <w:rFonts w:ascii="Times New Roman" w:eastAsia="Times New Roman" w:hAnsi="Times New Roman" w:cs="Times New Roman"/>
                <w:bCs/>
                <w:sz w:val="28"/>
                <w:szCs w:val="28"/>
                <w:lang w:val="uk-UA"/>
              </w:rPr>
              <w:t xml:space="preserve"> з </w:t>
            </w:r>
            <w:r w:rsidRPr="00E63DBB">
              <w:rPr>
                <w:rFonts w:ascii="Times New Roman" w:eastAsia="Times New Roman" w:hAnsi="Times New Roman" w:cs="Times New Roman"/>
                <w:b/>
                <w:bCs/>
                <w:sz w:val="28"/>
                <w:szCs w:val="28"/>
                <w:lang w:val="uk-UA"/>
              </w:rPr>
              <w:t>числа опитаних)</w:t>
            </w:r>
            <w:r w:rsidRPr="00E63DBB">
              <w:rPr>
                <w:rFonts w:ascii="Times New Roman" w:eastAsia="Times New Roman" w:hAnsi="Times New Roman" w:cs="Times New Roman"/>
                <w:bCs/>
                <w:sz w:val="28"/>
                <w:szCs w:val="28"/>
                <w:lang w:val="uk-UA"/>
              </w:rPr>
              <w:t xml:space="preserve"> вважають оцінювання результатів навчання справедливим, об’єктивним  </w:t>
            </w:r>
          </w:p>
          <w:p w14:paraId="1B17717B" w14:textId="77777777" w:rsidR="00C26BD8" w:rsidRDefault="00C26BD8" w:rsidP="00E63DBB">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Індикатор «Частка здобувачів освіти, які  </w:t>
            </w:r>
            <w:r w:rsidRPr="00E63DBB">
              <w:rPr>
                <w:rFonts w:ascii="Times New Roman" w:eastAsia="Times New Roman" w:hAnsi="Times New Roman" w:cs="Times New Roman"/>
                <w:bCs/>
                <w:sz w:val="28"/>
                <w:szCs w:val="28"/>
                <w:lang w:val="uk-UA"/>
              </w:rPr>
              <w:t>вважають оцінювання результатів навчання справедливим, об’єктивним</w:t>
            </w:r>
            <w:r>
              <w:rPr>
                <w:rFonts w:ascii="Times New Roman" w:eastAsia="Times New Roman" w:hAnsi="Times New Roman" w:cs="Times New Roman"/>
                <w:bCs/>
                <w:sz w:val="28"/>
                <w:szCs w:val="28"/>
                <w:lang w:val="uk-UA"/>
              </w:rPr>
              <w:t>»</w:t>
            </w:r>
          </w:p>
          <w:p w14:paraId="59650497" w14:textId="0F26CE25" w:rsidR="00BB6952" w:rsidRPr="00E63DBB" w:rsidRDefault="00BB6952" w:rsidP="00E63DBB">
            <w:pPr>
              <w:jc w:val="both"/>
              <w:outlineLvl w:val="5"/>
              <w:rPr>
                <w:rFonts w:ascii="Times New Roman" w:eastAsia="Times New Roman" w:hAnsi="Times New Roman" w:cs="Times New Roman"/>
                <w:b/>
                <w:bCs/>
                <w:sz w:val="28"/>
                <w:szCs w:val="28"/>
                <w:lang w:val="uk-UA"/>
              </w:rPr>
            </w:pPr>
          </w:p>
        </w:tc>
        <w:tc>
          <w:tcPr>
            <w:tcW w:w="1843" w:type="dxa"/>
          </w:tcPr>
          <w:p w14:paraId="0C20DA81" w14:textId="77777777" w:rsidR="00E977E6" w:rsidRDefault="00E977E6" w:rsidP="00E63DBB">
            <w:pPr>
              <w:jc w:val="both"/>
              <w:outlineLvl w:val="5"/>
              <w:rPr>
                <w:rFonts w:ascii="Times New Roman" w:eastAsia="Times New Roman" w:hAnsi="Times New Roman" w:cs="Times New Roman"/>
                <w:sz w:val="28"/>
                <w:szCs w:val="28"/>
                <w:lang w:val="uk-UA"/>
              </w:rPr>
            </w:pPr>
            <w:r w:rsidRPr="005A3445">
              <w:rPr>
                <w:rFonts w:ascii="Times New Roman" w:eastAsia="Times New Roman" w:hAnsi="Times New Roman" w:cs="Times New Roman"/>
                <w:sz w:val="28"/>
                <w:szCs w:val="28"/>
                <w:lang w:val="uk-UA"/>
              </w:rPr>
              <w:t>Високий</w:t>
            </w:r>
          </w:p>
          <w:p w14:paraId="21AA444D" w14:textId="77777777" w:rsidR="00C26BD8" w:rsidRDefault="00C26BD8" w:rsidP="00E63DBB">
            <w:pPr>
              <w:jc w:val="both"/>
              <w:outlineLvl w:val="5"/>
              <w:rPr>
                <w:rFonts w:ascii="Times New Roman" w:eastAsia="Times New Roman" w:hAnsi="Times New Roman" w:cs="Times New Roman"/>
                <w:sz w:val="28"/>
                <w:szCs w:val="28"/>
                <w:lang w:val="uk-UA"/>
              </w:rPr>
            </w:pPr>
          </w:p>
          <w:p w14:paraId="6B7E9334" w14:textId="77777777" w:rsidR="00C26BD8" w:rsidRDefault="00C26BD8" w:rsidP="00E63DBB">
            <w:pPr>
              <w:jc w:val="both"/>
              <w:outlineLvl w:val="5"/>
              <w:rPr>
                <w:rFonts w:ascii="Times New Roman" w:eastAsia="Times New Roman" w:hAnsi="Times New Roman" w:cs="Times New Roman"/>
                <w:sz w:val="28"/>
                <w:szCs w:val="28"/>
                <w:lang w:val="uk-UA"/>
              </w:rPr>
            </w:pPr>
          </w:p>
          <w:p w14:paraId="19AE9CA1" w14:textId="410D73A4" w:rsidR="00C26BD8" w:rsidRPr="005A3445" w:rsidRDefault="00C26BD8" w:rsidP="00E63DBB">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99%</w:t>
            </w:r>
          </w:p>
        </w:tc>
      </w:tr>
      <w:tr w:rsidR="00DB08B4" w:rsidRPr="00E63DBB" w14:paraId="095308A1" w14:textId="77777777" w:rsidTr="004E19BB">
        <w:trPr>
          <w:trHeight w:val="326"/>
        </w:trPr>
        <w:tc>
          <w:tcPr>
            <w:tcW w:w="8222" w:type="dxa"/>
          </w:tcPr>
          <w:p w14:paraId="70978D4B" w14:textId="1CD42D64" w:rsidR="00DB08B4" w:rsidRPr="00E63DBB" w:rsidRDefault="00DB08B4" w:rsidP="00DB08B4">
            <w:pPr>
              <w:jc w:val="both"/>
              <w:outlineLvl w:val="5"/>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 xml:space="preserve"> Вимога  2.2. </w:t>
            </w:r>
            <w:r w:rsidRPr="00E63DBB">
              <w:rPr>
                <w:rFonts w:ascii="Times New Roman" w:eastAsia="Times New Roman" w:hAnsi="Times New Roman" w:cs="Times New Roman"/>
                <w:b/>
                <w:bCs/>
                <w:sz w:val="28"/>
                <w:szCs w:val="28"/>
                <w:lang w:val="uk-UA"/>
              </w:rPr>
              <w:t>Оцінювання освітніх досягнень здобувачів освіти</w:t>
            </w:r>
          </w:p>
        </w:tc>
        <w:tc>
          <w:tcPr>
            <w:tcW w:w="1843" w:type="dxa"/>
          </w:tcPr>
          <w:p w14:paraId="12DE0DC1" w14:textId="77777777" w:rsidR="00DB08B4" w:rsidRDefault="00DB08B4" w:rsidP="00DB08B4">
            <w:pPr>
              <w:jc w:val="both"/>
              <w:outlineLvl w:val="5"/>
              <w:rPr>
                <w:rFonts w:ascii="Times New Roman" w:eastAsia="Times New Roman" w:hAnsi="Times New Roman" w:cs="Times New Roman"/>
                <w:sz w:val="28"/>
                <w:szCs w:val="28"/>
                <w:lang w:val="uk-UA"/>
              </w:rPr>
            </w:pPr>
            <w:r w:rsidRPr="005A3445">
              <w:rPr>
                <w:rFonts w:ascii="Times New Roman" w:eastAsia="Times New Roman" w:hAnsi="Times New Roman" w:cs="Times New Roman"/>
                <w:sz w:val="28"/>
                <w:szCs w:val="28"/>
                <w:lang w:val="uk-UA"/>
              </w:rPr>
              <w:t>Вимагає покращення</w:t>
            </w:r>
          </w:p>
          <w:p w14:paraId="0114782D" w14:textId="6BC24FF8" w:rsidR="00DB08B4" w:rsidRPr="005A3445"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38%</w:t>
            </w:r>
          </w:p>
        </w:tc>
      </w:tr>
      <w:tr w:rsidR="00DB08B4" w:rsidRPr="00E63DBB" w14:paraId="25DE1EEA" w14:textId="77777777" w:rsidTr="004E19BB">
        <w:trPr>
          <w:trHeight w:val="326"/>
        </w:trPr>
        <w:tc>
          <w:tcPr>
            <w:tcW w:w="8222" w:type="dxa"/>
          </w:tcPr>
          <w:p w14:paraId="348169FB" w14:textId="77777777" w:rsidR="00DB08B4" w:rsidRDefault="00DB08B4" w:rsidP="00DB08B4">
            <w:pPr>
              <w:jc w:val="both"/>
              <w:outlineLvl w:val="5"/>
              <w:rPr>
                <w:rFonts w:ascii="Times New Roman" w:eastAsia="Times New Roman" w:hAnsi="Times New Roman" w:cs="Times New Roman"/>
                <w:b/>
                <w:bCs/>
                <w:sz w:val="28"/>
                <w:szCs w:val="28"/>
                <w:lang w:val="uk-UA"/>
              </w:rPr>
            </w:pPr>
            <w:r w:rsidRPr="005A3445">
              <w:rPr>
                <w:rFonts w:ascii="Times New Roman" w:eastAsia="Times New Roman" w:hAnsi="Times New Roman" w:cs="Times New Roman"/>
                <w:b/>
                <w:bCs/>
                <w:sz w:val="28"/>
                <w:szCs w:val="28"/>
                <w:lang w:val="uk-UA"/>
              </w:rPr>
              <w:t xml:space="preserve">Критерій </w:t>
            </w:r>
            <w:r w:rsidRPr="00E63DBB">
              <w:rPr>
                <w:rFonts w:ascii="Times New Roman" w:eastAsia="Times New Roman" w:hAnsi="Times New Roman" w:cs="Times New Roman"/>
                <w:b/>
                <w:bCs/>
                <w:sz w:val="28"/>
                <w:szCs w:val="28"/>
                <w:lang w:val="uk-UA"/>
              </w:rPr>
              <w:t xml:space="preserve">2.2.1. </w:t>
            </w:r>
            <w:r w:rsidRPr="005A3445">
              <w:rPr>
                <w:rFonts w:ascii="Times New Roman" w:eastAsia="Times New Roman" w:hAnsi="Times New Roman" w:cs="Times New Roman"/>
                <w:b/>
                <w:bCs/>
                <w:sz w:val="28"/>
                <w:szCs w:val="28"/>
                <w:lang w:val="uk-UA"/>
              </w:rPr>
              <w:t>Досягнення здобувачів освіти.</w:t>
            </w:r>
          </w:p>
          <w:p w14:paraId="63CB92E1" w14:textId="77777777" w:rsidR="00DB08B4" w:rsidRPr="005A3445" w:rsidRDefault="00DB08B4" w:rsidP="00DB08B4">
            <w:pPr>
              <w:jc w:val="both"/>
              <w:outlineLvl w:val="5"/>
              <w:rPr>
                <w:rFonts w:ascii="Times New Roman" w:eastAsia="Times New Roman" w:hAnsi="Times New Roman" w:cs="Times New Roman"/>
                <w:b/>
                <w:bCs/>
                <w:sz w:val="28"/>
                <w:szCs w:val="28"/>
                <w:lang w:val="uk-UA"/>
              </w:rPr>
            </w:pPr>
          </w:p>
          <w:p w14:paraId="13CEB3A2" w14:textId="77777777" w:rsidR="00DB08B4" w:rsidRPr="00E63DBB"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Індикатор № 1 «Частка</w:t>
            </w:r>
            <w:r w:rsidRPr="00E63DBB">
              <w:rPr>
                <w:rFonts w:ascii="Times New Roman" w:eastAsia="Times New Roman" w:hAnsi="Times New Roman" w:cs="Times New Roman"/>
                <w:sz w:val="28"/>
                <w:szCs w:val="28"/>
                <w:lang w:val="uk-UA"/>
              </w:rPr>
              <w:t xml:space="preserve"> здобувачів освіти брали участь у заходах на рівні ЗПО, територіальної громади, області (відповідно до напрямів позашкільної освіти)</w:t>
            </w:r>
            <w:r>
              <w:rPr>
                <w:rFonts w:ascii="Times New Roman" w:eastAsia="Times New Roman" w:hAnsi="Times New Roman" w:cs="Times New Roman"/>
                <w:sz w:val="28"/>
                <w:szCs w:val="28"/>
                <w:lang w:val="uk-UA"/>
              </w:rPr>
              <w:t>»</w:t>
            </w:r>
          </w:p>
          <w:p w14:paraId="7BCE04EC" w14:textId="77777777"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Індикатор № 2 «Частка</w:t>
            </w:r>
            <w:r w:rsidRPr="00E63DBB">
              <w:rPr>
                <w:rFonts w:ascii="Times New Roman" w:eastAsia="Times New Roman" w:hAnsi="Times New Roman" w:cs="Times New Roman"/>
                <w:sz w:val="28"/>
                <w:szCs w:val="28"/>
                <w:lang w:val="uk-UA"/>
              </w:rPr>
              <w:t xml:space="preserve"> здобувачів освіти брали участь у заходах  всеукраїнського та міжнародного рівнів (відповідно до напрямів позашкільної освіти)</w:t>
            </w:r>
            <w:r>
              <w:rPr>
                <w:rFonts w:ascii="Times New Roman" w:eastAsia="Times New Roman" w:hAnsi="Times New Roman" w:cs="Times New Roman"/>
                <w:sz w:val="28"/>
                <w:szCs w:val="28"/>
                <w:lang w:val="uk-UA"/>
              </w:rPr>
              <w:t>»</w:t>
            </w:r>
          </w:p>
          <w:p w14:paraId="299FBEFB" w14:textId="77777777" w:rsidR="00DB08B4" w:rsidRPr="00DB08B4" w:rsidRDefault="00DB08B4" w:rsidP="00DB08B4">
            <w:pPr>
              <w:jc w:val="both"/>
              <w:outlineLvl w:val="5"/>
              <w:rPr>
                <w:rFonts w:ascii="Times New Roman" w:eastAsia="Times New Roman" w:hAnsi="Times New Roman" w:cs="Times New Roman"/>
                <w:bCs/>
                <w:sz w:val="28"/>
                <w:szCs w:val="28"/>
                <w:lang w:val="uk-UA"/>
              </w:rPr>
            </w:pPr>
            <w:r>
              <w:rPr>
                <w:rFonts w:ascii="Times New Roman" w:eastAsia="Times New Roman" w:hAnsi="Times New Roman" w:cs="Times New Roman"/>
                <w:sz w:val="28"/>
                <w:szCs w:val="28"/>
                <w:lang w:val="uk-UA"/>
              </w:rPr>
              <w:t>Індикатор № 3 «</w:t>
            </w:r>
            <w:r w:rsidRPr="00E63DBB">
              <w:rPr>
                <w:rFonts w:ascii="Times New Roman" w:eastAsia="Times New Roman" w:hAnsi="Times New Roman" w:cs="Times New Roman"/>
                <w:b/>
                <w:bCs/>
                <w:sz w:val="28"/>
                <w:szCs w:val="28"/>
                <w:lang w:val="uk-UA"/>
              </w:rPr>
              <w:t xml:space="preserve"> </w:t>
            </w:r>
            <w:r w:rsidRPr="00DB08B4">
              <w:rPr>
                <w:rFonts w:ascii="Times New Roman" w:eastAsia="Times New Roman" w:hAnsi="Times New Roman" w:cs="Times New Roman"/>
                <w:sz w:val="28"/>
                <w:szCs w:val="28"/>
                <w:lang w:val="uk-UA"/>
              </w:rPr>
              <w:t>Частка здобувачів</w:t>
            </w:r>
            <w:r w:rsidRPr="00E63DBB">
              <w:rPr>
                <w:rFonts w:ascii="Times New Roman" w:eastAsia="Times New Roman" w:hAnsi="Times New Roman" w:cs="Times New Roman"/>
                <w:bCs/>
                <w:sz w:val="28"/>
                <w:szCs w:val="28"/>
                <w:lang w:val="uk-UA"/>
              </w:rPr>
              <w:t xml:space="preserve"> освіти у </w:t>
            </w:r>
            <w:r w:rsidRPr="00DB08B4">
              <w:rPr>
                <w:rFonts w:ascii="Times New Roman" w:eastAsia="Times New Roman" w:hAnsi="Times New Roman" w:cs="Times New Roman"/>
                <w:bCs/>
                <w:sz w:val="28"/>
                <w:szCs w:val="28"/>
                <w:lang w:val="uk-UA"/>
              </w:rPr>
              <w:t>ЗПО які мають спортивні розряди, спортивну кваліфікацію, звання,                           інші відзнаки і нагороди»</w:t>
            </w:r>
          </w:p>
          <w:p w14:paraId="2E567DAA" w14:textId="706E76BA" w:rsidR="00DB08B4" w:rsidRPr="00E63DBB" w:rsidRDefault="00DB08B4" w:rsidP="00DB08B4">
            <w:pPr>
              <w:jc w:val="both"/>
              <w:outlineLvl w:val="5"/>
              <w:rPr>
                <w:rFonts w:ascii="Times New Roman" w:eastAsia="Times New Roman" w:hAnsi="Times New Roman" w:cs="Times New Roman"/>
                <w:b/>
                <w:bCs/>
                <w:sz w:val="28"/>
                <w:szCs w:val="28"/>
                <w:lang w:val="uk-UA"/>
              </w:rPr>
            </w:pPr>
            <w:r w:rsidRPr="00DB08B4">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Індикатор № 4 «Частка здобувачів освіти, що отримують у закладі документи про позашкільну освіту. </w:t>
            </w:r>
            <w:r w:rsidRPr="00DB08B4">
              <w:rPr>
                <w:rFonts w:ascii="Times New Roman" w:eastAsia="Times New Roman" w:hAnsi="Times New Roman" w:cs="Times New Roman"/>
                <w:bCs/>
                <w:sz w:val="28"/>
                <w:szCs w:val="28"/>
                <w:lang w:val="uk-UA"/>
              </w:rPr>
              <w:t>ЗПО забезпечує видачу документів про позашкільну освіту</w:t>
            </w:r>
            <w:r>
              <w:rPr>
                <w:rFonts w:ascii="Times New Roman" w:eastAsia="Times New Roman" w:hAnsi="Times New Roman" w:cs="Times New Roman"/>
                <w:bCs/>
                <w:sz w:val="28"/>
                <w:szCs w:val="28"/>
                <w:lang w:val="uk-UA"/>
              </w:rPr>
              <w:t>»</w:t>
            </w:r>
            <w:r w:rsidRPr="00E63DBB">
              <w:rPr>
                <w:rFonts w:ascii="Times New Roman" w:eastAsia="Times New Roman" w:hAnsi="Times New Roman" w:cs="Times New Roman"/>
                <w:bCs/>
                <w:sz w:val="28"/>
                <w:szCs w:val="28"/>
                <w:lang w:val="uk-UA"/>
              </w:rPr>
              <w:t xml:space="preserve">   </w:t>
            </w:r>
          </w:p>
        </w:tc>
        <w:tc>
          <w:tcPr>
            <w:tcW w:w="1843" w:type="dxa"/>
          </w:tcPr>
          <w:p w14:paraId="58CDABB7" w14:textId="77777777" w:rsidR="00DB08B4" w:rsidRDefault="00DB08B4" w:rsidP="00DB08B4">
            <w:pPr>
              <w:jc w:val="both"/>
              <w:outlineLvl w:val="5"/>
              <w:rPr>
                <w:rFonts w:ascii="Times New Roman" w:eastAsia="Times New Roman" w:hAnsi="Times New Roman" w:cs="Times New Roman"/>
                <w:sz w:val="28"/>
                <w:szCs w:val="28"/>
                <w:lang w:val="uk-UA"/>
              </w:rPr>
            </w:pPr>
            <w:r w:rsidRPr="005A3445">
              <w:rPr>
                <w:rFonts w:ascii="Times New Roman" w:eastAsia="Times New Roman" w:hAnsi="Times New Roman" w:cs="Times New Roman"/>
                <w:sz w:val="28"/>
                <w:szCs w:val="28"/>
                <w:lang w:val="uk-UA"/>
              </w:rPr>
              <w:t>Вимагає покращення</w:t>
            </w:r>
          </w:p>
          <w:p w14:paraId="654165EB" w14:textId="77777777"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p w14:paraId="18EFCB6E" w14:textId="77777777" w:rsidR="00DB08B4" w:rsidRDefault="00DB08B4" w:rsidP="00DB08B4">
            <w:pPr>
              <w:jc w:val="both"/>
              <w:outlineLvl w:val="5"/>
              <w:rPr>
                <w:rFonts w:ascii="Times New Roman" w:eastAsia="Times New Roman" w:hAnsi="Times New Roman" w:cs="Times New Roman"/>
                <w:sz w:val="28"/>
                <w:szCs w:val="28"/>
                <w:lang w:val="uk-UA"/>
              </w:rPr>
            </w:pPr>
          </w:p>
          <w:p w14:paraId="425BF362" w14:textId="77777777" w:rsidR="00DB08B4" w:rsidRDefault="00DB08B4" w:rsidP="00DB08B4">
            <w:pPr>
              <w:jc w:val="both"/>
              <w:outlineLvl w:val="5"/>
              <w:rPr>
                <w:rFonts w:ascii="Times New Roman" w:eastAsia="Times New Roman" w:hAnsi="Times New Roman" w:cs="Times New Roman"/>
                <w:sz w:val="28"/>
                <w:szCs w:val="28"/>
                <w:lang w:val="uk-UA"/>
              </w:rPr>
            </w:pPr>
          </w:p>
          <w:p w14:paraId="5C94C7D3" w14:textId="77777777"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p w14:paraId="52C2BF98" w14:textId="77777777" w:rsidR="00DB08B4" w:rsidRDefault="00DB08B4" w:rsidP="00DB08B4">
            <w:pPr>
              <w:jc w:val="both"/>
              <w:outlineLvl w:val="5"/>
              <w:rPr>
                <w:rFonts w:ascii="Times New Roman" w:eastAsia="Times New Roman" w:hAnsi="Times New Roman" w:cs="Times New Roman"/>
                <w:sz w:val="28"/>
                <w:szCs w:val="28"/>
                <w:lang w:val="uk-UA"/>
              </w:rPr>
            </w:pPr>
          </w:p>
          <w:p w14:paraId="143D112C" w14:textId="77777777" w:rsidR="00DB08B4" w:rsidRDefault="00DB08B4" w:rsidP="00DB08B4">
            <w:pPr>
              <w:jc w:val="both"/>
              <w:outlineLvl w:val="5"/>
              <w:rPr>
                <w:rFonts w:ascii="Times New Roman" w:eastAsia="Times New Roman" w:hAnsi="Times New Roman" w:cs="Times New Roman"/>
                <w:sz w:val="28"/>
                <w:szCs w:val="28"/>
                <w:lang w:val="uk-UA"/>
              </w:rPr>
            </w:pPr>
          </w:p>
          <w:p w14:paraId="05C88E7E" w14:textId="77777777"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(62%)</w:t>
            </w:r>
          </w:p>
          <w:p w14:paraId="7A0F3284" w14:textId="77777777" w:rsidR="00DB08B4" w:rsidRDefault="00DB08B4" w:rsidP="00DB08B4">
            <w:pPr>
              <w:jc w:val="both"/>
              <w:outlineLvl w:val="5"/>
              <w:rPr>
                <w:rFonts w:ascii="Times New Roman" w:eastAsia="Times New Roman" w:hAnsi="Times New Roman" w:cs="Times New Roman"/>
                <w:sz w:val="28"/>
                <w:szCs w:val="28"/>
                <w:lang w:val="uk-UA"/>
              </w:rPr>
            </w:pPr>
          </w:p>
          <w:p w14:paraId="3411DB61" w14:textId="77777777" w:rsidR="00DB08B4" w:rsidRDefault="00DB08B4" w:rsidP="00DB08B4">
            <w:pPr>
              <w:jc w:val="both"/>
              <w:outlineLvl w:val="5"/>
              <w:rPr>
                <w:rFonts w:ascii="Times New Roman" w:eastAsia="Times New Roman" w:hAnsi="Times New Roman" w:cs="Times New Roman"/>
                <w:sz w:val="28"/>
                <w:szCs w:val="28"/>
                <w:lang w:val="uk-UA"/>
              </w:rPr>
            </w:pPr>
          </w:p>
          <w:p w14:paraId="471FB135" w14:textId="2C19E198" w:rsidR="00DB08B4" w:rsidRPr="005A3445"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DB08B4" w:rsidRPr="00E63DBB" w14:paraId="3A53ABB6" w14:textId="77777777" w:rsidTr="00566220">
        <w:trPr>
          <w:trHeight w:val="326"/>
        </w:trPr>
        <w:tc>
          <w:tcPr>
            <w:tcW w:w="8222" w:type="dxa"/>
            <w:tcBorders>
              <w:top w:val="single" w:sz="4" w:space="0" w:color="000000"/>
              <w:left w:val="single" w:sz="4" w:space="0" w:color="000000"/>
              <w:bottom w:val="single" w:sz="4" w:space="0" w:color="000000"/>
              <w:right w:val="single" w:sz="4" w:space="0" w:color="000000"/>
            </w:tcBorders>
          </w:tcPr>
          <w:p w14:paraId="29025983" w14:textId="77777777" w:rsidR="00DB08B4" w:rsidRPr="00566220" w:rsidRDefault="00DB08B4" w:rsidP="00DB08B4">
            <w:pPr>
              <w:jc w:val="both"/>
              <w:outlineLvl w:val="5"/>
              <w:rPr>
                <w:rFonts w:ascii="Times New Roman" w:eastAsia="Times New Roman" w:hAnsi="Times New Roman" w:cs="Times New Roman"/>
                <w:b/>
                <w:sz w:val="28"/>
                <w:szCs w:val="28"/>
                <w:lang w:val="uk-UA"/>
              </w:rPr>
            </w:pPr>
            <w:r w:rsidRPr="00566220">
              <w:rPr>
                <w:rFonts w:ascii="Times New Roman" w:eastAsia="Times New Roman" w:hAnsi="Times New Roman" w:cs="Times New Roman"/>
                <w:b/>
                <w:sz w:val="28"/>
                <w:szCs w:val="28"/>
                <w:lang w:val="uk-UA"/>
              </w:rPr>
              <w:lastRenderedPageBreak/>
              <w:t xml:space="preserve">Напрям оцінювання  3 </w:t>
            </w:r>
          </w:p>
          <w:p w14:paraId="3E3EF685" w14:textId="5A30CEC7" w:rsidR="00DB08B4" w:rsidRPr="00566220" w:rsidRDefault="00DB08B4" w:rsidP="00DB08B4">
            <w:pPr>
              <w:jc w:val="both"/>
              <w:outlineLvl w:val="5"/>
              <w:rPr>
                <w:rFonts w:ascii="Times New Roman" w:eastAsia="Times New Roman" w:hAnsi="Times New Roman" w:cs="Times New Roman"/>
                <w:b/>
                <w:sz w:val="28"/>
                <w:szCs w:val="28"/>
                <w:lang w:val="uk-UA"/>
              </w:rPr>
            </w:pPr>
            <w:r w:rsidRPr="00566220">
              <w:rPr>
                <w:rFonts w:ascii="Times New Roman" w:eastAsia="Times New Roman" w:hAnsi="Times New Roman" w:cs="Times New Roman"/>
                <w:b/>
                <w:sz w:val="28"/>
                <w:szCs w:val="28"/>
                <w:lang w:val="uk-UA"/>
              </w:rPr>
              <w:t>ПЕДАГОГІЧНА ДІЯЛЬНІСТЬ ПЕДАГОГІЧНИХ ПРАЦІВНИКІВ</w:t>
            </w:r>
          </w:p>
        </w:tc>
        <w:tc>
          <w:tcPr>
            <w:tcW w:w="1843" w:type="dxa"/>
            <w:tcBorders>
              <w:top w:val="single" w:sz="4" w:space="0" w:color="000000"/>
              <w:left w:val="single" w:sz="4" w:space="0" w:color="000000"/>
              <w:bottom w:val="single" w:sz="4" w:space="0" w:color="000000"/>
              <w:right w:val="single" w:sz="4" w:space="0" w:color="000000"/>
            </w:tcBorders>
            <w:shd w:val="clear" w:color="auto" w:fill="00B050"/>
          </w:tcPr>
          <w:p w14:paraId="1D79A07B" w14:textId="77777777" w:rsidR="00DB08B4" w:rsidRPr="00566220" w:rsidRDefault="00DB08B4" w:rsidP="00DB08B4">
            <w:pPr>
              <w:jc w:val="both"/>
              <w:outlineLvl w:val="5"/>
              <w:rPr>
                <w:rFonts w:ascii="Times New Roman" w:eastAsia="Times New Roman" w:hAnsi="Times New Roman" w:cs="Times New Roman"/>
                <w:b/>
                <w:sz w:val="28"/>
                <w:szCs w:val="28"/>
                <w:lang w:val="uk-UA"/>
              </w:rPr>
            </w:pPr>
            <w:r w:rsidRPr="00566220">
              <w:rPr>
                <w:rFonts w:ascii="Times New Roman" w:eastAsia="Times New Roman" w:hAnsi="Times New Roman" w:cs="Times New Roman"/>
                <w:b/>
                <w:sz w:val="28"/>
                <w:szCs w:val="28"/>
                <w:lang w:val="uk-UA"/>
              </w:rPr>
              <w:t>Високий рівень</w:t>
            </w:r>
          </w:p>
          <w:p w14:paraId="108430E0" w14:textId="5E0E4FA5" w:rsidR="00DB08B4" w:rsidRPr="00566220" w:rsidRDefault="00DB08B4" w:rsidP="00DB08B4">
            <w:pPr>
              <w:jc w:val="both"/>
              <w:outlineLvl w:val="5"/>
              <w:rPr>
                <w:rFonts w:ascii="Times New Roman" w:eastAsia="Times New Roman" w:hAnsi="Times New Roman" w:cs="Times New Roman"/>
                <w:b/>
                <w:sz w:val="28"/>
                <w:szCs w:val="28"/>
                <w:lang w:val="uk-UA"/>
              </w:rPr>
            </w:pPr>
            <w:r w:rsidRPr="00566220">
              <w:rPr>
                <w:rFonts w:ascii="Times New Roman" w:eastAsia="Times New Roman" w:hAnsi="Times New Roman" w:cs="Times New Roman"/>
                <w:b/>
                <w:sz w:val="28"/>
                <w:szCs w:val="28"/>
                <w:lang w:val="uk-UA"/>
              </w:rPr>
              <w:t>78,8%</w:t>
            </w:r>
          </w:p>
        </w:tc>
      </w:tr>
      <w:tr w:rsidR="00DB08B4" w:rsidRPr="00E63DBB" w14:paraId="1B1A983E" w14:textId="77777777" w:rsidTr="00241223">
        <w:trPr>
          <w:trHeight w:val="326"/>
        </w:trPr>
        <w:tc>
          <w:tcPr>
            <w:tcW w:w="8222" w:type="dxa"/>
            <w:tcBorders>
              <w:top w:val="single" w:sz="4" w:space="0" w:color="000000"/>
              <w:left w:val="single" w:sz="4" w:space="0" w:color="000000"/>
              <w:bottom w:val="single" w:sz="4" w:space="0" w:color="000000"/>
              <w:right w:val="single" w:sz="4" w:space="0" w:color="000000"/>
            </w:tcBorders>
          </w:tcPr>
          <w:p w14:paraId="1469DB20" w14:textId="52950513" w:rsidR="00DB08B4" w:rsidRPr="00E63DBB" w:rsidRDefault="00DB08B4" w:rsidP="00DB08B4">
            <w:pPr>
              <w:jc w:val="both"/>
              <w:outlineLvl w:val="5"/>
              <w:rPr>
                <w:rFonts w:ascii="Times New Roman" w:eastAsia="Times New Roman" w:hAnsi="Times New Roman" w:cs="Times New Roman"/>
                <w:b/>
                <w:bCs/>
                <w:sz w:val="28"/>
                <w:szCs w:val="28"/>
                <w:lang w:val="uk-UA"/>
              </w:rPr>
            </w:pPr>
            <w:r w:rsidRPr="009B5B23">
              <w:rPr>
                <w:rFonts w:ascii="Times New Roman" w:eastAsia="Times New Roman" w:hAnsi="Times New Roman" w:cs="Times New Roman"/>
                <w:b/>
                <w:iCs/>
                <w:sz w:val="28"/>
                <w:szCs w:val="28"/>
                <w:lang w:val="uk-UA"/>
              </w:rPr>
              <w:t xml:space="preserve">Вимога 3.1.  «Ефективність педагогічної діяльності педагогічних працівників» </w:t>
            </w:r>
          </w:p>
        </w:tc>
        <w:tc>
          <w:tcPr>
            <w:tcW w:w="1843" w:type="dxa"/>
            <w:tcBorders>
              <w:top w:val="single" w:sz="4" w:space="0" w:color="000000"/>
              <w:left w:val="single" w:sz="4" w:space="0" w:color="000000"/>
              <w:bottom w:val="single" w:sz="4" w:space="0" w:color="000000"/>
              <w:right w:val="single" w:sz="4" w:space="0" w:color="000000"/>
            </w:tcBorders>
          </w:tcPr>
          <w:p w14:paraId="0C0071FB" w14:textId="29043B0B" w:rsidR="00DB08B4" w:rsidRPr="00DB08B4" w:rsidRDefault="00DB08B4" w:rsidP="00DB08B4">
            <w:pPr>
              <w:jc w:val="both"/>
              <w:outlineLvl w:val="5"/>
              <w:rPr>
                <w:rFonts w:ascii="Times New Roman" w:eastAsia="Times New Roman" w:hAnsi="Times New Roman" w:cs="Times New Roman"/>
                <w:bCs/>
                <w:sz w:val="28"/>
                <w:szCs w:val="28"/>
                <w:lang w:val="uk-UA"/>
              </w:rPr>
            </w:pPr>
            <w:r w:rsidRPr="00DB08B4">
              <w:rPr>
                <w:rFonts w:ascii="Times New Roman" w:eastAsia="Times New Roman" w:hAnsi="Times New Roman" w:cs="Times New Roman"/>
                <w:bCs/>
                <w:sz w:val="28"/>
                <w:szCs w:val="28"/>
                <w:lang w:val="uk-UA"/>
              </w:rPr>
              <w:t xml:space="preserve">Високий </w:t>
            </w:r>
          </w:p>
          <w:p w14:paraId="3C0807A8" w14:textId="00892E35" w:rsidR="00DB08B4" w:rsidRPr="00DB08B4" w:rsidRDefault="00DB08B4" w:rsidP="00DB08B4">
            <w:pPr>
              <w:jc w:val="both"/>
              <w:outlineLvl w:val="5"/>
              <w:rPr>
                <w:rFonts w:ascii="Times New Roman" w:eastAsia="Times New Roman" w:hAnsi="Times New Roman" w:cs="Times New Roman"/>
                <w:bCs/>
                <w:sz w:val="28"/>
                <w:szCs w:val="28"/>
                <w:lang w:val="uk-UA"/>
              </w:rPr>
            </w:pPr>
            <w:r w:rsidRPr="00DB08B4">
              <w:rPr>
                <w:rFonts w:ascii="Times New Roman" w:eastAsia="Times New Roman" w:hAnsi="Times New Roman" w:cs="Times New Roman"/>
                <w:bCs/>
                <w:sz w:val="28"/>
                <w:szCs w:val="28"/>
                <w:lang w:val="uk-UA"/>
              </w:rPr>
              <w:t>78%</w:t>
            </w:r>
          </w:p>
        </w:tc>
      </w:tr>
      <w:tr w:rsidR="00DB08B4" w:rsidRPr="00E63DBB" w14:paraId="469AFB80" w14:textId="77777777" w:rsidTr="004E19BB">
        <w:trPr>
          <w:trHeight w:val="326"/>
        </w:trPr>
        <w:tc>
          <w:tcPr>
            <w:tcW w:w="8222" w:type="dxa"/>
          </w:tcPr>
          <w:p w14:paraId="7D76D6D7" w14:textId="77777777" w:rsidR="00DB08B4" w:rsidRPr="009B5B23" w:rsidRDefault="00DB08B4" w:rsidP="00DB08B4">
            <w:pPr>
              <w:jc w:val="both"/>
              <w:outlineLvl w:val="5"/>
              <w:rPr>
                <w:rFonts w:ascii="Times New Roman" w:eastAsia="Times New Roman" w:hAnsi="Times New Roman" w:cs="Times New Roman"/>
                <w:bCs/>
                <w:sz w:val="28"/>
                <w:szCs w:val="28"/>
              </w:rPr>
            </w:pPr>
            <w:r w:rsidRPr="009B5B23">
              <w:rPr>
                <w:rFonts w:ascii="Times New Roman" w:eastAsia="Times New Roman" w:hAnsi="Times New Roman" w:cs="Times New Roman"/>
                <w:b/>
                <w:sz w:val="28"/>
                <w:szCs w:val="28"/>
              </w:rPr>
              <w:t xml:space="preserve">3.1.1. </w:t>
            </w:r>
            <w:proofErr w:type="spellStart"/>
            <w:r w:rsidRPr="009B5B23">
              <w:rPr>
                <w:rFonts w:ascii="Times New Roman" w:eastAsia="Times New Roman" w:hAnsi="Times New Roman" w:cs="Times New Roman"/>
                <w:b/>
                <w:sz w:val="28"/>
                <w:szCs w:val="28"/>
              </w:rPr>
              <w:t>Критерії</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Забезпечення</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якості</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освітнього</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процесу</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педагогічними</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працівниками</w:t>
            </w:r>
            <w:proofErr w:type="spellEnd"/>
            <w:r w:rsidRPr="009B5B23">
              <w:rPr>
                <w:rFonts w:ascii="Times New Roman" w:eastAsia="Times New Roman" w:hAnsi="Times New Roman" w:cs="Times New Roman"/>
                <w:b/>
                <w:sz w:val="28"/>
                <w:szCs w:val="28"/>
              </w:rPr>
              <w:t>»</w:t>
            </w:r>
          </w:p>
          <w:p w14:paraId="531CDF61" w14:textId="77777777" w:rsidR="00DB08B4" w:rsidRPr="009B5B23" w:rsidRDefault="00DB08B4" w:rsidP="00DB08B4">
            <w:pPr>
              <w:jc w:val="both"/>
              <w:outlineLvl w:val="5"/>
              <w:rPr>
                <w:rFonts w:ascii="Times New Roman" w:eastAsia="Times New Roman" w:hAnsi="Times New Roman" w:cs="Times New Roman"/>
                <w:bCs/>
                <w:sz w:val="28"/>
                <w:szCs w:val="28"/>
              </w:rPr>
            </w:pPr>
            <w:proofErr w:type="spellStart"/>
            <w:r w:rsidRPr="009B5B23">
              <w:rPr>
                <w:rFonts w:ascii="Times New Roman" w:eastAsia="Times New Roman" w:hAnsi="Times New Roman" w:cs="Times New Roman"/>
                <w:bCs/>
                <w:sz w:val="28"/>
                <w:szCs w:val="28"/>
              </w:rPr>
              <w:t>Індикатор</w:t>
            </w:r>
            <w:proofErr w:type="spellEnd"/>
            <w:r w:rsidRPr="009B5B23">
              <w:rPr>
                <w:rFonts w:ascii="Times New Roman" w:eastAsia="Times New Roman" w:hAnsi="Times New Roman" w:cs="Times New Roman"/>
                <w:bCs/>
                <w:sz w:val="28"/>
                <w:szCs w:val="28"/>
              </w:rPr>
              <w:t xml:space="preserve"> № 1 «</w:t>
            </w:r>
            <w:proofErr w:type="spellStart"/>
            <w:r w:rsidRPr="009B5B23">
              <w:rPr>
                <w:rFonts w:ascii="Times New Roman" w:eastAsia="Times New Roman" w:hAnsi="Times New Roman" w:cs="Times New Roman"/>
                <w:bCs/>
                <w:sz w:val="28"/>
                <w:szCs w:val="28"/>
              </w:rPr>
              <w:t>Наявність</w:t>
            </w:r>
            <w:proofErr w:type="spellEnd"/>
            <w:r w:rsidRPr="009B5B23">
              <w:rPr>
                <w:rFonts w:ascii="Times New Roman" w:eastAsia="Times New Roman" w:hAnsi="Times New Roman" w:cs="Times New Roman"/>
                <w:bCs/>
                <w:sz w:val="28"/>
                <w:szCs w:val="28"/>
              </w:rPr>
              <w:t xml:space="preserve"> та стан </w:t>
            </w:r>
            <w:proofErr w:type="spellStart"/>
            <w:r w:rsidRPr="009B5B23">
              <w:rPr>
                <w:rFonts w:ascii="Times New Roman" w:eastAsia="Times New Roman" w:hAnsi="Times New Roman" w:cs="Times New Roman"/>
                <w:bCs/>
                <w:sz w:val="28"/>
                <w:szCs w:val="28"/>
              </w:rPr>
              <w:t>ведення</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педагогічними</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працівниками</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ділової</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документації</w:t>
            </w:r>
            <w:proofErr w:type="spellEnd"/>
            <w:r w:rsidRPr="009B5B23">
              <w:rPr>
                <w:rFonts w:ascii="Times New Roman" w:eastAsia="Times New Roman" w:hAnsi="Times New Roman" w:cs="Times New Roman"/>
                <w:bCs/>
                <w:sz w:val="28"/>
                <w:szCs w:val="28"/>
              </w:rPr>
              <w:t>»</w:t>
            </w:r>
          </w:p>
          <w:p w14:paraId="15B26E06" w14:textId="77777777" w:rsidR="00DB08B4" w:rsidRPr="009B5B23" w:rsidRDefault="00DB08B4" w:rsidP="00DB08B4">
            <w:pPr>
              <w:jc w:val="both"/>
              <w:outlineLvl w:val="5"/>
              <w:rPr>
                <w:rFonts w:ascii="Times New Roman" w:eastAsia="Times New Roman" w:hAnsi="Times New Roman" w:cs="Times New Roman"/>
                <w:bCs/>
                <w:sz w:val="28"/>
                <w:szCs w:val="28"/>
                <w:lang w:val="uk-UA"/>
              </w:rPr>
            </w:pPr>
            <w:r w:rsidRPr="009B5B23">
              <w:rPr>
                <w:rFonts w:ascii="Times New Roman" w:eastAsia="Times New Roman" w:hAnsi="Times New Roman" w:cs="Times New Roman"/>
                <w:bCs/>
                <w:sz w:val="28"/>
                <w:szCs w:val="28"/>
                <w:lang w:val="uk-UA"/>
              </w:rPr>
              <w:t>Індикатор  № 2 «Педагогічні працівники навчають, виховують, розвивають здібності здобувачів освіти, надають первинні професійні знання, вміння і навички»</w:t>
            </w:r>
          </w:p>
          <w:p w14:paraId="7933913A" w14:textId="4BA4B3B8" w:rsidR="00DB08B4" w:rsidRPr="009B5B23" w:rsidRDefault="00DB08B4" w:rsidP="00DB08B4">
            <w:pPr>
              <w:jc w:val="both"/>
              <w:outlineLvl w:val="5"/>
              <w:rPr>
                <w:rFonts w:ascii="Times New Roman" w:eastAsia="Times New Roman" w:hAnsi="Times New Roman" w:cs="Times New Roman"/>
                <w:bCs/>
                <w:sz w:val="28"/>
                <w:szCs w:val="28"/>
              </w:rPr>
            </w:pPr>
            <w:proofErr w:type="spellStart"/>
            <w:r w:rsidRPr="009B5B23">
              <w:rPr>
                <w:rFonts w:ascii="Times New Roman" w:eastAsia="Times New Roman" w:hAnsi="Times New Roman" w:cs="Times New Roman"/>
                <w:bCs/>
                <w:sz w:val="28"/>
                <w:szCs w:val="28"/>
              </w:rPr>
              <w:t>Індикатор</w:t>
            </w:r>
            <w:proofErr w:type="spellEnd"/>
            <w:r w:rsidRPr="009B5B23">
              <w:rPr>
                <w:rFonts w:ascii="Times New Roman" w:eastAsia="Times New Roman" w:hAnsi="Times New Roman" w:cs="Times New Roman"/>
                <w:bCs/>
                <w:sz w:val="28"/>
                <w:szCs w:val="28"/>
              </w:rPr>
              <w:t xml:space="preserve"> № 3. «</w:t>
            </w:r>
            <w:proofErr w:type="spellStart"/>
            <w:r w:rsidRPr="009B5B23">
              <w:rPr>
                <w:rFonts w:ascii="Times New Roman" w:eastAsia="Times New Roman" w:hAnsi="Times New Roman" w:cs="Times New Roman"/>
                <w:bCs/>
                <w:sz w:val="28"/>
                <w:szCs w:val="28"/>
              </w:rPr>
              <w:t>Частка</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пед</w:t>
            </w:r>
            <w:proofErr w:type="spellEnd"/>
            <w:r w:rsidR="003E0D60">
              <w:rPr>
                <w:rFonts w:ascii="Times New Roman" w:eastAsia="Times New Roman" w:hAnsi="Times New Roman" w:cs="Times New Roman"/>
                <w:bCs/>
                <w:sz w:val="28"/>
                <w:szCs w:val="28"/>
                <w:lang w:val="uk-UA"/>
              </w:rPr>
              <w:t>.</w:t>
            </w:r>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працівників</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які</w:t>
            </w:r>
            <w:proofErr w:type="spellEnd"/>
            <w:r w:rsidRPr="009B5B23">
              <w:rPr>
                <w:rFonts w:ascii="Times New Roman" w:eastAsia="Times New Roman" w:hAnsi="Times New Roman" w:cs="Times New Roman"/>
                <w:bCs/>
                <w:sz w:val="28"/>
                <w:szCs w:val="28"/>
              </w:rPr>
              <w:t xml:space="preserve"> в </w:t>
            </w:r>
            <w:proofErr w:type="spellStart"/>
            <w:r w:rsidRPr="009B5B23">
              <w:rPr>
                <w:rFonts w:ascii="Times New Roman" w:eastAsia="Times New Roman" w:hAnsi="Times New Roman" w:cs="Times New Roman"/>
                <w:bCs/>
                <w:sz w:val="28"/>
                <w:szCs w:val="28"/>
              </w:rPr>
              <w:t>освітньому</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процесі</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використовують</w:t>
            </w:r>
            <w:proofErr w:type="spellEnd"/>
            <w:r w:rsidRPr="009B5B23">
              <w:rPr>
                <w:rFonts w:ascii="Times New Roman" w:eastAsia="Times New Roman" w:hAnsi="Times New Roman" w:cs="Times New Roman"/>
                <w:bCs/>
                <w:sz w:val="28"/>
                <w:szCs w:val="28"/>
              </w:rPr>
              <w:t xml:space="preserve"> </w:t>
            </w:r>
            <w:proofErr w:type="spellStart"/>
            <w:proofErr w:type="gramStart"/>
            <w:r w:rsidRPr="009B5B23">
              <w:rPr>
                <w:rFonts w:ascii="Times New Roman" w:eastAsia="Times New Roman" w:hAnsi="Times New Roman" w:cs="Times New Roman"/>
                <w:bCs/>
                <w:sz w:val="28"/>
                <w:szCs w:val="28"/>
              </w:rPr>
              <w:t>сучасні</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підходи</w:t>
            </w:r>
            <w:proofErr w:type="spellEnd"/>
            <w:proofErr w:type="gramEnd"/>
            <w:r w:rsidRPr="009B5B23">
              <w:rPr>
                <w:rFonts w:ascii="Times New Roman" w:eastAsia="Times New Roman" w:hAnsi="Times New Roman" w:cs="Times New Roman"/>
                <w:bCs/>
                <w:sz w:val="28"/>
                <w:szCs w:val="28"/>
              </w:rPr>
              <w:t xml:space="preserve">, методики та </w:t>
            </w:r>
            <w:proofErr w:type="spellStart"/>
            <w:r w:rsidRPr="009B5B23">
              <w:rPr>
                <w:rFonts w:ascii="Times New Roman" w:eastAsia="Times New Roman" w:hAnsi="Times New Roman" w:cs="Times New Roman"/>
                <w:bCs/>
                <w:sz w:val="28"/>
                <w:szCs w:val="28"/>
              </w:rPr>
              <w:t>технології</w:t>
            </w:r>
            <w:proofErr w:type="spellEnd"/>
            <w:r w:rsidRPr="009B5B23">
              <w:rPr>
                <w:rFonts w:ascii="Times New Roman" w:eastAsia="Times New Roman" w:hAnsi="Times New Roman" w:cs="Times New Roman"/>
                <w:bCs/>
                <w:sz w:val="28"/>
                <w:szCs w:val="28"/>
              </w:rPr>
              <w:t xml:space="preserve">. </w:t>
            </w:r>
          </w:p>
          <w:p w14:paraId="66CBEE30" w14:textId="4A574EFD" w:rsidR="00DB08B4" w:rsidRPr="00E63DBB" w:rsidRDefault="00DB08B4" w:rsidP="00DB08B4">
            <w:pPr>
              <w:jc w:val="both"/>
              <w:outlineLvl w:val="5"/>
              <w:rPr>
                <w:rFonts w:ascii="Times New Roman" w:eastAsia="Times New Roman" w:hAnsi="Times New Roman" w:cs="Times New Roman"/>
                <w:b/>
                <w:bCs/>
                <w:sz w:val="28"/>
                <w:szCs w:val="28"/>
                <w:lang w:val="uk-UA"/>
              </w:rPr>
            </w:pPr>
            <w:proofErr w:type="spellStart"/>
            <w:r w:rsidRPr="009B5B23">
              <w:rPr>
                <w:rFonts w:ascii="Times New Roman" w:eastAsia="Times New Roman" w:hAnsi="Times New Roman" w:cs="Times New Roman"/>
                <w:bCs/>
                <w:sz w:val="28"/>
                <w:szCs w:val="28"/>
              </w:rPr>
              <w:t>Індикатор</w:t>
            </w:r>
            <w:proofErr w:type="spellEnd"/>
            <w:r w:rsidRPr="009B5B23">
              <w:rPr>
                <w:rFonts w:ascii="Times New Roman" w:eastAsia="Times New Roman" w:hAnsi="Times New Roman" w:cs="Times New Roman"/>
                <w:bCs/>
                <w:sz w:val="28"/>
                <w:szCs w:val="28"/>
              </w:rPr>
              <w:t xml:space="preserve"> № 4 «Участь </w:t>
            </w:r>
            <w:proofErr w:type="spellStart"/>
            <w:r w:rsidRPr="009B5B23">
              <w:rPr>
                <w:rFonts w:ascii="Times New Roman" w:eastAsia="Times New Roman" w:hAnsi="Times New Roman" w:cs="Times New Roman"/>
                <w:bCs/>
                <w:sz w:val="28"/>
                <w:szCs w:val="28"/>
              </w:rPr>
              <w:t>педагогічних</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працівників</w:t>
            </w:r>
            <w:proofErr w:type="spellEnd"/>
            <w:r w:rsidRPr="009B5B23">
              <w:rPr>
                <w:rFonts w:ascii="Times New Roman" w:eastAsia="Times New Roman" w:hAnsi="Times New Roman" w:cs="Times New Roman"/>
                <w:bCs/>
                <w:sz w:val="28"/>
                <w:szCs w:val="28"/>
              </w:rPr>
              <w:t xml:space="preserve"> в </w:t>
            </w:r>
            <w:proofErr w:type="spellStart"/>
            <w:r w:rsidRPr="009B5B23">
              <w:rPr>
                <w:rFonts w:ascii="Times New Roman" w:eastAsia="Times New Roman" w:hAnsi="Times New Roman" w:cs="Times New Roman"/>
                <w:bCs/>
                <w:sz w:val="28"/>
                <w:szCs w:val="28"/>
              </w:rPr>
              <w:t>дослідно-експериментальній</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роботи</w:t>
            </w:r>
            <w:proofErr w:type="spellEnd"/>
            <w:r w:rsidRPr="009B5B23">
              <w:rPr>
                <w:rFonts w:ascii="Times New Roman" w:eastAsia="Times New Roman" w:hAnsi="Times New Roman" w:cs="Times New Roman"/>
                <w:bCs/>
                <w:sz w:val="28"/>
                <w:szCs w:val="28"/>
              </w:rPr>
              <w:t>»</w:t>
            </w:r>
          </w:p>
        </w:tc>
        <w:tc>
          <w:tcPr>
            <w:tcW w:w="1843" w:type="dxa"/>
          </w:tcPr>
          <w:p w14:paraId="03DA4C7B" w14:textId="7A5117FC"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Достатній </w:t>
            </w:r>
          </w:p>
          <w:p w14:paraId="13B47123" w14:textId="77777777" w:rsidR="00566220" w:rsidRDefault="00566220" w:rsidP="00DB08B4">
            <w:pPr>
              <w:jc w:val="both"/>
              <w:outlineLvl w:val="5"/>
              <w:rPr>
                <w:rFonts w:ascii="Times New Roman" w:eastAsia="Times New Roman" w:hAnsi="Times New Roman" w:cs="Times New Roman"/>
                <w:sz w:val="28"/>
                <w:szCs w:val="28"/>
                <w:lang w:val="uk-UA"/>
              </w:rPr>
            </w:pPr>
          </w:p>
          <w:p w14:paraId="17E06CDA" w14:textId="77777777"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3B807365" w14:textId="77777777" w:rsidR="00DB08B4" w:rsidRDefault="00DB08B4" w:rsidP="00DB08B4">
            <w:pPr>
              <w:jc w:val="both"/>
              <w:outlineLvl w:val="5"/>
              <w:rPr>
                <w:rFonts w:ascii="Times New Roman" w:eastAsia="Times New Roman" w:hAnsi="Times New Roman" w:cs="Times New Roman"/>
                <w:sz w:val="28"/>
                <w:szCs w:val="28"/>
                <w:lang w:val="uk-UA"/>
              </w:rPr>
            </w:pPr>
          </w:p>
          <w:p w14:paraId="3D9DDA10" w14:textId="77777777"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448CDE19" w14:textId="77777777" w:rsidR="00DB08B4" w:rsidRDefault="00DB08B4" w:rsidP="00DB08B4">
            <w:pPr>
              <w:jc w:val="both"/>
              <w:outlineLvl w:val="5"/>
              <w:rPr>
                <w:rFonts w:ascii="Times New Roman" w:eastAsia="Times New Roman" w:hAnsi="Times New Roman" w:cs="Times New Roman"/>
                <w:sz w:val="28"/>
                <w:szCs w:val="28"/>
                <w:lang w:val="uk-UA"/>
              </w:rPr>
            </w:pPr>
          </w:p>
          <w:p w14:paraId="5B2536F5" w14:textId="77777777" w:rsidR="00DB08B4" w:rsidRDefault="00DB08B4" w:rsidP="00DB08B4">
            <w:pPr>
              <w:jc w:val="both"/>
              <w:outlineLvl w:val="5"/>
              <w:rPr>
                <w:rFonts w:ascii="Times New Roman" w:eastAsia="Times New Roman" w:hAnsi="Times New Roman" w:cs="Times New Roman"/>
                <w:sz w:val="28"/>
                <w:szCs w:val="28"/>
                <w:lang w:val="uk-UA"/>
              </w:rPr>
            </w:pPr>
          </w:p>
          <w:p w14:paraId="7D01BD27" w14:textId="77777777" w:rsidR="00DB08B4"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(75%)</w:t>
            </w:r>
          </w:p>
          <w:p w14:paraId="2D999A77" w14:textId="77777777" w:rsidR="00DB08B4" w:rsidRDefault="00DB08B4" w:rsidP="00DB08B4">
            <w:pPr>
              <w:jc w:val="both"/>
              <w:outlineLvl w:val="5"/>
              <w:rPr>
                <w:rFonts w:ascii="Times New Roman" w:eastAsia="Times New Roman" w:hAnsi="Times New Roman" w:cs="Times New Roman"/>
                <w:sz w:val="28"/>
                <w:szCs w:val="28"/>
                <w:lang w:val="uk-UA"/>
              </w:rPr>
            </w:pPr>
          </w:p>
          <w:p w14:paraId="1D052684" w14:textId="77777777" w:rsidR="00DB08B4" w:rsidRDefault="00DB08B4" w:rsidP="00DB08B4">
            <w:pPr>
              <w:jc w:val="both"/>
              <w:outlineLvl w:val="5"/>
              <w:rPr>
                <w:rFonts w:ascii="Times New Roman" w:eastAsia="Times New Roman" w:hAnsi="Times New Roman" w:cs="Times New Roman"/>
                <w:sz w:val="28"/>
                <w:szCs w:val="28"/>
                <w:lang w:val="uk-UA"/>
              </w:rPr>
            </w:pPr>
          </w:p>
          <w:p w14:paraId="387DA11F" w14:textId="69A35890" w:rsidR="00DB08B4" w:rsidRPr="005A3445" w:rsidRDefault="00DB08B4"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w:t>
            </w:r>
          </w:p>
        </w:tc>
      </w:tr>
      <w:tr w:rsidR="00DB08B4" w:rsidRPr="00DB08B4" w14:paraId="3C7459D3" w14:textId="77777777" w:rsidTr="004E19BB">
        <w:trPr>
          <w:trHeight w:val="326"/>
        </w:trPr>
        <w:tc>
          <w:tcPr>
            <w:tcW w:w="8222" w:type="dxa"/>
          </w:tcPr>
          <w:p w14:paraId="5DFD9B93" w14:textId="77777777" w:rsidR="00DB08B4" w:rsidRPr="009B5B23" w:rsidRDefault="00DB08B4" w:rsidP="00DB08B4">
            <w:pPr>
              <w:jc w:val="both"/>
              <w:outlineLvl w:val="5"/>
              <w:rPr>
                <w:rFonts w:ascii="Times New Roman" w:eastAsia="Times New Roman" w:hAnsi="Times New Roman" w:cs="Times New Roman"/>
                <w:b/>
                <w:sz w:val="28"/>
                <w:szCs w:val="28"/>
              </w:rPr>
            </w:pPr>
            <w:r w:rsidRPr="009B5B23">
              <w:rPr>
                <w:rFonts w:ascii="Times New Roman" w:eastAsia="Times New Roman" w:hAnsi="Times New Roman" w:cs="Times New Roman"/>
                <w:b/>
                <w:sz w:val="28"/>
                <w:szCs w:val="28"/>
              </w:rPr>
              <w:t xml:space="preserve">3.1.2. </w:t>
            </w:r>
            <w:proofErr w:type="spellStart"/>
            <w:proofErr w:type="gramStart"/>
            <w:r w:rsidRPr="009B5B23">
              <w:rPr>
                <w:rFonts w:ascii="Times New Roman" w:eastAsia="Times New Roman" w:hAnsi="Times New Roman" w:cs="Times New Roman"/>
                <w:b/>
                <w:sz w:val="28"/>
                <w:szCs w:val="28"/>
              </w:rPr>
              <w:t>Критерій</w:t>
            </w:r>
            <w:proofErr w:type="spellEnd"/>
            <w:r w:rsidRPr="009B5B23">
              <w:rPr>
                <w:rFonts w:ascii="Times New Roman" w:eastAsia="Times New Roman" w:hAnsi="Times New Roman" w:cs="Times New Roman"/>
                <w:b/>
                <w:sz w:val="28"/>
                <w:szCs w:val="28"/>
              </w:rPr>
              <w:t xml:space="preserve">  «</w:t>
            </w:r>
            <w:proofErr w:type="spellStart"/>
            <w:proofErr w:type="gramEnd"/>
            <w:r w:rsidRPr="009B5B23">
              <w:rPr>
                <w:rFonts w:ascii="Times New Roman" w:eastAsia="Times New Roman" w:hAnsi="Times New Roman" w:cs="Times New Roman"/>
                <w:b/>
                <w:sz w:val="28"/>
                <w:szCs w:val="28"/>
              </w:rPr>
              <w:t>Організація</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інформаційно-методичної</w:t>
            </w:r>
            <w:proofErr w:type="spellEnd"/>
            <w:r w:rsidRPr="009B5B23">
              <w:rPr>
                <w:rFonts w:ascii="Times New Roman" w:eastAsia="Times New Roman" w:hAnsi="Times New Roman" w:cs="Times New Roman"/>
                <w:b/>
                <w:sz w:val="28"/>
                <w:szCs w:val="28"/>
              </w:rPr>
              <w:t xml:space="preserve"> та </w:t>
            </w:r>
            <w:proofErr w:type="spellStart"/>
            <w:r w:rsidRPr="009B5B23">
              <w:rPr>
                <w:rFonts w:ascii="Times New Roman" w:eastAsia="Times New Roman" w:hAnsi="Times New Roman" w:cs="Times New Roman"/>
                <w:b/>
                <w:sz w:val="28"/>
                <w:szCs w:val="28"/>
              </w:rPr>
              <w:t>організаційно-масової</w:t>
            </w:r>
            <w:proofErr w:type="spellEnd"/>
            <w:r w:rsidRPr="009B5B23">
              <w:rPr>
                <w:rFonts w:ascii="Times New Roman" w:eastAsia="Times New Roman" w:hAnsi="Times New Roman" w:cs="Times New Roman"/>
                <w:b/>
                <w:sz w:val="28"/>
                <w:szCs w:val="28"/>
              </w:rPr>
              <w:t xml:space="preserve"> </w:t>
            </w:r>
            <w:proofErr w:type="spellStart"/>
            <w:r w:rsidRPr="009B5B23">
              <w:rPr>
                <w:rFonts w:ascii="Times New Roman" w:eastAsia="Times New Roman" w:hAnsi="Times New Roman" w:cs="Times New Roman"/>
                <w:b/>
                <w:sz w:val="28"/>
                <w:szCs w:val="28"/>
              </w:rPr>
              <w:t>роботи</w:t>
            </w:r>
            <w:proofErr w:type="spellEnd"/>
            <w:r w:rsidRPr="009B5B23">
              <w:rPr>
                <w:rFonts w:ascii="Times New Roman" w:eastAsia="Times New Roman" w:hAnsi="Times New Roman" w:cs="Times New Roman"/>
                <w:b/>
                <w:sz w:val="28"/>
                <w:szCs w:val="28"/>
              </w:rPr>
              <w:t xml:space="preserve">» </w:t>
            </w:r>
          </w:p>
          <w:p w14:paraId="65464332" w14:textId="77777777" w:rsidR="00DB08B4" w:rsidRPr="009B5B23" w:rsidRDefault="00DB08B4" w:rsidP="00DB08B4">
            <w:pPr>
              <w:jc w:val="both"/>
              <w:outlineLvl w:val="5"/>
              <w:rPr>
                <w:rFonts w:ascii="Times New Roman" w:eastAsia="Times New Roman" w:hAnsi="Times New Roman" w:cs="Times New Roman"/>
                <w:bCs/>
                <w:sz w:val="28"/>
                <w:szCs w:val="28"/>
                <w:lang w:val="uk-UA"/>
              </w:rPr>
            </w:pPr>
            <w:proofErr w:type="spellStart"/>
            <w:r w:rsidRPr="009B5B23">
              <w:rPr>
                <w:rFonts w:ascii="Times New Roman" w:eastAsia="Times New Roman" w:hAnsi="Times New Roman" w:cs="Times New Roman"/>
                <w:bCs/>
                <w:sz w:val="28"/>
                <w:szCs w:val="28"/>
              </w:rPr>
              <w:t>Індикатор</w:t>
            </w:r>
            <w:proofErr w:type="spellEnd"/>
            <w:r w:rsidRPr="009B5B23">
              <w:rPr>
                <w:rFonts w:ascii="Times New Roman" w:eastAsia="Times New Roman" w:hAnsi="Times New Roman" w:cs="Times New Roman"/>
                <w:bCs/>
                <w:sz w:val="28"/>
                <w:szCs w:val="28"/>
              </w:rPr>
              <w:t xml:space="preserve"> № 1 «</w:t>
            </w:r>
            <w:proofErr w:type="spellStart"/>
            <w:r w:rsidRPr="009B5B23">
              <w:rPr>
                <w:rFonts w:ascii="Times New Roman" w:eastAsia="Times New Roman" w:hAnsi="Times New Roman" w:cs="Times New Roman"/>
                <w:bCs/>
                <w:sz w:val="28"/>
                <w:szCs w:val="28"/>
              </w:rPr>
              <w:t>Використання</w:t>
            </w:r>
            <w:proofErr w:type="spellEnd"/>
            <w:r w:rsidRPr="009B5B23">
              <w:rPr>
                <w:rFonts w:ascii="Times New Roman" w:eastAsia="Times New Roman" w:hAnsi="Times New Roman" w:cs="Times New Roman"/>
                <w:bCs/>
                <w:sz w:val="28"/>
                <w:szCs w:val="28"/>
              </w:rPr>
              <w:t xml:space="preserve"> в </w:t>
            </w:r>
            <w:proofErr w:type="spellStart"/>
            <w:r w:rsidRPr="009B5B23">
              <w:rPr>
                <w:rFonts w:ascii="Times New Roman" w:eastAsia="Times New Roman" w:hAnsi="Times New Roman" w:cs="Times New Roman"/>
                <w:bCs/>
                <w:sz w:val="28"/>
                <w:szCs w:val="28"/>
              </w:rPr>
              <w:t>освітньому</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процесі</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інформаційно-методичних</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матеріалів</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підготовка</w:t>
            </w:r>
            <w:proofErr w:type="spellEnd"/>
            <w:r w:rsidRPr="009B5B23">
              <w:rPr>
                <w:rFonts w:ascii="Times New Roman" w:eastAsia="Times New Roman" w:hAnsi="Times New Roman" w:cs="Times New Roman"/>
                <w:bCs/>
                <w:sz w:val="28"/>
                <w:szCs w:val="28"/>
              </w:rPr>
              <w:t xml:space="preserve"> та </w:t>
            </w:r>
            <w:proofErr w:type="spellStart"/>
            <w:r w:rsidRPr="009B5B23">
              <w:rPr>
                <w:rFonts w:ascii="Times New Roman" w:eastAsia="Times New Roman" w:hAnsi="Times New Roman" w:cs="Times New Roman"/>
                <w:bCs/>
                <w:sz w:val="28"/>
                <w:szCs w:val="28"/>
              </w:rPr>
              <w:t>оприлюднення</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власної</w:t>
            </w:r>
            <w:proofErr w:type="spellEnd"/>
            <w:r w:rsidRPr="009B5B23">
              <w:rPr>
                <w:rFonts w:ascii="Times New Roman" w:eastAsia="Times New Roman" w:hAnsi="Times New Roman" w:cs="Times New Roman"/>
                <w:bCs/>
                <w:sz w:val="28"/>
                <w:szCs w:val="28"/>
              </w:rPr>
              <w:t xml:space="preserve"> </w:t>
            </w:r>
            <w:proofErr w:type="spellStart"/>
            <w:proofErr w:type="gramStart"/>
            <w:r w:rsidRPr="009B5B23">
              <w:rPr>
                <w:rFonts w:ascii="Times New Roman" w:eastAsia="Times New Roman" w:hAnsi="Times New Roman" w:cs="Times New Roman"/>
                <w:bCs/>
                <w:sz w:val="28"/>
                <w:szCs w:val="28"/>
              </w:rPr>
              <w:t>фахової</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інформації</w:t>
            </w:r>
            <w:proofErr w:type="spellEnd"/>
            <w:proofErr w:type="gramEnd"/>
            <w:r w:rsidRPr="009B5B23">
              <w:rPr>
                <w:rFonts w:ascii="Times New Roman" w:eastAsia="Times New Roman" w:hAnsi="Times New Roman" w:cs="Times New Roman"/>
                <w:bCs/>
                <w:sz w:val="28"/>
                <w:szCs w:val="28"/>
              </w:rPr>
              <w:t>».</w:t>
            </w:r>
          </w:p>
          <w:p w14:paraId="3333F67D" w14:textId="538CCB7A" w:rsidR="00DB08B4" w:rsidRPr="00E63DBB" w:rsidRDefault="00DB08B4" w:rsidP="00DB08B4">
            <w:pPr>
              <w:jc w:val="both"/>
              <w:outlineLvl w:val="5"/>
              <w:rPr>
                <w:rFonts w:ascii="Times New Roman" w:eastAsia="Times New Roman" w:hAnsi="Times New Roman" w:cs="Times New Roman"/>
                <w:b/>
                <w:bCs/>
                <w:sz w:val="28"/>
                <w:szCs w:val="28"/>
                <w:lang w:val="uk-UA"/>
              </w:rPr>
            </w:pPr>
            <w:r w:rsidRPr="009B5B23">
              <w:rPr>
                <w:rFonts w:ascii="Times New Roman" w:eastAsia="Times New Roman" w:hAnsi="Times New Roman" w:cs="Times New Roman"/>
                <w:bCs/>
                <w:sz w:val="28"/>
                <w:szCs w:val="28"/>
                <w:lang w:val="uk-UA"/>
              </w:rPr>
              <w:t>Індикатор № 2 «Стан реалізації плану організаційно-масової роботи відповідно до напряму позашкільної освіти»</w:t>
            </w:r>
          </w:p>
        </w:tc>
        <w:tc>
          <w:tcPr>
            <w:tcW w:w="1843" w:type="dxa"/>
          </w:tcPr>
          <w:p w14:paraId="2ECB85CE" w14:textId="77777777" w:rsidR="00DB08B4"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Достатній</w:t>
            </w:r>
          </w:p>
          <w:p w14:paraId="035F1FF8"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75%</w:t>
            </w:r>
          </w:p>
          <w:p w14:paraId="6B5E0EE7"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39A8161D" w14:textId="77777777" w:rsidR="00970D13" w:rsidRDefault="00970D13" w:rsidP="00DB08B4">
            <w:pPr>
              <w:jc w:val="both"/>
              <w:outlineLvl w:val="5"/>
              <w:rPr>
                <w:rFonts w:ascii="Times New Roman" w:eastAsia="Times New Roman" w:hAnsi="Times New Roman" w:cs="Times New Roman"/>
                <w:sz w:val="28"/>
                <w:szCs w:val="28"/>
                <w:lang w:val="uk-UA"/>
              </w:rPr>
            </w:pPr>
          </w:p>
          <w:p w14:paraId="43DB519C" w14:textId="77777777" w:rsidR="00970D13" w:rsidRDefault="00970D13" w:rsidP="00DB08B4">
            <w:pPr>
              <w:jc w:val="both"/>
              <w:outlineLvl w:val="5"/>
              <w:rPr>
                <w:rFonts w:ascii="Times New Roman" w:eastAsia="Times New Roman" w:hAnsi="Times New Roman" w:cs="Times New Roman"/>
                <w:sz w:val="28"/>
                <w:szCs w:val="28"/>
                <w:lang w:val="uk-UA"/>
              </w:rPr>
            </w:pPr>
          </w:p>
          <w:p w14:paraId="6B83DAF8" w14:textId="4FD6A14B" w:rsidR="00970D13" w:rsidRPr="005A3445"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DB08B4" w:rsidRPr="00DB08B4" w14:paraId="0AE882F2" w14:textId="77777777" w:rsidTr="004E19BB">
        <w:trPr>
          <w:trHeight w:val="326"/>
        </w:trPr>
        <w:tc>
          <w:tcPr>
            <w:tcW w:w="8222" w:type="dxa"/>
          </w:tcPr>
          <w:p w14:paraId="6429E6D3" w14:textId="77777777" w:rsidR="00970D13" w:rsidRPr="009B5B23" w:rsidRDefault="00970D13" w:rsidP="00970D13">
            <w:pPr>
              <w:jc w:val="both"/>
              <w:outlineLvl w:val="5"/>
              <w:rPr>
                <w:rFonts w:ascii="Times New Roman" w:eastAsia="Times New Roman" w:hAnsi="Times New Roman" w:cs="Times New Roman"/>
                <w:bCs/>
                <w:sz w:val="28"/>
                <w:szCs w:val="28"/>
                <w:lang w:val="uk-UA"/>
              </w:rPr>
            </w:pPr>
            <w:r w:rsidRPr="009B5B23">
              <w:rPr>
                <w:rFonts w:ascii="Times New Roman" w:eastAsia="Times New Roman" w:hAnsi="Times New Roman" w:cs="Times New Roman"/>
                <w:b/>
                <w:sz w:val="28"/>
                <w:szCs w:val="28"/>
                <w:lang w:val="uk-UA"/>
              </w:rPr>
              <w:t>3.1.3. Критерій № 3 «Співробітництво педагогічних працівників</w:t>
            </w:r>
            <w:r w:rsidRPr="009B5B23">
              <w:rPr>
                <w:rFonts w:ascii="Times New Roman" w:eastAsia="Times New Roman" w:hAnsi="Times New Roman" w:cs="Times New Roman"/>
                <w:bCs/>
                <w:sz w:val="28"/>
                <w:szCs w:val="28"/>
                <w:lang w:val="uk-UA"/>
              </w:rPr>
              <w:t xml:space="preserve">» </w:t>
            </w:r>
          </w:p>
          <w:p w14:paraId="3689157A" w14:textId="77777777" w:rsidR="00970D13" w:rsidRPr="00E21902" w:rsidRDefault="00970D13" w:rsidP="00970D13">
            <w:pPr>
              <w:jc w:val="both"/>
              <w:outlineLvl w:val="5"/>
              <w:rPr>
                <w:rFonts w:ascii="Times New Roman" w:eastAsia="Times New Roman" w:hAnsi="Times New Roman" w:cs="Times New Roman"/>
                <w:bCs/>
                <w:sz w:val="28"/>
                <w:szCs w:val="28"/>
                <w:lang w:val="uk-UA"/>
              </w:rPr>
            </w:pPr>
            <w:r w:rsidRPr="009B5B23">
              <w:rPr>
                <w:rFonts w:ascii="Times New Roman" w:eastAsia="Times New Roman" w:hAnsi="Times New Roman" w:cs="Times New Roman"/>
                <w:bCs/>
                <w:sz w:val="28"/>
                <w:szCs w:val="28"/>
                <w:lang w:val="uk-UA"/>
              </w:rPr>
              <w:t xml:space="preserve"> Індикатор </w:t>
            </w:r>
            <w:r>
              <w:rPr>
                <w:rFonts w:ascii="Times New Roman" w:eastAsia="Times New Roman" w:hAnsi="Times New Roman" w:cs="Times New Roman"/>
                <w:bCs/>
                <w:sz w:val="28"/>
                <w:szCs w:val="28"/>
                <w:lang w:val="uk-UA"/>
              </w:rPr>
              <w:t>№ 1</w:t>
            </w:r>
            <w:r w:rsidRPr="009B5B23">
              <w:rPr>
                <w:rFonts w:ascii="Times New Roman" w:eastAsia="Times New Roman" w:hAnsi="Times New Roman" w:cs="Times New Roman"/>
                <w:bCs/>
                <w:sz w:val="28"/>
                <w:szCs w:val="28"/>
                <w:lang w:val="uk-UA"/>
              </w:rPr>
              <w:t xml:space="preserve"> «Педагогічні працівники співпрацюють з батьками здобувачів освіти» </w:t>
            </w:r>
          </w:p>
          <w:p w14:paraId="3F9CE3B5" w14:textId="2D6DB070" w:rsidR="00DB08B4" w:rsidRPr="00970D13" w:rsidRDefault="00970D13" w:rsidP="00970D13">
            <w:pPr>
              <w:jc w:val="both"/>
              <w:outlineLvl w:val="5"/>
              <w:rPr>
                <w:rFonts w:ascii="Times New Roman" w:eastAsia="Times New Roman" w:hAnsi="Times New Roman" w:cs="Times New Roman"/>
                <w:b/>
                <w:bCs/>
                <w:sz w:val="28"/>
                <w:szCs w:val="28"/>
                <w:lang w:val="uk-UA"/>
              </w:rPr>
            </w:pPr>
            <w:r>
              <w:rPr>
                <w:rFonts w:ascii="Times New Roman" w:eastAsia="Times New Roman" w:hAnsi="Times New Roman" w:cs="Times New Roman"/>
                <w:bCs/>
                <w:sz w:val="28"/>
                <w:szCs w:val="28"/>
                <w:lang w:val="uk-UA"/>
              </w:rPr>
              <w:t>Індикатор</w:t>
            </w:r>
            <w:r w:rsidRPr="009B5B2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uk-UA"/>
              </w:rPr>
              <w:t>№ 2 «</w:t>
            </w:r>
            <w:proofErr w:type="spellStart"/>
            <w:r w:rsidRPr="009B5B23">
              <w:rPr>
                <w:rFonts w:ascii="Times New Roman" w:eastAsia="Times New Roman" w:hAnsi="Times New Roman" w:cs="Times New Roman"/>
                <w:bCs/>
                <w:sz w:val="28"/>
                <w:szCs w:val="28"/>
              </w:rPr>
              <w:t>Педагогічні</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працівники</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співпрацюють</w:t>
            </w:r>
            <w:proofErr w:type="spellEnd"/>
            <w:r w:rsidRPr="009B5B23">
              <w:rPr>
                <w:rFonts w:ascii="Times New Roman" w:eastAsia="Times New Roman" w:hAnsi="Times New Roman" w:cs="Times New Roman"/>
                <w:bCs/>
                <w:sz w:val="28"/>
                <w:szCs w:val="28"/>
              </w:rPr>
              <w:t xml:space="preserve"> з </w:t>
            </w:r>
            <w:proofErr w:type="spellStart"/>
            <w:r w:rsidRPr="009B5B23">
              <w:rPr>
                <w:rFonts w:ascii="Times New Roman" w:eastAsia="Times New Roman" w:hAnsi="Times New Roman" w:cs="Times New Roman"/>
                <w:bCs/>
                <w:sz w:val="28"/>
                <w:szCs w:val="28"/>
              </w:rPr>
              <w:t>представниками</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закладів</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освіти</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громадських</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організацій</w:t>
            </w:r>
            <w:proofErr w:type="spellEnd"/>
            <w:r>
              <w:rPr>
                <w:rFonts w:ascii="Times New Roman" w:eastAsia="Times New Roman" w:hAnsi="Times New Roman" w:cs="Times New Roman"/>
                <w:bCs/>
                <w:sz w:val="28"/>
                <w:szCs w:val="28"/>
                <w:lang w:val="uk-UA"/>
              </w:rPr>
              <w:t>»</w:t>
            </w:r>
          </w:p>
        </w:tc>
        <w:tc>
          <w:tcPr>
            <w:tcW w:w="1843" w:type="dxa"/>
          </w:tcPr>
          <w:p w14:paraId="41FC366A" w14:textId="77777777" w:rsidR="00DB08B4"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Високий рівень</w:t>
            </w:r>
          </w:p>
          <w:p w14:paraId="580B7B06"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5A7897D0" w14:textId="77777777" w:rsidR="00970D13" w:rsidRDefault="00970D13" w:rsidP="00DB08B4">
            <w:pPr>
              <w:jc w:val="both"/>
              <w:outlineLvl w:val="5"/>
              <w:rPr>
                <w:rFonts w:ascii="Times New Roman" w:eastAsia="Times New Roman" w:hAnsi="Times New Roman" w:cs="Times New Roman"/>
                <w:sz w:val="28"/>
                <w:szCs w:val="28"/>
                <w:lang w:val="uk-UA"/>
              </w:rPr>
            </w:pPr>
          </w:p>
          <w:p w14:paraId="00D8740B" w14:textId="5F64F215" w:rsidR="00970D13" w:rsidRPr="005A3445"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970D13" w:rsidRPr="00DB08B4" w14:paraId="136A7521" w14:textId="77777777" w:rsidTr="009A2A7B">
        <w:trPr>
          <w:trHeight w:val="326"/>
        </w:trPr>
        <w:tc>
          <w:tcPr>
            <w:tcW w:w="8222" w:type="dxa"/>
            <w:tcBorders>
              <w:top w:val="single" w:sz="4" w:space="0" w:color="000000"/>
              <w:left w:val="single" w:sz="4" w:space="0" w:color="000000"/>
              <w:bottom w:val="single" w:sz="4" w:space="0" w:color="000000"/>
              <w:right w:val="single" w:sz="4" w:space="0" w:color="000000"/>
            </w:tcBorders>
          </w:tcPr>
          <w:p w14:paraId="37F551EA" w14:textId="78FAB86F" w:rsidR="00970D13" w:rsidRPr="00E63DBB" w:rsidRDefault="00970D13" w:rsidP="00970D13">
            <w:pPr>
              <w:jc w:val="both"/>
              <w:outlineLvl w:val="5"/>
              <w:rPr>
                <w:rFonts w:ascii="Times New Roman" w:eastAsia="Times New Roman" w:hAnsi="Times New Roman" w:cs="Times New Roman"/>
                <w:b/>
                <w:bCs/>
                <w:sz w:val="28"/>
                <w:szCs w:val="28"/>
                <w:lang w:val="uk-UA"/>
              </w:rPr>
            </w:pPr>
            <w:r w:rsidRPr="00E21902">
              <w:rPr>
                <w:rFonts w:ascii="Times New Roman" w:eastAsia="Times New Roman" w:hAnsi="Times New Roman" w:cs="Times New Roman"/>
                <w:b/>
                <w:iCs/>
                <w:sz w:val="28"/>
                <w:szCs w:val="28"/>
                <w:lang w:val="uk-UA"/>
              </w:rPr>
              <w:t xml:space="preserve">Вимога </w:t>
            </w:r>
            <w:r w:rsidRPr="009B5B23">
              <w:rPr>
                <w:rFonts w:ascii="Times New Roman" w:eastAsia="Times New Roman" w:hAnsi="Times New Roman" w:cs="Times New Roman"/>
                <w:b/>
                <w:iCs/>
                <w:sz w:val="28"/>
                <w:szCs w:val="28"/>
              </w:rPr>
              <w:t xml:space="preserve">3.2. </w:t>
            </w:r>
            <w:proofErr w:type="spellStart"/>
            <w:r w:rsidRPr="009B5B23">
              <w:rPr>
                <w:rFonts w:ascii="Times New Roman" w:eastAsia="Times New Roman" w:hAnsi="Times New Roman" w:cs="Times New Roman"/>
                <w:b/>
                <w:iCs/>
                <w:sz w:val="28"/>
                <w:szCs w:val="28"/>
              </w:rPr>
              <w:t>Підвищення</w:t>
            </w:r>
            <w:proofErr w:type="spellEnd"/>
            <w:r w:rsidRPr="009B5B23">
              <w:rPr>
                <w:rFonts w:ascii="Times New Roman" w:eastAsia="Times New Roman" w:hAnsi="Times New Roman" w:cs="Times New Roman"/>
                <w:b/>
                <w:iCs/>
                <w:sz w:val="28"/>
                <w:szCs w:val="28"/>
              </w:rPr>
              <w:t xml:space="preserve"> </w:t>
            </w:r>
            <w:proofErr w:type="spellStart"/>
            <w:r w:rsidRPr="009B5B23">
              <w:rPr>
                <w:rFonts w:ascii="Times New Roman" w:eastAsia="Times New Roman" w:hAnsi="Times New Roman" w:cs="Times New Roman"/>
                <w:b/>
                <w:iCs/>
                <w:sz w:val="28"/>
                <w:szCs w:val="28"/>
              </w:rPr>
              <w:t>професійного</w:t>
            </w:r>
            <w:proofErr w:type="spellEnd"/>
            <w:r w:rsidRPr="009B5B23">
              <w:rPr>
                <w:rFonts w:ascii="Times New Roman" w:eastAsia="Times New Roman" w:hAnsi="Times New Roman" w:cs="Times New Roman"/>
                <w:b/>
                <w:iCs/>
                <w:sz w:val="28"/>
                <w:szCs w:val="28"/>
              </w:rPr>
              <w:t xml:space="preserve"> </w:t>
            </w:r>
            <w:proofErr w:type="spellStart"/>
            <w:r w:rsidRPr="009B5B23">
              <w:rPr>
                <w:rFonts w:ascii="Times New Roman" w:eastAsia="Times New Roman" w:hAnsi="Times New Roman" w:cs="Times New Roman"/>
                <w:b/>
                <w:iCs/>
                <w:sz w:val="28"/>
                <w:szCs w:val="28"/>
              </w:rPr>
              <w:t>рівня</w:t>
            </w:r>
            <w:proofErr w:type="spellEnd"/>
            <w:r w:rsidRPr="009B5B23">
              <w:rPr>
                <w:rFonts w:ascii="Times New Roman" w:eastAsia="Times New Roman" w:hAnsi="Times New Roman" w:cs="Times New Roman"/>
                <w:b/>
                <w:iCs/>
                <w:sz w:val="28"/>
                <w:szCs w:val="28"/>
              </w:rPr>
              <w:t xml:space="preserve"> </w:t>
            </w:r>
            <w:proofErr w:type="spellStart"/>
            <w:r w:rsidRPr="009B5B23">
              <w:rPr>
                <w:rFonts w:ascii="Times New Roman" w:eastAsia="Times New Roman" w:hAnsi="Times New Roman" w:cs="Times New Roman"/>
                <w:b/>
                <w:iCs/>
                <w:sz w:val="28"/>
                <w:szCs w:val="28"/>
              </w:rPr>
              <w:t>педагогічних</w:t>
            </w:r>
            <w:proofErr w:type="spellEnd"/>
            <w:r w:rsidRPr="009B5B23">
              <w:rPr>
                <w:rFonts w:ascii="Times New Roman" w:eastAsia="Times New Roman" w:hAnsi="Times New Roman" w:cs="Times New Roman"/>
                <w:b/>
                <w:iCs/>
                <w:sz w:val="28"/>
                <w:szCs w:val="28"/>
              </w:rPr>
              <w:t xml:space="preserve"> </w:t>
            </w:r>
            <w:proofErr w:type="spellStart"/>
            <w:r w:rsidRPr="009B5B23">
              <w:rPr>
                <w:rFonts w:ascii="Times New Roman" w:eastAsia="Times New Roman" w:hAnsi="Times New Roman" w:cs="Times New Roman"/>
                <w:b/>
                <w:iCs/>
                <w:sz w:val="28"/>
                <w:szCs w:val="28"/>
              </w:rPr>
              <w:t>працівників</w:t>
            </w:r>
            <w:proofErr w:type="spellEnd"/>
            <w:r w:rsidRPr="009B5B23">
              <w:rPr>
                <w:rFonts w:ascii="Times New Roman" w:eastAsia="Times New Roman" w:hAnsi="Times New Roman" w:cs="Times New Roman"/>
                <w:b/>
                <w:iCs/>
                <w:sz w:val="28"/>
                <w:szCs w:val="28"/>
              </w:rPr>
              <w:t xml:space="preserve"> </w:t>
            </w:r>
          </w:p>
        </w:tc>
        <w:tc>
          <w:tcPr>
            <w:tcW w:w="1843" w:type="dxa"/>
          </w:tcPr>
          <w:p w14:paraId="0182D96F" w14:textId="6BFACBF4" w:rsidR="00970D13"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Високий </w:t>
            </w:r>
          </w:p>
          <w:p w14:paraId="595455BF" w14:textId="5DD533F3" w:rsidR="00970D13" w:rsidRPr="005A3445"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w:t>
            </w:r>
          </w:p>
        </w:tc>
      </w:tr>
      <w:tr w:rsidR="00970D13" w:rsidRPr="00DB08B4" w14:paraId="05E7E81E" w14:textId="77777777" w:rsidTr="009A2A7B">
        <w:trPr>
          <w:trHeight w:val="326"/>
        </w:trPr>
        <w:tc>
          <w:tcPr>
            <w:tcW w:w="8222" w:type="dxa"/>
            <w:tcBorders>
              <w:top w:val="single" w:sz="4" w:space="0" w:color="000000"/>
              <w:left w:val="single" w:sz="4" w:space="0" w:color="000000"/>
              <w:bottom w:val="single" w:sz="4" w:space="0" w:color="000000"/>
              <w:right w:val="single" w:sz="4" w:space="0" w:color="000000"/>
            </w:tcBorders>
          </w:tcPr>
          <w:p w14:paraId="45826446" w14:textId="77777777" w:rsidR="00970D13" w:rsidRPr="009B5B23" w:rsidRDefault="00970D13" w:rsidP="00970D13">
            <w:pPr>
              <w:jc w:val="both"/>
              <w:outlineLvl w:val="5"/>
              <w:rPr>
                <w:rFonts w:ascii="Times New Roman" w:eastAsia="Times New Roman" w:hAnsi="Times New Roman" w:cs="Times New Roman"/>
                <w:b/>
                <w:sz w:val="28"/>
                <w:szCs w:val="28"/>
                <w:lang w:val="uk-UA"/>
              </w:rPr>
            </w:pPr>
            <w:r w:rsidRPr="009B5B23">
              <w:rPr>
                <w:rFonts w:ascii="Times New Roman" w:eastAsia="Times New Roman" w:hAnsi="Times New Roman" w:cs="Times New Roman"/>
                <w:b/>
                <w:sz w:val="28"/>
                <w:szCs w:val="28"/>
                <w:lang w:val="uk-UA"/>
              </w:rPr>
              <w:t>3.2.1. Критерій № 1 «Забезпечення педагогічними працівниками постійного підвищення своєї кваліфікації»</w:t>
            </w:r>
          </w:p>
          <w:p w14:paraId="364DA546" w14:textId="77777777" w:rsidR="00970D13" w:rsidRPr="009B5B23" w:rsidRDefault="00970D13" w:rsidP="00970D13">
            <w:pPr>
              <w:jc w:val="both"/>
              <w:outlineLvl w:val="5"/>
              <w:rPr>
                <w:rFonts w:ascii="Times New Roman" w:eastAsia="Times New Roman" w:hAnsi="Times New Roman" w:cs="Times New Roman"/>
                <w:bCs/>
                <w:sz w:val="28"/>
                <w:szCs w:val="28"/>
                <w:lang w:val="uk-UA"/>
              </w:rPr>
            </w:pPr>
            <w:r w:rsidRPr="009B5B23">
              <w:rPr>
                <w:rFonts w:ascii="Times New Roman" w:eastAsia="Times New Roman" w:hAnsi="Times New Roman" w:cs="Times New Roman"/>
                <w:bCs/>
                <w:sz w:val="28"/>
                <w:szCs w:val="28"/>
                <w:lang w:val="uk-UA"/>
              </w:rPr>
              <w:t>Індикатор</w:t>
            </w:r>
            <w:r>
              <w:rPr>
                <w:rFonts w:ascii="Times New Roman" w:eastAsia="Times New Roman" w:hAnsi="Times New Roman" w:cs="Times New Roman"/>
                <w:bCs/>
                <w:sz w:val="28"/>
                <w:szCs w:val="28"/>
                <w:lang w:val="uk-UA"/>
              </w:rPr>
              <w:t xml:space="preserve"> № 1 </w:t>
            </w:r>
            <w:r w:rsidRPr="009B5B23">
              <w:rPr>
                <w:rFonts w:ascii="Times New Roman" w:eastAsia="Times New Roman" w:hAnsi="Times New Roman" w:cs="Times New Roman"/>
                <w:bCs/>
                <w:sz w:val="28"/>
                <w:szCs w:val="28"/>
                <w:lang w:val="uk-UA"/>
              </w:rPr>
              <w:t>«Наявність документів про підвищення кваліфікації педагогічних працівників»</w:t>
            </w:r>
          </w:p>
          <w:p w14:paraId="5BCA5215" w14:textId="0F6F4F3F" w:rsidR="00970D13" w:rsidRPr="009B5B23" w:rsidRDefault="00970D13" w:rsidP="00970D13">
            <w:pPr>
              <w:jc w:val="both"/>
              <w:outlineLvl w:val="5"/>
              <w:rPr>
                <w:rFonts w:ascii="Times New Roman" w:eastAsia="Times New Roman" w:hAnsi="Times New Roman" w:cs="Times New Roman"/>
                <w:bCs/>
                <w:sz w:val="28"/>
                <w:szCs w:val="28"/>
                <w:lang w:val="uk-UA"/>
              </w:rPr>
            </w:pPr>
            <w:r w:rsidRPr="009B5B23">
              <w:rPr>
                <w:rFonts w:ascii="Times New Roman" w:eastAsia="Times New Roman" w:hAnsi="Times New Roman" w:cs="Times New Roman"/>
                <w:bCs/>
                <w:sz w:val="28"/>
                <w:szCs w:val="28"/>
                <w:lang w:val="uk-UA"/>
              </w:rPr>
              <w:t>Індикатор  №  2  «Дотримання вимог законодавства під час атестації педагогічних працівників</w:t>
            </w:r>
            <w:r w:rsidRPr="009B5B23">
              <w:rPr>
                <w:rFonts w:ascii="Times New Roman" w:eastAsia="Times New Roman" w:hAnsi="Times New Roman" w:cs="Times New Roman"/>
                <w:bCs/>
                <w:sz w:val="28"/>
                <w:szCs w:val="28"/>
              </w:rPr>
              <w:t>»</w:t>
            </w:r>
          </w:p>
          <w:p w14:paraId="7BBBDFCB" w14:textId="17CFFFE7" w:rsidR="00970D13" w:rsidRPr="009B5B23" w:rsidRDefault="00970D13" w:rsidP="00970D13">
            <w:pPr>
              <w:jc w:val="both"/>
              <w:outlineLvl w:val="5"/>
              <w:rPr>
                <w:rFonts w:ascii="Times New Roman" w:eastAsia="Times New Roman" w:hAnsi="Times New Roman" w:cs="Times New Roman"/>
                <w:bCs/>
                <w:sz w:val="28"/>
                <w:szCs w:val="28"/>
                <w:lang w:val="uk-UA"/>
              </w:rPr>
            </w:pPr>
            <w:r w:rsidRPr="009B5B23">
              <w:rPr>
                <w:rFonts w:ascii="Times New Roman" w:eastAsia="Times New Roman" w:hAnsi="Times New Roman" w:cs="Times New Roman"/>
                <w:bCs/>
                <w:sz w:val="28"/>
                <w:szCs w:val="28"/>
                <w:lang w:val="uk-UA"/>
              </w:rPr>
              <w:t>Індикатор  №  3  «Частка педагогічних працівників, які обирали  різні форми  і напрями підвищення рівня своєї професійної майстерності</w:t>
            </w:r>
            <w:r>
              <w:rPr>
                <w:rFonts w:ascii="Times New Roman" w:eastAsia="Times New Roman" w:hAnsi="Times New Roman" w:cs="Times New Roman"/>
                <w:bCs/>
                <w:sz w:val="28"/>
                <w:szCs w:val="28"/>
                <w:lang w:val="uk-UA"/>
              </w:rPr>
              <w:t>»</w:t>
            </w:r>
            <w:r w:rsidRPr="009B5B23">
              <w:rPr>
                <w:rFonts w:ascii="Times New Roman" w:eastAsia="Times New Roman" w:hAnsi="Times New Roman" w:cs="Times New Roman"/>
                <w:bCs/>
                <w:sz w:val="28"/>
                <w:szCs w:val="28"/>
                <w:lang w:val="uk-UA"/>
              </w:rPr>
              <w:t xml:space="preserve"> </w:t>
            </w:r>
          </w:p>
          <w:p w14:paraId="71856BB9" w14:textId="77777777" w:rsidR="00970D13" w:rsidRPr="009B5B23" w:rsidRDefault="00970D13" w:rsidP="00970D13">
            <w:pPr>
              <w:jc w:val="both"/>
              <w:outlineLvl w:val="5"/>
              <w:rPr>
                <w:rFonts w:ascii="Times New Roman" w:eastAsia="Times New Roman" w:hAnsi="Times New Roman" w:cs="Times New Roman"/>
                <w:bCs/>
                <w:sz w:val="28"/>
                <w:szCs w:val="28"/>
                <w:lang w:val="uk-UA"/>
              </w:rPr>
            </w:pPr>
            <w:r w:rsidRPr="009B5B23">
              <w:rPr>
                <w:rFonts w:ascii="Times New Roman" w:eastAsia="Times New Roman" w:hAnsi="Times New Roman" w:cs="Times New Roman"/>
                <w:bCs/>
                <w:sz w:val="28"/>
                <w:szCs w:val="28"/>
                <w:lang w:val="uk-UA"/>
              </w:rPr>
              <w:t>Індикатор № 4</w:t>
            </w:r>
            <w:r>
              <w:rPr>
                <w:rFonts w:ascii="Times New Roman" w:eastAsia="Times New Roman" w:hAnsi="Times New Roman" w:cs="Times New Roman"/>
                <w:bCs/>
                <w:sz w:val="28"/>
                <w:szCs w:val="28"/>
                <w:lang w:val="uk-UA"/>
              </w:rPr>
              <w:t xml:space="preserve"> </w:t>
            </w:r>
            <w:r w:rsidRPr="009B5B23">
              <w:rPr>
                <w:rFonts w:ascii="Times New Roman" w:eastAsia="Times New Roman" w:hAnsi="Times New Roman" w:cs="Times New Roman"/>
                <w:bCs/>
                <w:sz w:val="28"/>
                <w:szCs w:val="28"/>
                <w:lang w:val="uk-UA"/>
              </w:rPr>
              <w:t xml:space="preserve">«Частка педагогічних працівників, які брали участь у фахових конкурсах педагогічної майстерності, семінарах, конференціях, освітніх </w:t>
            </w:r>
            <w:proofErr w:type="spellStart"/>
            <w:r w:rsidRPr="009B5B23">
              <w:rPr>
                <w:rFonts w:ascii="Times New Roman" w:eastAsia="Times New Roman" w:hAnsi="Times New Roman" w:cs="Times New Roman"/>
                <w:bCs/>
                <w:sz w:val="28"/>
                <w:szCs w:val="28"/>
                <w:lang w:val="uk-UA"/>
              </w:rPr>
              <w:t>проєктах</w:t>
            </w:r>
            <w:proofErr w:type="spellEnd"/>
            <w:r w:rsidRPr="009B5B23">
              <w:rPr>
                <w:rFonts w:ascii="Times New Roman" w:eastAsia="Times New Roman" w:hAnsi="Times New Roman" w:cs="Times New Roman"/>
                <w:bCs/>
                <w:sz w:val="28"/>
                <w:szCs w:val="28"/>
                <w:lang w:val="uk-UA"/>
              </w:rPr>
              <w:t>»</w:t>
            </w:r>
          </w:p>
          <w:p w14:paraId="0390C788" w14:textId="5CA67316" w:rsidR="00970D13" w:rsidRPr="00970D13" w:rsidRDefault="00970D13" w:rsidP="00970D13">
            <w:pPr>
              <w:jc w:val="both"/>
              <w:outlineLvl w:val="5"/>
              <w:rPr>
                <w:rFonts w:ascii="Times New Roman" w:eastAsia="Times New Roman" w:hAnsi="Times New Roman" w:cs="Times New Roman"/>
                <w:b/>
                <w:bCs/>
                <w:sz w:val="28"/>
                <w:szCs w:val="28"/>
                <w:lang w:val="uk-UA"/>
              </w:rPr>
            </w:pPr>
            <w:r>
              <w:rPr>
                <w:rFonts w:ascii="Times New Roman" w:eastAsia="Times New Roman" w:hAnsi="Times New Roman" w:cs="Times New Roman"/>
                <w:bCs/>
                <w:sz w:val="28"/>
                <w:szCs w:val="28"/>
                <w:lang w:val="uk-UA"/>
              </w:rPr>
              <w:t>Індикатор № 5 «</w:t>
            </w:r>
            <w:proofErr w:type="spellStart"/>
            <w:r w:rsidRPr="009B5B23">
              <w:rPr>
                <w:rFonts w:ascii="Times New Roman" w:eastAsia="Times New Roman" w:hAnsi="Times New Roman" w:cs="Times New Roman"/>
                <w:bCs/>
                <w:sz w:val="28"/>
                <w:szCs w:val="28"/>
              </w:rPr>
              <w:t>Частка</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педагогічних</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працівників</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які</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мають</w:t>
            </w:r>
            <w:proofErr w:type="spellEnd"/>
            <w:r w:rsidRPr="009B5B23">
              <w:rPr>
                <w:rFonts w:ascii="Times New Roman" w:eastAsia="Times New Roman" w:hAnsi="Times New Roman" w:cs="Times New Roman"/>
                <w:bCs/>
                <w:sz w:val="28"/>
                <w:szCs w:val="28"/>
              </w:rPr>
              <w:t xml:space="preserve"> </w:t>
            </w:r>
            <w:proofErr w:type="spellStart"/>
            <w:r w:rsidRPr="009B5B23">
              <w:rPr>
                <w:rFonts w:ascii="Times New Roman" w:eastAsia="Times New Roman" w:hAnsi="Times New Roman" w:cs="Times New Roman"/>
                <w:bCs/>
                <w:sz w:val="28"/>
                <w:szCs w:val="28"/>
              </w:rPr>
              <w:t>відзнаки</w:t>
            </w:r>
            <w:proofErr w:type="spellEnd"/>
            <w:r w:rsidRPr="009B5B23">
              <w:rPr>
                <w:rFonts w:ascii="Times New Roman" w:eastAsia="Times New Roman" w:hAnsi="Times New Roman" w:cs="Times New Roman"/>
                <w:bCs/>
                <w:sz w:val="28"/>
                <w:szCs w:val="28"/>
              </w:rPr>
              <w:t xml:space="preserve">, нагороди, </w:t>
            </w:r>
            <w:proofErr w:type="spellStart"/>
            <w:r w:rsidRPr="009B5B23">
              <w:rPr>
                <w:rFonts w:ascii="Times New Roman" w:eastAsia="Times New Roman" w:hAnsi="Times New Roman" w:cs="Times New Roman"/>
                <w:bCs/>
                <w:sz w:val="28"/>
                <w:szCs w:val="28"/>
              </w:rPr>
              <w:t>звання</w:t>
            </w:r>
            <w:proofErr w:type="spellEnd"/>
            <w:r>
              <w:rPr>
                <w:rFonts w:ascii="Times New Roman" w:eastAsia="Times New Roman" w:hAnsi="Times New Roman" w:cs="Times New Roman"/>
                <w:bCs/>
                <w:sz w:val="28"/>
                <w:szCs w:val="28"/>
                <w:lang w:val="uk-UA"/>
              </w:rPr>
              <w:t>»</w:t>
            </w:r>
          </w:p>
        </w:tc>
        <w:tc>
          <w:tcPr>
            <w:tcW w:w="1843" w:type="dxa"/>
          </w:tcPr>
          <w:p w14:paraId="2C23840E" w14:textId="77777777" w:rsidR="00970D13"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Високий</w:t>
            </w:r>
          </w:p>
          <w:p w14:paraId="242DE827" w14:textId="77777777" w:rsidR="00970D13"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80%</w:t>
            </w:r>
          </w:p>
          <w:p w14:paraId="22FE7EC6" w14:textId="77777777" w:rsidR="00970D13"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24A25F3D" w14:textId="77777777" w:rsidR="00970D13" w:rsidRDefault="00970D13" w:rsidP="00970D13">
            <w:pPr>
              <w:jc w:val="both"/>
              <w:outlineLvl w:val="5"/>
              <w:rPr>
                <w:rFonts w:ascii="Times New Roman" w:eastAsia="Times New Roman" w:hAnsi="Times New Roman" w:cs="Times New Roman"/>
                <w:sz w:val="28"/>
                <w:szCs w:val="28"/>
                <w:lang w:val="uk-UA"/>
              </w:rPr>
            </w:pPr>
          </w:p>
          <w:p w14:paraId="35F5BD8F" w14:textId="77777777" w:rsidR="00970D13"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5A138D85" w14:textId="77777777" w:rsidR="00970D13" w:rsidRDefault="00970D13" w:rsidP="00970D13">
            <w:pPr>
              <w:jc w:val="both"/>
              <w:outlineLvl w:val="5"/>
              <w:rPr>
                <w:rFonts w:ascii="Times New Roman" w:eastAsia="Times New Roman" w:hAnsi="Times New Roman" w:cs="Times New Roman"/>
                <w:sz w:val="28"/>
                <w:szCs w:val="28"/>
                <w:lang w:val="uk-UA"/>
              </w:rPr>
            </w:pPr>
          </w:p>
          <w:p w14:paraId="76551929" w14:textId="77777777" w:rsidR="00970D13"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28E02440" w14:textId="77777777" w:rsidR="00970D13" w:rsidRDefault="00970D13" w:rsidP="00970D13">
            <w:pPr>
              <w:jc w:val="both"/>
              <w:outlineLvl w:val="5"/>
              <w:rPr>
                <w:rFonts w:ascii="Times New Roman" w:eastAsia="Times New Roman" w:hAnsi="Times New Roman" w:cs="Times New Roman"/>
                <w:sz w:val="28"/>
                <w:szCs w:val="28"/>
                <w:lang w:val="uk-UA"/>
              </w:rPr>
            </w:pPr>
          </w:p>
          <w:p w14:paraId="3476C193" w14:textId="77777777" w:rsidR="00970D13" w:rsidRDefault="00970D13" w:rsidP="00970D13">
            <w:pPr>
              <w:jc w:val="both"/>
              <w:outlineLvl w:val="5"/>
              <w:rPr>
                <w:rFonts w:ascii="Times New Roman" w:eastAsia="Times New Roman" w:hAnsi="Times New Roman" w:cs="Times New Roman"/>
                <w:sz w:val="28"/>
                <w:szCs w:val="28"/>
                <w:lang w:val="uk-UA"/>
              </w:rPr>
            </w:pPr>
          </w:p>
          <w:p w14:paraId="02869CB0" w14:textId="77777777" w:rsidR="00970D13"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0481A842" w14:textId="77777777" w:rsidR="00970D13" w:rsidRDefault="00970D13" w:rsidP="00970D13">
            <w:pPr>
              <w:jc w:val="both"/>
              <w:outlineLvl w:val="5"/>
              <w:rPr>
                <w:rFonts w:ascii="Times New Roman" w:eastAsia="Times New Roman" w:hAnsi="Times New Roman" w:cs="Times New Roman"/>
                <w:sz w:val="28"/>
                <w:szCs w:val="28"/>
                <w:lang w:val="uk-UA"/>
              </w:rPr>
            </w:pPr>
          </w:p>
          <w:p w14:paraId="663BACB6" w14:textId="77777777" w:rsidR="00970D13" w:rsidRDefault="00970D13" w:rsidP="00970D13">
            <w:pPr>
              <w:jc w:val="both"/>
              <w:outlineLvl w:val="5"/>
              <w:rPr>
                <w:rFonts w:ascii="Times New Roman" w:eastAsia="Times New Roman" w:hAnsi="Times New Roman" w:cs="Times New Roman"/>
                <w:sz w:val="28"/>
                <w:szCs w:val="28"/>
                <w:lang w:val="uk-UA"/>
              </w:rPr>
            </w:pPr>
          </w:p>
          <w:p w14:paraId="64435384" w14:textId="1A5DB549" w:rsidR="00970D13" w:rsidRPr="005A3445" w:rsidRDefault="00970D13" w:rsidP="00970D13">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w:t>
            </w:r>
          </w:p>
        </w:tc>
      </w:tr>
      <w:tr w:rsidR="00970D13" w:rsidRPr="00DB08B4" w14:paraId="485EEBA6" w14:textId="77777777" w:rsidTr="000941E5">
        <w:trPr>
          <w:trHeight w:val="326"/>
        </w:trPr>
        <w:tc>
          <w:tcPr>
            <w:tcW w:w="8222" w:type="dxa"/>
          </w:tcPr>
          <w:p w14:paraId="6140FF5A" w14:textId="77777777" w:rsidR="00970D13" w:rsidRDefault="00970D13" w:rsidP="00970D13">
            <w:pPr>
              <w:jc w:val="both"/>
              <w:outlineLvl w:val="5"/>
              <w:rPr>
                <w:rFonts w:ascii="Times New Roman" w:eastAsia="Times New Roman" w:hAnsi="Times New Roman" w:cs="Times New Roman"/>
                <w:b/>
                <w:sz w:val="28"/>
                <w:szCs w:val="28"/>
                <w:lang w:val="uk-UA"/>
              </w:rPr>
            </w:pPr>
            <w:r w:rsidRPr="00E63DBB">
              <w:rPr>
                <w:rFonts w:ascii="Times New Roman" w:eastAsia="Times New Roman" w:hAnsi="Times New Roman" w:cs="Times New Roman"/>
                <w:b/>
                <w:sz w:val="28"/>
                <w:szCs w:val="28"/>
                <w:lang w:val="uk-UA"/>
              </w:rPr>
              <w:lastRenderedPageBreak/>
              <w:t xml:space="preserve">Напрям оцінювання </w:t>
            </w:r>
            <w:r w:rsidRPr="005A3445">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4</w:t>
            </w:r>
            <w:r w:rsidRPr="00E63DBB">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b/>
                <w:sz w:val="28"/>
                <w:szCs w:val="28"/>
                <w:lang w:val="uk-UA"/>
              </w:rPr>
              <w:t xml:space="preserve"> </w:t>
            </w:r>
          </w:p>
          <w:p w14:paraId="6E7EB452" w14:textId="7583EDA6" w:rsidR="00970D13" w:rsidRPr="00E63DBB" w:rsidRDefault="00970D13" w:rsidP="00970D13">
            <w:pPr>
              <w:jc w:val="both"/>
              <w:outlineLvl w:val="5"/>
              <w:rPr>
                <w:rFonts w:ascii="Times New Roman" w:eastAsia="Times New Roman" w:hAnsi="Times New Roman" w:cs="Times New Roman"/>
                <w:b/>
                <w:bCs/>
                <w:sz w:val="28"/>
                <w:szCs w:val="28"/>
                <w:lang w:val="uk-UA"/>
              </w:rPr>
            </w:pPr>
            <w:r>
              <w:rPr>
                <w:rFonts w:ascii="Times New Roman" w:eastAsia="Times New Roman" w:hAnsi="Times New Roman" w:cs="Times New Roman"/>
                <w:b/>
                <w:sz w:val="28"/>
                <w:szCs w:val="28"/>
                <w:lang w:val="uk-UA"/>
              </w:rPr>
              <w:t xml:space="preserve">УПРАВЛІНСЬКА  ДІЯЛЬНІСТЬ </w:t>
            </w:r>
          </w:p>
        </w:tc>
        <w:tc>
          <w:tcPr>
            <w:tcW w:w="1843" w:type="dxa"/>
            <w:shd w:val="clear" w:color="auto" w:fill="00B050"/>
          </w:tcPr>
          <w:p w14:paraId="5EEDF2AB" w14:textId="656E3EC9" w:rsidR="00970D13" w:rsidRPr="00970D13" w:rsidRDefault="00970D13" w:rsidP="00970D13">
            <w:pPr>
              <w:jc w:val="both"/>
              <w:outlineLvl w:val="5"/>
              <w:rPr>
                <w:rFonts w:ascii="Times New Roman" w:eastAsia="Times New Roman" w:hAnsi="Times New Roman" w:cs="Times New Roman"/>
                <w:bCs/>
                <w:sz w:val="28"/>
                <w:szCs w:val="28"/>
                <w:lang w:val="uk-UA"/>
              </w:rPr>
            </w:pPr>
            <w:r w:rsidRPr="00970D13">
              <w:rPr>
                <w:rFonts w:ascii="Times New Roman" w:eastAsia="Times New Roman" w:hAnsi="Times New Roman" w:cs="Times New Roman"/>
                <w:bCs/>
                <w:sz w:val="28"/>
                <w:szCs w:val="28"/>
                <w:lang w:val="uk-UA"/>
              </w:rPr>
              <w:t xml:space="preserve">Високий </w:t>
            </w:r>
          </w:p>
          <w:p w14:paraId="0DD891D2" w14:textId="698384A0" w:rsidR="00970D13" w:rsidRPr="005A3445" w:rsidRDefault="00970D13" w:rsidP="00970D13">
            <w:pPr>
              <w:jc w:val="both"/>
              <w:outlineLvl w:val="5"/>
              <w:rPr>
                <w:rFonts w:ascii="Times New Roman" w:eastAsia="Times New Roman" w:hAnsi="Times New Roman" w:cs="Times New Roman"/>
                <w:sz w:val="28"/>
                <w:szCs w:val="28"/>
                <w:lang w:val="uk-UA"/>
              </w:rPr>
            </w:pPr>
            <w:r w:rsidRPr="00970D13">
              <w:rPr>
                <w:rFonts w:ascii="Times New Roman" w:eastAsia="Times New Roman" w:hAnsi="Times New Roman" w:cs="Times New Roman"/>
                <w:bCs/>
                <w:sz w:val="28"/>
                <w:szCs w:val="28"/>
                <w:lang w:val="uk-UA"/>
              </w:rPr>
              <w:t>83,8%</w:t>
            </w:r>
          </w:p>
        </w:tc>
      </w:tr>
      <w:tr w:rsidR="00DB08B4" w:rsidRPr="00DB08B4" w14:paraId="5082D8C5" w14:textId="77777777" w:rsidTr="004E19BB">
        <w:trPr>
          <w:trHeight w:val="326"/>
        </w:trPr>
        <w:tc>
          <w:tcPr>
            <w:tcW w:w="8222" w:type="dxa"/>
          </w:tcPr>
          <w:p w14:paraId="720B8A99" w14:textId="72A5FC1E" w:rsidR="00DB08B4" w:rsidRPr="00970D13" w:rsidRDefault="00970D13" w:rsidP="00DB08B4">
            <w:pPr>
              <w:jc w:val="both"/>
              <w:outlineLvl w:val="5"/>
              <w:rPr>
                <w:rFonts w:ascii="Times New Roman" w:eastAsia="Times New Roman" w:hAnsi="Times New Roman" w:cs="Times New Roman"/>
                <w:b/>
                <w:bCs/>
                <w:sz w:val="28"/>
                <w:szCs w:val="28"/>
                <w:lang w:val="uk-UA"/>
              </w:rPr>
            </w:pPr>
            <w:r w:rsidRPr="00963E11">
              <w:rPr>
                <w:rFonts w:ascii="Times New Roman" w:eastAsia="Times New Roman" w:hAnsi="Times New Roman" w:cs="Times New Roman"/>
                <w:b/>
                <w:iCs/>
                <w:sz w:val="28"/>
                <w:szCs w:val="28"/>
                <w:lang w:bidi="uk-UA"/>
              </w:rPr>
              <w:t xml:space="preserve">4.1. </w:t>
            </w:r>
            <w:proofErr w:type="spellStart"/>
            <w:r w:rsidRPr="00963E11">
              <w:rPr>
                <w:rFonts w:ascii="Times New Roman" w:eastAsia="Times New Roman" w:hAnsi="Times New Roman" w:cs="Times New Roman"/>
                <w:b/>
                <w:iCs/>
                <w:sz w:val="28"/>
                <w:szCs w:val="28"/>
                <w:lang w:bidi="uk-UA"/>
              </w:rPr>
              <w:t>Вимога</w:t>
            </w:r>
            <w:proofErr w:type="spellEnd"/>
            <w:r w:rsidRPr="00963E11">
              <w:rPr>
                <w:rFonts w:ascii="Times New Roman" w:eastAsia="Times New Roman" w:hAnsi="Times New Roman" w:cs="Times New Roman"/>
                <w:b/>
                <w:iCs/>
                <w:sz w:val="28"/>
                <w:szCs w:val="28"/>
                <w:lang w:bidi="uk-UA"/>
              </w:rPr>
              <w:t xml:space="preserve"> «</w:t>
            </w:r>
            <w:proofErr w:type="spellStart"/>
            <w:r w:rsidRPr="00963E11">
              <w:rPr>
                <w:rFonts w:ascii="Times New Roman" w:eastAsia="Times New Roman" w:hAnsi="Times New Roman" w:cs="Times New Roman"/>
                <w:b/>
                <w:iCs/>
                <w:sz w:val="28"/>
                <w:szCs w:val="28"/>
                <w:lang w:bidi="uk-UA"/>
              </w:rPr>
              <w:t>Організаційно-правові</w:t>
            </w:r>
            <w:proofErr w:type="spellEnd"/>
            <w:r w:rsidRPr="00963E11">
              <w:rPr>
                <w:rFonts w:ascii="Times New Roman" w:eastAsia="Times New Roman" w:hAnsi="Times New Roman" w:cs="Times New Roman"/>
                <w:b/>
                <w:iCs/>
                <w:sz w:val="28"/>
                <w:szCs w:val="28"/>
                <w:lang w:bidi="uk-UA"/>
              </w:rPr>
              <w:t xml:space="preserve"> засади </w:t>
            </w:r>
            <w:proofErr w:type="spellStart"/>
            <w:r w:rsidRPr="00963E11">
              <w:rPr>
                <w:rFonts w:ascii="Times New Roman" w:eastAsia="Times New Roman" w:hAnsi="Times New Roman" w:cs="Times New Roman"/>
                <w:b/>
                <w:iCs/>
                <w:sz w:val="28"/>
                <w:szCs w:val="28"/>
                <w:lang w:bidi="uk-UA"/>
              </w:rPr>
              <w:t>діяльності</w:t>
            </w:r>
            <w:proofErr w:type="spellEnd"/>
            <w:r w:rsidRPr="00963E11">
              <w:rPr>
                <w:rFonts w:ascii="Times New Roman" w:eastAsia="Times New Roman" w:hAnsi="Times New Roman" w:cs="Times New Roman"/>
                <w:b/>
                <w:iCs/>
                <w:sz w:val="28"/>
                <w:szCs w:val="28"/>
                <w:lang w:bidi="uk-UA"/>
              </w:rPr>
              <w:t xml:space="preserve"> закладу </w:t>
            </w:r>
            <w:r w:rsidR="003E0D60">
              <w:rPr>
                <w:rFonts w:ascii="Times New Roman" w:eastAsia="Times New Roman" w:hAnsi="Times New Roman" w:cs="Times New Roman"/>
                <w:b/>
                <w:iCs/>
                <w:sz w:val="28"/>
                <w:szCs w:val="28"/>
                <w:lang w:val="uk-UA" w:bidi="uk-UA"/>
              </w:rPr>
              <w:t xml:space="preserve">позашкільної </w:t>
            </w:r>
            <w:proofErr w:type="spellStart"/>
            <w:r w:rsidRPr="00963E11">
              <w:rPr>
                <w:rFonts w:ascii="Times New Roman" w:eastAsia="Times New Roman" w:hAnsi="Times New Roman" w:cs="Times New Roman"/>
                <w:b/>
                <w:iCs/>
                <w:sz w:val="28"/>
                <w:szCs w:val="28"/>
                <w:lang w:bidi="uk-UA"/>
              </w:rPr>
              <w:t>освіти</w:t>
            </w:r>
            <w:proofErr w:type="spellEnd"/>
            <w:r>
              <w:rPr>
                <w:rFonts w:ascii="Times New Roman" w:eastAsia="Times New Roman" w:hAnsi="Times New Roman" w:cs="Times New Roman"/>
                <w:b/>
                <w:iCs/>
                <w:sz w:val="28"/>
                <w:szCs w:val="28"/>
                <w:lang w:val="uk-UA" w:bidi="uk-UA"/>
              </w:rPr>
              <w:t>»</w:t>
            </w:r>
          </w:p>
        </w:tc>
        <w:tc>
          <w:tcPr>
            <w:tcW w:w="1843" w:type="dxa"/>
          </w:tcPr>
          <w:p w14:paraId="3C73D4BE" w14:textId="424808A8" w:rsidR="00DB08B4"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Високий</w:t>
            </w:r>
          </w:p>
          <w:p w14:paraId="3FD10392" w14:textId="1E35A241" w:rsidR="00970D13" w:rsidRPr="005A3445"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85%</w:t>
            </w:r>
          </w:p>
        </w:tc>
      </w:tr>
      <w:tr w:rsidR="00DB08B4" w:rsidRPr="00DB08B4" w14:paraId="454789B3" w14:textId="77777777" w:rsidTr="004E19BB">
        <w:trPr>
          <w:trHeight w:val="326"/>
        </w:trPr>
        <w:tc>
          <w:tcPr>
            <w:tcW w:w="8222" w:type="dxa"/>
          </w:tcPr>
          <w:p w14:paraId="6D9F25C3" w14:textId="2485A8C5" w:rsidR="00970D13" w:rsidRPr="00970D13" w:rsidRDefault="00970D13" w:rsidP="00970D13">
            <w:pPr>
              <w:jc w:val="both"/>
              <w:outlineLvl w:val="5"/>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4.1</w:t>
            </w:r>
            <w:r w:rsidRPr="009B5B23">
              <w:rPr>
                <w:rFonts w:ascii="Times New Roman" w:eastAsia="Times New Roman" w:hAnsi="Times New Roman" w:cs="Times New Roman"/>
                <w:b/>
                <w:sz w:val="28"/>
                <w:szCs w:val="28"/>
                <w:lang w:val="uk-UA"/>
              </w:rPr>
              <w:t>.1. Критерій № 1 «</w:t>
            </w:r>
            <w:r>
              <w:rPr>
                <w:rFonts w:ascii="Times New Roman" w:eastAsia="Times New Roman" w:hAnsi="Times New Roman" w:cs="Times New Roman"/>
                <w:b/>
                <w:sz w:val="28"/>
                <w:szCs w:val="28"/>
                <w:lang w:val="uk-UA"/>
              </w:rPr>
              <w:t>Керівництво закладу забезпечує організацію управлінської діяльності</w:t>
            </w:r>
            <w:r w:rsidRPr="009B5B23">
              <w:rPr>
                <w:rFonts w:ascii="Times New Roman" w:eastAsia="Times New Roman" w:hAnsi="Times New Roman" w:cs="Times New Roman"/>
                <w:b/>
                <w:sz w:val="28"/>
                <w:szCs w:val="28"/>
                <w:lang w:val="uk-UA"/>
              </w:rPr>
              <w:t>»</w:t>
            </w:r>
          </w:p>
          <w:p w14:paraId="041CBFF8" w14:textId="37059E85" w:rsidR="00970D13" w:rsidRPr="00963E11" w:rsidRDefault="00970D13" w:rsidP="00970D13">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1</w:t>
            </w:r>
            <w:r>
              <w:rPr>
                <w:rFonts w:ascii="Times New Roman" w:eastAsia="Times New Roman" w:hAnsi="Times New Roman" w:cs="Times New Roman"/>
                <w:bCs/>
                <w:sz w:val="28"/>
                <w:szCs w:val="28"/>
                <w:lang w:val="uk-UA" w:bidi="uk-UA"/>
              </w:rPr>
              <w:t xml:space="preserve"> </w:t>
            </w:r>
            <w:r w:rsidRPr="00963E11">
              <w:rPr>
                <w:rFonts w:ascii="Times New Roman" w:eastAsia="Times New Roman" w:hAnsi="Times New Roman" w:cs="Times New Roman"/>
                <w:bCs/>
                <w:sz w:val="28"/>
                <w:szCs w:val="28"/>
                <w:lang w:bidi="uk-UA"/>
              </w:rPr>
              <w:t>«</w:t>
            </w:r>
            <w:proofErr w:type="spellStart"/>
            <w:r w:rsidRPr="00963E11">
              <w:rPr>
                <w:rFonts w:ascii="Times New Roman" w:eastAsia="Times New Roman" w:hAnsi="Times New Roman" w:cs="Times New Roman"/>
                <w:bCs/>
                <w:sz w:val="28"/>
                <w:szCs w:val="28"/>
                <w:lang w:bidi="uk-UA"/>
              </w:rPr>
              <w:t>Установчі</w:t>
            </w:r>
            <w:proofErr w:type="spellEnd"/>
            <w:r w:rsidRPr="00963E11">
              <w:rPr>
                <w:rFonts w:ascii="Times New Roman" w:eastAsia="Times New Roman" w:hAnsi="Times New Roman" w:cs="Times New Roman"/>
                <w:bCs/>
                <w:sz w:val="28"/>
                <w:szCs w:val="28"/>
                <w:lang w:bidi="uk-UA"/>
              </w:rPr>
              <w:t xml:space="preserve"> </w:t>
            </w:r>
            <w:proofErr w:type="spellStart"/>
            <w:proofErr w:type="gramStart"/>
            <w:r w:rsidRPr="00963E11">
              <w:rPr>
                <w:rFonts w:ascii="Times New Roman" w:eastAsia="Times New Roman" w:hAnsi="Times New Roman" w:cs="Times New Roman"/>
                <w:bCs/>
                <w:sz w:val="28"/>
                <w:szCs w:val="28"/>
                <w:lang w:bidi="uk-UA"/>
              </w:rPr>
              <w:t>документи</w:t>
            </w:r>
            <w:proofErr w:type="spellEnd"/>
            <w:r w:rsidRPr="00963E11">
              <w:rPr>
                <w:rFonts w:ascii="Times New Roman" w:eastAsia="Times New Roman" w:hAnsi="Times New Roman" w:cs="Times New Roman"/>
                <w:bCs/>
                <w:sz w:val="28"/>
                <w:szCs w:val="28"/>
                <w:lang w:bidi="uk-UA"/>
              </w:rPr>
              <w:t xml:space="preserve">  закладу</w:t>
            </w:r>
            <w:proofErr w:type="gram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відповідають</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законодавству</w:t>
            </w:r>
            <w:proofErr w:type="spellEnd"/>
            <w:r w:rsidRPr="00963E11">
              <w:rPr>
                <w:rFonts w:ascii="Times New Roman" w:eastAsia="Times New Roman" w:hAnsi="Times New Roman" w:cs="Times New Roman"/>
                <w:bCs/>
                <w:sz w:val="28"/>
                <w:szCs w:val="28"/>
                <w:lang w:bidi="uk-UA"/>
              </w:rPr>
              <w:t>»</w:t>
            </w:r>
          </w:p>
          <w:p w14:paraId="5DFD4344" w14:textId="77777777" w:rsidR="00970D13" w:rsidRPr="00963E11" w:rsidRDefault="00970D13" w:rsidP="00970D13">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w:t>
            </w:r>
            <w:proofErr w:type="gramStart"/>
            <w:r w:rsidRPr="00963E11">
              <w:rPr>
                <w:rFonts w:ascii="Times New Roman" w:eastAsia="Times New Roman" w:hAnsi="Times New Roman" w:cs="Times New Roman"/>
                <w:bCs/>
                <w:sz w:val="28"/>
                <w:szCs w:val="28"/>
                <w:lang w:bidi="uk-UA"/>
              </w:rPr>
              <w:t xml:space="preserve">2 </w:t>
            </w:r>
            <w:r>
              <w:rPr>
                <w:rFonts w:ascii="Times New Roman" w:eastAsia="Times New Roman" w:hAnsi="Times New Roman" w:cs="Times New Roman"/>
                <w:bCs/>
                <w:sz w:val="28"/>
                <w:szCs w:val="28"/>
                <w:lang w:val="uk-UA" w:bidi="uk-UA"/>
              </w:rPr>
              <w:t xml:space="preserve"> </w:t>
            </w:r>
            <w:r w:rsidRPr="00963E11">
              <w:rPr>
                <w:rFonts w:ascii="Times New Roman" w:eastAsia="Times New Roman" w:hAnsi="Times New Roman" w:cs="Times New Roman"/>
                <w:bCs/>
                <w:sz w:val="28"/>
                <w:szCs w:val="28"/>
                <w:lang w:bidi="uk-UA"/>
              </w:rPr>
              <w:t>«</w:t>
            </w:r>
            <w:proofErr w:type="gramEnd"/>
            <w:r w:rsidRPr="00963E11">
              <w:rPr>
                <w:rFonts w:ascii="Times New Roman" w:eastAsia="Times New Roman" w:hAnsi="Times New Roman" w:cs="Times New Roman"/>
                <w:bCs/>
                <w:sz w:val="28"/>
                <w:szCs w:val="28"/>
                <w:lang w:bidi="uk-UA"/>
              </w:rPr>
              <w:t xml:space="preserve">У </w:t>
            </w:r>
            <w:proofErr w:type="spellStart"/>
            <w:r w:rsidRPr="00963E11">
              <w:rPr>
                <w:rFonts w:ascii="Times New Roman" w:eastAsia="Times New Roman" w:hAnsi="Times New Roman" w:cs="Times New Roman"/>
                <w:bCs/>
                <w:sz w:val="28"/>
                <w:szCs w:val="28"/>
                <w:lang w:bidi="uk-UA"/>
              </w:rPr>
              <w:t>закладі</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bidi="uk-UA"/>
              </w:rPr>
              <w:t xml:space="preserve"> створено </w:t>
            </w:r>
            <w:proofErr w:type="spellStart"/>
            <w:r w:rsidRPr="00963E11">
              <w:rPr>
                <w:rFonts w:ascii="Times New Roman" w:eastAsia="Times New Roman" w:hAnsi="Times New Roman" w:cs="Times New Roman"/>
                <w:bCs/>
                <w:sz w:val="28"/>
                <w:szCs w:val="28"/>
                <w:lang w:bidi="uk-UA"/>
              </w:rPr>
              <w:t>внутрішню</w:t>
            </w:r>
            <w:proofErr w:type="spellEnd"/>
            <w:r w:rsidRPr="00963E11">
              <w:rPr>
                <w:rFonts w:ascii="Times New Roman" w:eastAsia="Times New Roman" w:hAnsi="Times New Roman" w:cs="Times New Roman"/>
                <w:bCs/>
                <w:sz w:val="28"/>
                <w:szCs w:val="28"/>
                <w:lang w:bidi="uk-UA"/>
              </w:rPr>
              <w:t xml:space="preserve"> систему </w:t>
            </w:r>
            <w:proofErr w:type="spellStart"/>
            <w:r w:rsidRPr="00963E11">
              <w:rPr>
                <w:rFonts w:ascii="Times New Roman" w:eastAsia="Times New Roman" w:hAnsi="Times New Roman" w:cs="Times New Roman"/>
                <w:bCs/>
                <w:sz w:val="28"/>
                <w:szCs w:val="28"/>
                <w:lang w:bidi="uk-UA"/>
              </w:rPr>
              <w:t>забезпечення</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якості</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val="uk-UA" w:bidi="uk-UA"/>
              </w:rPr>
              <w:t>»</w:t>
            </w:r>
            <w:r w:rsidRPr="00963E11">
              <w:rPr>
                <w:rFonts w:ascii="Times New Roman" w:eastAsia="Times New Roman" w:hAnsi="Times New Roman" w:cs="Times New Roman"/>
                <w:bCs/>
                <w:sz w:val="28"/>
                <w:szCs w:val="28"/>
                <w:lang w:bidi="uk-UA"/>
              </w:rPr>
              <w:t xml:space="preserve"> </w:t>
            </w:r>
          </w:p>
          <w:p w14:paraId="580A6E0E" w14:textId="77777777" w:rsidR="00970D13" w:rsidRPr="00963E11" w:rsidRDefault="00970D13" w:rsidP="00970D13">
            <w:pPr>
              <w:jc w:val="both"/>
              <w:outlineLvl w:val="5"/>
              <w:rPr>
                <w:rFonts w:ascii="Times New Roman" w:eastAsia="Times New Roman" w:hAnsi="Times New Roman" w:cs="Times New Roman"/>
                <w:bCs/>
                <w:sz w:val="28"/>
                <w:szCs w:val="28"/>
                <w:lang w:val="uk-UA" w:bidi="uk-UA"/>
              </w:rPr>
            </w:pPr>
            <w:proofErr w:type="spellStart"/>
            <w:r w:rsidRPr="00963E11">
              <w:rPr>
                <w:rFonts w:ascii="Times New Roman" w:eastAsia="Times New Roman" w:hAnsi="Times New Roman" w:cs="Times New Roman"/>
                <w:bCs/>
                <w:sz w:val="28"/>
                <w:szCs w:val="28"/>
                <w:lang w:val="uk-UA" w:bidi="uk-UA"/>
              </w:rPr>
              <w:t>Індикаторк</w:t>
            </w:r>
            <w:proofErr w:type="spellEnd"/>
            <w:r w:rsidRPr="00963E11">
              <w:rPr>
                <w:rFonts w:ascii="Times New Roman" w:eastAsia="Times New Roman" w:hAnsi="Times New Roman" w:cs="Times New Roman"/>
                <w:bCs/>
                <w:sz w:val="28"/>
                <w:szCs w:val="28"/>
                <w:lang w:val="uk-UA" w:bidi="uk-UA"/>
              </w:rPr>
              <w:t xml:space="preserve"> № 3 </w:t>
            </w:r>
            <w:r>
              <w:rPr>
                <w:rFonts w:ascii="Times New Roman" w:eastAsia="Times New Roman" w:hAnsi="Times New Roman" w:cs="Times New Roman"/>
                <w:bCs/>
                <w:sz w:val="28"/>
                <w:szCs w:val="28"/>
                <w:lang w:val="uk-UA" w:bidi="uk-UA"/>
              </w:rPr>
              <w:t xml:space="preserve"> </w:t>
            </w:r>
            <w:r w:rsidRPr="00963E11">
              <w:rPr>
                <w:rFonts w:ascii="Times New Roman" w:eastAsia="Times New Roman" w:hAnsi="Times New Roman" w:cs="Times New Roman"/>
                <w:bCs/>
                <w:sz w:val="28"/>
                <w:szCs w:val="28"/>
                <w:lang w:val="uk-UA" w:bidi="uk-UA"/>
              </w:rPr>
              <w:t>«Планування роботи закладу  освіти відповідає статуту,  особливостям (типу і профілю), умовам його діяльності»</w:t>
            </w:r>
          </w:p>
          <w:p w14:paraId="232CED93" w14:textId="77777777" w:rsidR="00970D13" w:rsidRPr="00963E11" w:rsidRDefault="00970D13" w:rsidP="00970D13">
            <w:pPr>
              <w:jc w:val="both"/>
              <w:outlineLvl w:val="5"/>
              <w:rPr>
                <w:rFonts w:ascii="Times New Roman" w:eastAsia="Times New Roman" w:hAnsi="Times New Roman" w:cs="Times New Roman"/>
                <w:bCs/>
                <w:sz w:val="28"/>
                <w:szCs w:val="28"/>
                <w:lang w:val="uk-UA" w:bidi="uk-UA"/>
              </w:rPr>
            </w:pPr>
            <w:r w:rsidRPr="00963E11">
              <w:rPr>
                <w:rFonts w:ascii="Times New Roman" w:eastAsia="Times New Roman" w:hAnsi="Times New Roman" w:cs="Times New Roman"/>
                <w:bCs/>
                <w:sz w:val="28"/>
                <w:szCs w:val="28"/>
                <w:lang w:val="uk-UA" w:bidi="uk-UA"/>
              </w:rPr>
              <w:t xml:space="preserve">Індикатор № 4  «Керівник та колегіальні органи управління закладу освіти аналізують реалізацію планів роботи, коригують їх у разі потреби»  </w:t>
            </w:r>
          </w:p>
          <w:p w14:paraId="0DA2D5C1" w14:textId="77777777" w:rsidR="00970D13" w:rsidRDefault="00970D13" w:rsidP="00970D13">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5 «Структура закладу, мережа </w:t>
            </w:r>
            <w:proofErr w:type="spellStart"/>
            <w:r w:rsidRPr="00963E11">
              <w:rPr>
                <w:rFonts w:ascii="Times New Roman" w:eastAsia="Times New Roman" w:hAnsi="Times New Roman" w:cs="Times New Roman"/>
                <w:bCs/>
                <w:sz w:val="28"/>
                <w:szCs w:val="28"/>
                <w:lang w:bidi="uk-UA"/>
              </w:rPr>
              <w:t>гуртків</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секцій</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інших</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організаційних</w:t>
            </w:r>
            <w:proofErr w:type="spellEnd"/>
            <w:r w:rsidRPr="00963E11">
              <w:rPr>
                <w:rFonts w:ascii="Times New Roman" w:eastAsia="Times New Roman" w:hAnsi="Times New Roman" w:cs="Times New Roman"/>
                <w:bCs/>
                <w:sz w:val="28"/>
                <w:szCs w:val="28"/>
                <w:lang w:bidi="uk-UA"/>
              </w:rPr>
              <w:t xml:space="preserve"> форм</w:t>
            </w:r>
            <w:r w:rsidRPr="00963E11">
              <w:rPr>
                <w:rFonts w:ascii="Times New Roman" w:eastAsia="Times New Roman" w:hAnsi="Times New Roman" w:cs="Times New Roman"/>
                <w:b/>
                <w:bCs/>
                <w:sz w:val="28"/>
                <w:szCs w:val="28"/>
                <w:lang w:bidi="uk-UA"/>
              </w:rPr>
              <w:t xml:space="preserve"> </w:t>
            </w:r>
            <w:proofErr w:type="spellStart"/>
            <w:r w:rsidRPr="00963E11">
              <w:rPr>
                <w:rFonts w:ascii="Times New Roman" w:eastAsia="Times New Roman" w:hAnsi="Times New Roman" w:cs="Times New Roman"/>
                <w:bCs/>
                <w:sz w:val="28"/>
                <w:szCs w:val="28"/>
                <w:lang w:bidi="uk-UA"/>
              </w:rPr>
              <w:t>відповідають</w:t>
            </w:r>
            <w:proofErr w:type="spellEnd"/>
            <w:r w:rsidRPr="00963E11">
              <w:rPr>
                <w:rFonts w:ascii="Times New Roman" w:eastAsia="Times New Roman" w:hAnsi="Times New Roman" w:cs="Times New Roman"/>
                <w:bCs/>
                <w:sz w:val="28"/>
                <w:szCs w:val="28"/>
                <w:lang w:bidi="uk-UA"/>
              </w:rPr>
              <w:t xml:space="preserve"> статуту закладу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bidi="uk-UA"/>
              </w:rPr>
              <w:t>»</w:t>
            </w:r>
          </w:p>
          <w:p w14:paraId="3AEF0D2D" w14:textId="59C01C23" w:rsidR="00970D13" w:rsidRPr="00963E11" w:rsidRDefault="00970D13" w:rsidP="00970D13">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6 «Режим </w:t>
            </w:r>
            <w:proofErr w:type="spellStart"/>
            <w:r w:rsidRPr="00963E11">
              <w:rPr>
                <w:rFonts w:ascii="Times New Roman" w:eastAsia="Times New Roman" w:hAnsi="Times New Roman" w:cs="Times New Roman"/>
                <w:bCs/>
                <w:sz w:val="28"/>
                <w:szCs w:val="28"/>
                <w:lang w:bidi="uk-UA"/>
              </w:rPr>
              <w:t>роботи</w:t>
            </w:r>
            <w:proofErr w:type="spellEnd"/>
            <w:r w:rsidRPr="00963E11">
              <w:rPr>
                <w:rFonts w:ascii="Times New Roman" w:eastAsia="Times New Roman" w:hAnsi="Times New Roman" w:cs="Times New Roman"/>
                <w:bCs/>
                <w:sz w:val="28"/>
                <w:szCs w:val="28"/>
                <w:lang w:bidi="uk-UA"/>
              </w:rPr>
              <w:t xml:space="preserve"> закладу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bidi="uk-UA"/>
              </w:rPr>
              <w:t xml:space="preserve"> та </w:t>
            </w:r>
            <w:proofErr w:type="spellStart"/>
            <w:r w:rsidRPr="00963E11">
              <w:rPr>
                <w:rFonts w:ascii="Times New Roman" w:eastAsia="Times New Roman" w:hAnsi="Times New Roman" w:cs="Times New Roman"/>
                <w:bCs/>
                <w:sz w:val="28"/>
                <w:szCs w:val="28"/>
                <w:lang w:bidi="uk-UA"/>
              </w:rPr>
              <w:t>розклад</w:t>
            </w:r>
            <w:proofErr w:type="spellEnd"/>
            <w:r w:rsidRPr="00963E11">
              <w:rPr>
                <w:rFonts w:ascii="Times New Roman" w:eastAsia="Times New Roman" w:hAnsi="Times New Roman" w:cs="Times New Roman"/>
                <w:bCs/>
                <w:sz w:val="28"/>
                <w:szCs w:val="28"/>
                <w:lang w:bidi="uk-UA"/>
              </w:rPr>
              <w:t xml:space="preserve"> занять </w:t>
            </w:r>
            <w:proofErr w:type="spellStart"/>
            <w:r w:rsidRPr="00963E11">
              <w:rPr>
                <w:rFonts w:ascii="Times New Roman" w:eastAsia="Times New Roman" w:hAnsi="Times New Roman" w:cs="Times New Roman"/>
                <w:bCs/>
                <w:sz w:val="28"/>
                <w:szCs w:val="28"/>
                <w:lang w:bidi="uk-UA"/>
              </w:rPr>
              <w:t>враховують</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вікові</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особливості</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здобувачів</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val="uk-UA" w:bidi="uk-UA"/>
              </w:rPr>
              <w:t>»</w:t>
            </w:r>
          </w:p>
          <w:p w14:paraId="7FD95CCC" w14:textId="77777777" w:rsidR="00970D13" w:rsidRPr="00963E11" w:rsidRDefault="00970D13" w:rsidP="00970D13">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7 «</w:t>
            </w:r>
            <w:proofErr w:type="spellStart"/>
            <w:r w:rsidRPr="00963E11">
              <w:rPr>
                <w:rFonts w:ascii="Times New Roman" w:eastAsia="Times New Roman" w:hAnsi="Times New Roman" w:cs="Times New Roman"/>
                <w:bCs/>
                <w:sz w:val="28"/>
                <w:szCs w:val="28"/>
                <w:lang w:bidi="uk-UA"/>
              </w:rPr>
              <w:t>Наповнюваність</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груп</w:t>
            </w:r>
            <w:proofErr w:type="spellEnd"/>
            <w:r w:rsidRPr="00963E11">
              <w:rPr>
                <w:rFonts w:ascii="Times New Roman" w:eastAsia="Times New Roman" w:hAnsi="Times New Roman" w:cs="Times New Roman"/>
                <w:bCs/>
                <w:sz w:val="28"/>
                <w:szCs w:val="28"/>
                <w:lang w:bidi="uk-UA"/>
              </w:rPr>
              <w:t xml:space="preserve"> та </w:t>
            </w:r>
            <w:proofErr w:type="spellStart"/>
            <w:r w:rsidRPr="00963E11">
              <w:rPr>
                <w:rFonts w:ascii="Times New Roman" w:eastAsia="Times New Roman" w:hAnsi="Times New Roman" w:cs="Times New Roman"/>
                <w:bCs/>
                <w:sz w:val="28"/>
                <w:szCs w:val="28"/>
                <w:lang w:bidi="uk-UA"/>
              </w:rPr>
              <w:t>інших</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організаційних</w:t>
            </w:r>
            <w:proofErr w:type="spellEnd"/>
            <w:r w:rsidRPr="00963E11">
              <w:rPr>
                <w:rFonts w:ascii="Times New Roman" w:eastAsia="Times New Roman" w:hAnsi="Times New Roman" w:cs="Times New Roman"/>
                <w:bCs/>
                <w:sz w:val="28"/>
                <w:szCs w:val="28"/>
                <w:lang w:bidi="uk-UA"/>
              </w:rPr>
              <w:t xml:space="preserve"> форм </w:t>
            </w:r>
            <w:proofErr w:type="spellStart"/>
            <w:r w:rsidRPr="00963E11">
              <w:rPr>
                <w:rFonts w:ascii="Times New Roman" w:eastAsia="Times New Roman" w:hAnsi="Times New Roman" w:cs="Times New Roman"/>
                <w:bCs/>
                <w:sz w:val="28"/>
                <w:szCs w:val="28"/>
                <w:lang w:bidi="uk-UA"/>
              </w:rPr>
              <w:t>відповідають</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встановленим</w:t>
            </w:r>
            <w:proofErr w:type="spellEnd"/>
            <w:r w:rsidRPr="00963E11">
              <w:rPr>
                <w:rFonts w:ascii="Times New Roman" w:eastAsia="Times New Roman" w:hAnsi="Times New Roman" w:cs="Times New Roman"/>
                <w:bCs/>
                <w:sz w:val="28"/>
                <w:szCs w:val="28"/>
                <w:lang w:bidi="uk-UA"/>
              </w:rPr>
              <w:t xml:space="preserve"> нормативам» </w:t>
            </w:r>
          </w:p>
          <w:p w14:paraId="50C9FC10" w14:textId="1C627155" w:rsidR="00970D13" w:rsidRDefault="00970D13" w:rsidP="00970D13">
            <w:pPr>
              <w:jc w:val="both"/>
              <w:outlineLvl w:val="5"/>
              <w:rPr>
                <w:rFonts w:ascii="Times New Roman" w:eastAsia="Times New Roman" w:hAnsi="Times New Roman" w:cs="Times New Roman"/>
                <w:bCs/>
                <w:sz w:val="28"/>
                <w:szCs w:val="28"/>
                <w:lang w:val="uk-UA" w:bidi="uk-UA"/>
              </w:rPr>
            </w:pPr>
            <w:r w:rsidRPr="00963E11">
              <w:rPr>
                <w:rFonts w:ascii="Times New Roman" w:eastAsia="Times New Roman" w:hAnsi="Times New Roman" w:cs="Times New Roman"/>
                <w:bCs/>
                <w:sz w:val="28"/>
                <w:szCs w:val="28"/>
                <w:lang w:val="uk-UA" w:bidi="uk-UA"/>
              </w:rPr>
              <w:t>Індикатор № 8 «Динаміка мережі гуртків, груп, секцій та інших творчих об’єднань закладу позашкільної освіти, кількості вихованців, учнів, слухачів (за останні три роки)»</w:t>
            </w:r>
          </w:p>
          <w:p w14:paraId="46A0C0D6" w14:textId="589B85CD" w:rsidR="00970D13" w:rsidRPr="00566220" w:rsidRDefault="00970D13" w:rsidP="00970D13">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9 «</w:t>
            </w:r>
            <w:proofErr w:type="spellStart"/>
            <w:r w:rsidRPr="00963E11">
              <w:rPr>
                <w:rFonts w:ascii="Times New Roman" w:eastAsia="Times New Roman" w:hAnsi="Times New Roman" w:cs="Times New Roman"/>
                <w:bCs/>
                <w:sz w:val="28"/>
                <w:szCs w:val="28"/>
                <w:lang w:bidi="uk-UA"/>
              </w:rPr>
              <w:t>Сформованість</w:t>
            </w:r>
            <w:proofErr w:type="spellEnd"/>
            <w:r w:rsidRPr="00963E11">
              <w:rPr>
                <w:rFonts w:ascii="Times New Roman" w:eastAsia="Times New Roman" w:hAnsi="Times New Roman" w:cs="Times New Roman"/>
                <w:bCs/>
                <w:sz w:val="28"/>
                <w:szCs w:val="28"/>
                <w:lang w:bidi="uk-UA"/>
              </w:rPr>
              <w:t xml:space="preserve"> та </w:t>
            </w:r>
            <w:proofErr w:type="spellStart"/>
            <w:r w:rsidRPr="00963E11">
              <w:rPr>
                <w:rFonts w:ascii="Times New Roman" w:eastAsia="Times New Roman" w:hAnsi="Times New Roman" w:cs="Times New Roman"/>
                <w:bCs/>
                <w:sz w:val="28"/>
                <w:szCs w:val="28"/>
                <w:lang w:bidi="uk-UA"/>
              </w:rPr>
              <w:t>дієвість</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роботи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органів</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громадського</w:t>
            </w:r>
            <w:proofErr w:type="spellEnd"/>
            <w:r w:rsidRPr="00963E11">
              <w:rPr>
                <w:rFonts w:ascii="Times New Roman" w:eastAsia="Times New Roman" w:hAnsi="Times New Roman" w:cs="Times New Roman"/>
                <w:bCs/>
                <w:sz w:val="28"/>
                <w:szCs w:val="28"/>
                <w:lang w:bidi="uk-UA"/>
              </w:rPr>
              <w:t xml:space="preserve"> </w:t>
            </w:r>
            <w:proofErr w:type="spellStart"/>
            <w:r w:rsidRPr="00830FED">
              <w:rPr>
                <w:rFonts w:ascii="Times New Roman" w:eastAsia="Times New Roman" w:hAnsi="Times New Roman" w:cs="Times New Roman"/>
                <w:bCs/>
                <w:sz w:val="28"/>
                <w:szCs w:val="28"/>
                <w:lang w:bidi="uk-UA"/>
              </w:rPr>
              <w:t>самоврядування</w:t>
            </w:r>
            <w:proofErr w:type="spellEnd"/>
            <w:r w:rsidRPr="00830FED">
              <w:rPr>
                <w:rFonts w:ascii="Times New Roman" w:eastAsia="Times New Roman" w:hAnsi="Times New Roman" w:cs="Times New Roman"/>
                <w:bCs/>
                <w:sz w:val="28"/>
                <w:szCs w:val="28"/>
                <w:lang w:bidi="uk-UA"/>
              </w:rPr>
              <w:t xml:space="preserve"> закладу </w:t>
            </w:r>
            <w:proofErr w:type="spellStart"/>
            <w:r w:rsidRPr="00830FED">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val="uk-UA" w:bidi="uk-UA"/>
              </w:rPr>
              <w:t>».</w:t>
            </w:r>
          </w:p>
          <w:p w14:paraId="5492EFA6" w14:textId="2012B6F9" w:rsidR="00DB08B4" w:rsidRPr="00E63DBB" w:rsidRDefault="00970D13" w:rsidP="00970D13">
            <w:pPr>
              <w:jc w:val="both"/>
              <w:outlineLvl w:val="5"/>
              <w:rPr>
                <w:rFonts w:ascii="Times New Roman" w:eastAsia="Times New Roman" w:hAnsi="Times New Roman" w:cs="Times New Roman"/>
                <w:b/>
                <w:bCs/>
                <w:sz w:val="28"/>
                <w:szCs w:val="28"/>
                <w:lang w:val="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w:t>
            </w:r>
            <w:proofErr w:type="gramStart"/>
            <w:r w:rsidRPr="00963E11">
              <w:rPr>
                <w:rFonts w:ascii="Times New Roman" w:eastAsia="Times New Roman" w:hAnsi="Times New Roman" w:cs="Times New Roman"/>
                <w:bCs/>
                <w:sz w:val="28"/>
                <w:szCs w:val="28"/>
                <w:lang w:bidi="uk-UA"/>
              </w:rPr>
              <w:t xml:space="preserve">10 </w:t>
            </w:r>
            <w:r>
              <w:rPr>
                <w:rFonts w:ascii="Times New Roman" w:eastAsia="Times New Roman" w:hAnsi="Times New Roman" w:cs="Times New Roman"/>
                <w:bCs/>
                <w:sz w:val="28"/>
                <w:szCs w:val="28"/>
                <w:lang w:val="uk-UA" w:bidi="uk-UA"/>
              </w:rPr>
              <w:t xml:space="preserve"> </w:t>
            </w:r>
            <w:r w:rsidRPr="00963E11">
              <w:rPr>
                <w:rFonts w:ascii="Times New Roman" w:eastAsia="Times New Roman" w:hAnsi="Times New Roman" w:cs="Times New Roman"/>
                <w:bCs/>
                <w:sz w:val="28"/>
                <w:szCs w:val="28"/>
                <w:lang w:bidi="uk-UA"/>
              </w:rPr>
              <w:t>«</w:t>
            </w:r>
            <w:proofErr w:type="spellStart"/>
            <w:proofErr w:type="gramEnd"/>
            <w:r w:rsidRPr="00963E11">
              <w:rPr>
                <w:rFonts w:ascii="Times New Roman" w:eastAsia="Times New Roman" w:hAnsi="Times New Roman" w:cs="Times New Roman"/>
                <w:bCs/>
                <w:sz w:val="28"/>
                <w:szCs w:val="28"/>
                <w:lang w:bidi="uk-UA"/>
              </w:rPr>
              <w:t>Співпраця</w:t>
            </w:r>
            <w:proofErr w:type="spellEnd"/>
            <w:r w:rsidRPr="00963E11">
              <w:rPr>
                <w:rFonts w:ascii="Times New Roman" w:eastAsia="Times New Roman" w:hAnsi="Times New Roman" w:cs="Times New Roman"/>
                <w:bCs/>
                <w:sz w:val="28"/>
                <w:szCs w:val="28"/>
                <w:lang w:bidi="uk-UA"/>
              </w:rPr>
              <w:t xml:space="preserve"> з </w:t>
            </w:r>
            <w:proofErr w:type="spellStart"/>
            <w:r w:rsidRPr="00963E11">
              <w:rPr>
                <w:rFonts w:ascii="Times New Roman" w:eastAsia="Times New Roman" w:hAnsi="Times New Roman" w:cs="Times New Roman"/>
                <w:bCs/>
                <w:sz w:val="28"/>
                <w:szCs w:val="28"/>
                <w:lang w:bidi="uk-UA"/>
              </w:rPr>
              <w:t>науковими</w:t>
            </w:r>
            <w:proofErr w:type="spellEnd"/>
            <w:r w:rsidRPr="00963E11">
              <w:rPr>
                <w:rFonts w:ascii="Times New Roman" w:eastAsia="Times New Roman" w:hAnsi="Times New Roman" w:cs="Times New Roman"/>
                <w:bCs/>
                <w:sz w:val="28"/>
                <w:szCs w:val="28"/>
                <w:lang w:bidi="uk-UA"/>
              </w:rPr>
              <w:t>, культурно-</w:t>
            </w:r>
            <w:proofErr w:type="spellStart"/>
            <w:r w:rsidRPr="00963E11">
              <w:rPr>
                <w:rFonts w:ascii="Times New Roman" w:eastAsia="Times New Roman" w:hAnsi="Times New Roman" w:cs="Times New Roman"/>
                <w:bCs/>
                <w:sz w:val="28"/>
                <w:szCs w:val="28"/>
                <w:lang w:bidi="uk-UA"/>
              </w:rPr>
              <w:t>просвітницькими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фізкультурно-оздоровчими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спортивними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установами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іншими</w:t>
            </w:r>
            <w:proofErr w:type="spellEnd"/>
            <w:r w:rsidRPr="00963E11">
              <w:rPr>
                <w:rFonts w:ascii="Times New Roman" w:eastAsia="Times New Roman" w:hAnsi="Times New Roman" w:cs="Times New Roman"/>
                <w:bCs/>
                <w:sz w:val="28"/>
                <w:szCs w:val="28"/>
                <w:lang w:bidi="uk-UA"/>
              </w:rPr>
              <w:t xml:space="preserve"> закладами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громадськими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об’єднаннями</w:t>
            </w:r>
            <w:proofErr w:type="spellEnd"/>
            <w:r w:rsidRPr="00963E11">
              <w:rPr>
                <w:rFonts w:ascii="Times New Roman" w:eastAsia="Times New Roman" w:hAnsi="Times New Roman" w:cs="Times New Roman"/>
                <w:bCs/>
                <w:sz w:val="28"/>
                <w:szCs w:val="28"/>
                <w:lang w:val="uk-UA" w:bidi="uk-UA"/>
              </w:rPr>
              <w:t>»</w:t>
            </w:r>
          </w:p>
        </w:tc>
        <w:tc>
          <w:tcPr>
            <w:tcW w:w="1843" w:type="dxa"/>
          </w:tcPr>
          <w:p w14:paraId="5AC3CC68"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Високий </w:t>
            </w:r>
          </w:p>
          <w:p w14:paraId="7263772E" w14:textId="77777777" w:rsidR="00DB08B4"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87%</w:t>
            </w:r>
          </w:p>
          <w:p w14:paraId="07FF85C2"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55DF2FA1" w14:textId="77777777" w:rsidR="00970D13" w:rsidRDefault="00970D13" w:rsidP="00DB08B4">
            <w:pPr>
              <w:jc w:val="both"/>
              <w:outlineLvl w:val="5"/>
              <w:rPr>
                <w:rFonts w:ascii="Times New Roman" w:eastAsia="Times New Roman" w:hAnsi="Times New Roman" w:cs="Times New Roman"/>
                <w:sz w:val="28"/>
                <w:szCs w:val="28"/>
                <w:lang w:val="uk-UA"/>
              </w:rPr>
            </w:pPr>
          </w:p>
          <w:p w14:paraId="6D21288A"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7625054C" w14:textId="77777777" w:rsidR="00970D13" w:rsidRDefault="00970D13" w:rsidP="00DB08B4">
            <w:pPr>
              <w:jc w:val="both"/>
              <w:outlineLvl w:val="5"/>
              <w:rPr>
                <w:rFonts w:ascii="Times New Roman" w:eastAsia="Times New Roman" w:hAnsi="Times New Roman" w:cs="Times New Roman"/>
                <w:sz w:val="28"/>
                <w:szCs w:val="28"/>
                <w:lang w:val="uk-UA"/>
              </w:rPr>
            </w:pPr>
          </w:p>
          <w:p w14:paraId="46788715"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5BE9CEAD" w14:textId="77777777" w:rsidR="00970D13" w:rsidRDefault="00970D13" w:rsidP="00DB08B4">
            <w:pPr>
              <w:jc w:val="both"/>
              <w:outlineLvl w:val="5"/>
              <w:rPr>
                <w:rFonts w:ascii="Times New Roman" w:eastAsia="Times New Roman" w:hAnsi="Times New Roman" w:cs="Times New Roman"/>
                <w:sz w:val="28"/>
                <w:szCs w:val="28"/>
                <w:lang w:val="uk-UA"/>
              </w:rPr>
            </w:pPr>
          </w:p>
          <w:p w14:paraId="1C3A23A8"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4B45B4E3" w14:textId="77777777" w:rsidR="00970D13" w:rsidRDefault="00970D13" w:rsidP="00DB08B4">
            <w:pPr>
              <w:jc w:val="both"/>
              <w:outlineLvl w:val="5"/>
              <w:rPr>
                <w:rFonts w:ascii="Times New Roman" w:eastAsia="Times New Roman" w:hAnsi="Times New Roman" w:cs="Times New Roman"/>
                <w:sz w:val="28"/>
                <w:szCs w:val="28"/>
                <w:lang w:val="uk-UA"/>
              </w:rPr>
            </w:pPr>
          </w:p>
          <w:p w14:paraId="4CD6AED1" w14:textId="77777777" w:rsidR="00970D13" w:rsidRDefault="00970D13" w:rsidP="00DB08B4">
            <w:pPr>
              <w:jc w:val="both"/>
              <w:outlineLvl w:val="5"/>
              <w:rPr>
                <w:rFonts w:ascii="Times New Roman" w:eastAsia="Times New Roman" w:hAnsi="Times New Roman" w:cs="Times New Roman"/>
                <w:sz w:val="28"/>
                <w:szCs w:val="28"/>
                <w:lang w:val="uk-UA"/>
              </w:rPr>
            </w:pPr>
          </w:p>
          <w:p w14:paraId="38D4FD75" w14:textId="77777777" w:rsidR="00970D13" w:rsidRDefault="00970D13"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15F30054" w14:textId="77777777" w:rsidR="00566220" w:rsidRDefault="00566220" w:rsidP="00DB08B4">
            <w:pPr>
              <w:jc w:val="both"/>
              <w:outlineLvl w:val="5"/>
              <w:rPr>
                <w:rFonts w:ascii="Times New Roman" w:eastAsia="Times New Roman" w:hAnsi="Times New Roman" w:cs="Times New Roman"/>
                <w:sz w:val="28"/>
                <w:szCs w:val="28"/>
                <w:lang w:val="uk-UA"/>
              </w:rPr>
            </w:pPr>
          </w:p>
          <w:p w14:paraId="5219FDFF" w14:textId="77777777"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7C087A4C" w14:textId="77777777" w:rsidR="00566220" w:rsidRDefault="00566220" w:rsidP="00DB08B4">
            <w:pPr>
              <w:jc w:val="both"/>
              <w:outlineLvl w:val="5"/>
              <w:rPr>
                <w:rFonts w:ascii="Times New Roman" w:eastAsia="Times New Roman" w:hAnsi="Times New Roman" w:cs="Times New Roman"/>
                <w:sz w:val="28"/>
                <w:szCs w:val="28"/>
                <w:lang w:val="uk-UA"/>
              </w:rPr>
            </w:pPr>
          </w:p>
          <w:p w14:paraId="385457F8" w14:textId="77777777"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4C7B33F3" w14:textId="77777777" w:rsidR="00566220" w:rsidRDefault="00566220" w:rsidP="00DB08B4">
            <w:pPr>
              <w:jc w:val="both"/>
              <w:outlineLvl w:val="5"/>
              <w:rPr>
                <w:rFonts w:ascii="Times New Roman" w:eastAsia="Times New Roman" w:hAnsi="Times New Roman" w:cs="Times New Roman"/>
                <w:sz w:val="28"/>
                <w:szCs w:val="28"/>
                <w:lang w:val="uk-UA"/>
              </w:rPr>
            </w:pPr>
          </w:p>
          <w:p w14:paraId="5AE9CA23" w14:textId="77777777" w:rsidR="00566220" w:rsidRDefault="00566220" w:rsidP="00DB08B4">
            <w:pPr>
              <w:jc w:val="both"/>
              <w:outlineLvl w:val="5"/>
              <w:rPr>
                <w:rFonts w:ascii="Times New Roman" w:eastAsia="Times New Roman" w:hAnsi="Times New Roman" w:cs="Times New Roman"/>
                <w:sz w:val="28"/>
                <w:szCs w:val="28"/>
                <w:lang w:val="uk-UA"/>
              </w:rPr>
            </w:pPr>
          </w:p>
          <w:p w14:paraId="109A89B1" w14:textId="77F36375" w:rsidR="00566220" w:rsidRDefault="000941E5"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2 (Мережу збережено)</w:t>
            </w:r>
          </w:p>
          <w:p w14:paraId="0F24AE67" w14:textId="77777777"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6CC72E93" w14:textId="77777777" w:rsidR="00566220" w:rsidRDefault="00566220" w:rsidP="00DB08B4">
            <w:pPr>
              <w:jc w:val="both"/>
              <w:outlineLvl w:val="5"/>
              <w:rPr>
                <w:rFonts w:ascii="Times New Roman" w:eastAsia="Times New Roman" w:hAnsi="Times New Roman" w:cs="Times New Roman"/>
                <w:sz w:val="28"/>
                <w:szCs w:val="28"/>
                <w:lang w:val="uk-UA"/>
              </w:rPr>
            </w:pPr>
          </w:p>
          <w:p w14:paraId="24009457" w14:textId="3052B54A" w:rsidR="00566220" w:rsidRPr="005A3445"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DB08B4" w:rsidRPr="00DB08B4" w14:paraId="1A8FEFB0" w14:textId="77777777" w:rsidTr="000941E5">
        <w:trPr>
          <w:trHeight w:val="3357"/>
        </w:trPr>
        <w:tc>
          <w:tcPr>
            <w:tcW w:w="8222" w:type="dxa"/>
          </w:tcPr>
          <w:p w14:paraId="0AB436DA" w14:textId="704BFB4D" w:rsidR="00566220" w:rsidRPr="00566220" w:rsidRDefault="00566220" w:rsidP="00566220">
            <w:pPr>
              <w:jc w:val="both"/>
              <w:outlineLvl w:val="5"/>
              <w:rPr>
                <w:rFonts w:ascii="Times New Roman" w:eastAsia="Times New Roman" w:hAnsi="Times New Roman" w:cs="Times New Roman"/>
                <w:b/>
                <w:sz w:val="28"/>
                <w:szCs w:val="28"/>
                <w:lang w:val="uk-UA" w:bidi="uk-UA"/>
              </w:rPr>
            </w:pPr>
            <w:r w:rsidRPr="00566220">
              <w:rPr>
                <w:rFonts w:ascii="Times New Roman" w:eastAsia="Times New Roman" w:hAnsi="Times New Roman" w:cs="Times New Roman"/>
                <w:b/>
                <w:sz w:val="28"/>
                <w:szCs w:val="28"/>
                <w:lang w:val="uk-UA" w:bidi="uk-UA"/>
              </w:rPr>
              <w:t>4.1.2. Критерій № 2 «Керівництво закладу забезпечує ефективність кадрової політики»</w:t>
            </w:r>
          </w:p>
          <w:p w14:paraId="3EA906C9" w14:textId="77777777" w:rsidR="00566220" w:rsidRPr="00963E11" w:rsidRDefault="00566220" w:rsidP="00566220">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1 «Заклад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забезпечений</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педагогічними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працівниками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відповідно</w:t>
            </w:r>
            <w:proofErr w:type="spellEnd"/>
            <w:r w:rsidRPr="00963E11">
              <w:rPr>
                <w:rFonts w:ascii="Times New Roman" w:eastAsia="Times New Roman" w:hAnsi="Times New Roman" w:cs="Times New Roman"/>
                <w:bCs/>
                <w:sz w:val="28"/>
                <w:szCs w:val="28"/>
                <w:lang w:bidi="uk-UA"/>
              </w:rPr>
              <w:t xml:space="preserve"> до штатного </w:t>
            </w:r>
            <w:proofErr w:type="spellStart"/>
            <w:r w:rsidRPr="00963E11">
              <w:rPr>
                <w:rFonts w:ascii="Times New Roman" w:eastAsia="Times New Roman" w:hAnsi="Times New Roman" w:cs="Times New Roman"/>
                <w:bCs/>
                <w:sz w:val="28"/>
                <w:szCs w:val="28"/>
                <w:lang w:bidi="uk-UA"/>
              </w:rPr>
              <w:t>розпису</w:t>
            </w:r>
            <w:proofErr w:type="spellEnd"/>
            <w:r w:rsidRPr="00963E11">
              <w:rPr>
                <w:rFonts w:ascii="Times New Roman" w:eastAsia="Times New Roman" w:hAnsi="Times New Roman" w:cs="Times New Roman"/>
                <w:b/>
                <w:bCs/>
                <w:sz w:val="28"/>
                <w:szCs w:val="28"/>
                <w:lang w:bidi="uk-UA"/>
              </w:rPr>
              <w:t>».</w:t>
            </w:r>
          </w:p>
          <w:p w14:paraId="5283C329" w14:textId="21A7E8CE" w:rsidR="00566220" w:rsidRPr="00963E11" w:rsidRDefault="00566220" w:rsidP="00566220">
            <w:pPr>
              <w:jc w:val="both"/>
              <w:outlineLvl w:val="5"/>
              <w:rPr>
                <w:rFonts w:ascii="Times New Roman" w:eastAsia="Times New Roman" w:hAnsi="Times New Roman" w:cs="Times New Roman"/>
                <w:bCs/>
                <w:sz w:val="28"/>
                <w:szCs w:val="28"/>
                <w:lang w:val="uk-UA" w:bidi="uk-UA"/>
              </w:rPr>
            </w:pPr>
            <w:r w:rsidRPr="00963E11">
              <w:rPr>
                <w:rFonts w:ascii="Times New Roman" w:eastAsia="Times New Roman" w:hAnsi="Times New Roman" w:cs="Times New Roman"/>
                <w:bCs/>
                <w:sz w:val="28"/>
                <w:szCs w:val="28"/>
                <w:lang w:val="uk-UA" w:bidi="uk-UA"/>
              </w:rPr>
              <w:t xml:space="preserve">Індикатор № 2 «Освіта, рівень професійної підготовки педагогічних працівників відповідають вимогам </w:t>
            </w:r>
            <w:proofErr w:type="spellStart"/>
            <w:r w:rsidRPr="00963E11">
              <w:rPr>
                <w:rFonts w:ascii="Times New Roman" w:eastAsia="Times New Roman" w:hAnsi="Times New Roman" w:cs="Times New Roman"/>
                <w:bCs/>
                <w:sz w:val="28"/>
                <w:szCs w:val="28"/>
                <w:lang w:bidi="uk-UA"/>
              </w:rPr>
              <w:t>Законодавства</w:t>
            </w:r>
            <w:proofErr w:type="spellEnd"/>
            <w:r w:rsidRPr="00963E11">
              <w:rPr>
                <w:rFonts w:ascii="Times New Roman" w:eastAsia="Times New Roman" w:hAnsi="Times New Roman" w:cs="Times New Roman"/>
                <w:bCs/>
                <w:sz w:val="28"/>
                <w:szCs w:val="28"/>
                <w:lang w:val="uk-UA" w:bidi="uk-UA"/>
              </w:rPr>
              <w:t>»</w:t>
            </w:r>
          </w:p>
          <w:p w14:paraId="50455DEF" w14:textId="419AED32" w:rsidR="00566220" w:rsidRPr="00963E11" w:rsidRDefault="00566220" w:rsidP="00566220">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3 «</w:t>
            </w:r>
            <w:proofErr w:type="spellStart"/>
            <w:r w:rsidRPr="00963E11">
              <w:rPr>
                <w:rFonts w:ascii="Times New Roman" w:eastAsia="Times New Roman" w:hAnsi="Times New Roman" w:cs="Times New Roman"/>
                <w:bCs/>
                <w:sz w:val="28"/>
                <w:szCs w:val="28"/>
                <w:lang w:bidi="uk-UA"/>
              </w:rPr>
              <w:t>Керівництво</w:t>
            </w:r>
            <w:proofErr w:type="spellEnd"/>
            <w:r w:rsidRPr="00963E11">
              <w:rPr>
                <w:rFonts w:ascii="Times New Roman" w:eastAsia="Times New Roman" w:hAnsi="Times New Roman" w:cs="Times New Roman"/>
                <w:bCs/>
                <w:sz w:val="28"/>
                <w:szCs w:val="28"/>
                <w:lang w:bidi="uk-UA"/>
              </w:rPr>
              <w:t xml:space="preserve"> закладу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застосовує</w:t>
            </w:r>
            <w:proofErr w:type="spellEnd"/>
            <w:r w:rsidRPr="00963E11">
              <w:rPr>
                <w:rFonts w:ascii="Times New Roman" w:eastAsia="Times New Roman" w:hAnsi="Times New Roman" w:cs="Times New Roman"/>
                <w:bCs/>
                <w:sz w:val="28"/>
                <w:szCs w:val="28"/>
                <w:lang w:bidi="uk-UA"/>
              </w:rPr>
              <w:t xml:space="preserve"> заходи </w:t>
            </w:r>
            <w:proofErr w:type="spellStart"/>
            <w:r w:rsidRPr="00963E11">
              <w:rPr>
                <w:rFonts w:ascii="Times New Roman" w:eastAsia="Times New Roman" w:hAnsi="Times New Roman" w:cs="Times New Roman"/>
                <w:bCs/>
                <w:sz w:val="28"/>
                <w:szCs w:val="28"/>
                <w:lang w:bidi="uk-UA"/>
              </w:rPr>
              <w:t>матеріального</w:t>
            </w:r>
            <w:proofErr w:type="spellEnd"/>
            <w:r w:rsidRPr="00963E11">
              <w:rPr>
                <w:rFonts w:ascii="Times New Roman" w:eastAsia="Times New Roman" w:hAnsi="Times New Roman" w:cs="Times New Roman"/>
                <w:bCs/>
                <w:sz w:val="28"/>
                <w:szCs w:val="28"/>
                <w:lang w:bidi="uk-UA"/>
              </w:rPr>
              <w:t xml:space="preserve"> та морального </w:t>
            </w:r>
            <w:proofErr w:type="spellStart"/>
            <w:r w:rsidRPr="00963E11">
              <w:rPr>
                <w:rFonts w:ascii="Times New Roman" w:eastAsia="Times New Roman" w:hAnsi="Times New Roman" w:cs="Times New Roman"/>
                <w:bCs/>
                <w:sz w:val="28"/>
                <w:szCs w:val="28"/>
                <w:lang w:bidi="uk-UA"/>
              </w:rPr>
              <w:t>заохочення</w:t>
            </w:r>
            <w:proofErr w:type="spellEnd"/>
            <w:r w:rsidRPr="00963E11">
              <w:rPr>
                <w:rFonts w:ascii="Times New Roman" w:eastAsia="Times New Roman" w:hAnsi="Times New Roman" w:cs="Times New Roman"/>
                <w:bCs/>
                <w:sz w:val="28"/>
                <w:szCs w:val="28"/>
                <w:lang w:bidi="uk-UA"/>
              </w:rPr>
              <w:t xml:space="preserve"> до </w:t>
            </w:r>
            <w:r w:rsidRPr="00963E11">
              <w:rPr>
                <w:rFonts w:ascii="Times New Roman" w:eastAsia="Times New Roman" w:hAnsi="Times New Roman" w:cs="Times New Roman"/>
                <w:bCs/>
                <w:sz w:val="28"/>
                <w:szCs w:val="28"/>
                <w:lang w:val="uk-UA" w:bidi="uk-UA"/>
              </w:rPr>
              <w:t>п</w:t>
            </w:r>
            <w:proofErr w:type="spellStart"/>
            <w:r w:rsidRPr="00963E11">
              <w:rPr>
                <w:rFonts w:ascii="Times New Roman" w:eastAsia="Times New Roman" w:hAnsi="Times New Roman" w:cs="Times New Roman"/>
                <w:bCs/>
                <w:sz w:val="28"/>
                <w:szCs w:val="28"/>
                <w:lang w:bidi="uk-UA"/>
              </w:rPr>
              <w:t>рацівників</w:t>
            </w:r>
            <w:proofErr w:type="spellEnd"/>
            <w:r w:rsidRPr="00963E11">
              <w:rPr>
                <w:rFonts w:ascii="Times New Roman" w:eastAsia="Times New Roman" w:hAnsi="Times New Roman" w:cs="Times New Roman"/>
                <w:bCs/>
                <w:sz w:val="28"/>
                <w:szCs w:val="28"/>
                <w:lang w:val="uk-UA" w:bidi="uk-UA"/>
              </w:rPr>
              <w:t>».</w:t>
            </w:r>
            <w:r w:rsidRPr="00963E11">
              <w:rPr>
                <w:rFonts w:ascii="Times New Roman" w:eastAsia="Times New Roman" w:hAnsi="Times New Roman" w:cs="Times New Roman"/>
                <w:bCs/>
                <w:sz w:val="28"/>
                <w:szCs w:val="28"/>
                <w:lang w:bidi="uk-UA"/>
              </w:rPr>
              <w:t xml:space="preserve"> </w:t>
            </w:r>
          </w:p>
          <w:p w14:paraId="69023054" w14:textId="1031789D" w:rsidR="00DB08B4" w:rsidRPr="00E63DBB" w:rsidRDefault="00566220" w:rsidP="00566220">
            <w:pPr>
              <w:jc w:val="both"/>
              <w:outlineLvl w:val="5"/>
              <w:rPr>
                <w:rFonts w:ascii="Times New Roman" w:eastAsia="Times New Roman" w:hAnsi="Times New Roman" w:cs="Times New Roman"/>
                <w:b/>
                <w:bCs/>
                <w:sz w:val="28"/>
                <w:szCs w:val="28"/>
                <w:lang w:val="uk-UA"/>
              </w:rPr>
            </w:pPr>
            <w:r w:rsidRPr="00963E11">
              <w:rPr>
                <w:rFonts w:ascii="Times New Roman" w:eastAsia="Times New Roman" w:hAnsi="Times New Roman" w:cs="Times New Roman"/>
                <w:bCs/>
                <w:sz w:val="28"/>
                <w:szCs w:val="28"/>
                <w:lang w:val="uk-UA" w:bidi="uk-UA"/>
              </w:rPr>
              <w:t>Індикатор № 4  «Керівництво закладу освіти створює умови для підвищення кваліфікації та атестації педагогічних працівників»</w:t>
            </w:r>
          </w:p>
        </w:tc>
        <w:tc>
          <w:tcPr>
            <w:tcW w:w="1843" w:type="dxa"/>
          </w:tcPr>
          <w:p w14:paraId="6F41B1B8" w14:textId="77777777" w:rsidR="00DB08B4"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Високий</w:t>
            </w:r>
          </w:p>
          <w:p w14:paraId="2BD969BA" w14:textId="77777777"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81%</w:t>
            </w:r>
          </w:p>
          <w:p w14:paraId="2DB067EE" w14:textId="77777777"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2A974223" w14:textId="77777777" w:rsidR="00566220" w:rsidRDefault="00566220" w:rsidP="00DB08B4">
            <w:pPr>
              <w:jc w:val="both"/>
              <w:outlineLvl w:val="5"/>
              <w:rPr>
                <w:rFonts w:ascii="Times New Roman" w:eastAsia="Times New Roman" w:hAnsi="Times New Roman" w:cs="Times New Roman"/>
                <w:sz w:val="28"/>
                <w:szCs w:val="28"/>
                <w:lang w:val="uk-UA"/>
              </w:rPr>
            </w:pPr>
          </w:p>
          <w:p w14:paraId="75ED9ADD" w14:textId="375B1762"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6714B5D4" w14:textId="77777777" w:rsidR="00566220" w:rsidRDefault="00566220" w:rsidP="00DB08B4">
            <w:pPr>
              <w:jc w:val="both"/>
              <w:outlineLvl w:val="5"/>
              <w:rPr>
                <w:rFonts w:ascii="Times New Roman" w:eastAsia="Times New Roman" w:hAnsi="Times New Roman" w:cs="Times New Roman"/>
                <w:sz w:val="28"/>
                <w:szCs w:val="28"/>
                <w:lang w:val="uk-UA"/>
              </w:rPr>
            </w:pPr>
          </w:p>
          <w:p w14:paraId="6088C5E6" w14:textId="7A1CE77C"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36B5FFE4" w14:textId="77777777" w:rsidR="00566220" w:rsidRDefault="00566220" w:rsidP="00DB08B4">
            <w:pPr>
              <w:jc w:val="both"/>
              <w:outlineLvl w:val="5"/>
              <w:rPr>
                <w:rFonts w:ascii="Times New Roman" w:eastAsia="Times New Roman" w:hAnsi="Times New Roman" w:cs="Times New Roman"/>
                <w:sz w:val="28"/>
                <w:szCs w:val="28"/>
                <w:lang w:val="uk-UA"/>
              </w:rPr>
            </w:pPr>
          </w:p>
          <w:p w14:paraId="0765CF08" w14:textId="67C41EA0"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p w14:paraId="1404E348" w14:textId="4EB9C4A2" w:rsidR="00566220" w:rsidRPr="005A3445" w:rsidRDefault="00566220" w:rsidP="00DB08B4">
            <w:pPr>
              <w:jc w:val="both"/>
              <w:outlineLvl w:val="5"/>
              <w:rPr>
                <w:rFonts w:ascii="Times New Roman" w:eastAsia="Times New Roman" w:hAnsi="Times New Roman" w:cs="Times New Roman"/>
                <w:sz w:val="28"/>
                <w:szCs w:val="28"/>
                <w:lang w:val="uk-UA"/>
              </w:rPr>
            </w:pPr>
          </w:p>
        </w:tc>
      </w:tr>
      <w:tr w:rsidR="00566220" w:rsidRPr="00DB08B4" w14:paraId="36992EDC" w14:textId="77777777" w:rsidTr="004E19BB">
        <w:trPr>
          <w:trHeight w:val="326"/>
        </w:trPr>
        <w:tc>
          <w:tcPr>
            <w:tcW w:w="8222" w:type="dxa"/>
          </w:tcPr>
          <w:p w14:paraId="6332EAF4" w14:textId="77777777" w:rsidR="00566220" w:rsidRPr="00963E11" w:rsidRDefault="00566220" w:rsidP="00566220">
            <w:pPr>
              <w:jc w:val="both"/>
              <w:outlineLvl w:val="5"/>
              <w:rPr>
                <w:rFonts w:ascii="Times New Roman" w:eastAsia="Times New Roman" w:hAnsi="Times New Roman" w:cs="Times New Roman"/>
                <w:bCs/>
                <w:sz w:val="28"/>
                <w:szCs w:val="28"/>
                <w:lang w:val="uk-UA" w:bidi="uk-UA"/>
              </w:rPr>
            </w:pPr>
            <w:r w:rsidRPr="00566220">
              <w:rPr>
                <w:rFonts w:ascii="Times New Roman" w:eastAsia="Times New Roman" w:hAnsi="Times New Roman" w:cs="Times New Roman"/>
                <w:b/>
                <w:sz w:val="28"/>
                <w:szCs w:val="28"/>
                <w:lang w:val="uk-UA" w:bidi="uk-UA"/>
              </w:rPr>
              <w:t>4.1.3.</w:t>
            </w:r>
            <w:r w:rsidRPr="00963E11">
              <w:rPr>
                <w:rFonts w:ascii="Times New Roman" w:eastAsia="Times New Roman" w:hAnsi="Times New Roman" w:cs="Times New Roman"/>
                <w:bCs/>
                <w:sz w:val="28"/>
                <w:szCs w:val="28"/>
                <w:lang w:val="uk-UA" w:bidi="uk-UA"/>
              </w:rPr>
              <w:t xml:space="preserve"> </w:t>
            </w:r>
            <w:r w:rsidRPr="00963E11">
              <w:rPr>
                <w:rFonts w:ascii="Times New Roman" w:eastAsia="Times New Roman" w:hAnsi="Times New Roman" w:cs="Times New Roman"/>
                <w:b/>
                <w:sz w:val="28"/>
                <w:szCs w:val="28"/>
                <w:lang w:val="uk-UA" w:bidi="uk-UA"/>
              </w:rPr>
              <w:t>Критерій № 3. «Керівництво закладу освіти забезпечує прозорість та інформаційну відкритість закладу»</w:t>
            </w:r>
          </w:p>
          <w:p w14:paraId="1843A8A2" w14:textId="77777777" w:rsidR="00566220" w:rsidRDefault="00566220" w:rsidP="00566220">
            <w:pPr>
              <w:jc w:val="both"/>
              <w:outlineLvl w:val="5"/>
              <w:rPr>
                <w:rFonts w:ascii="Times New Roman" w:eastAsia="Times New Roman" w:hAnsi="Times New Roman" w:cs="Times New Roman"/>
                <w:bCs/>
                <w:sz w:val="28"/>
                <w:szCs w:val="28"/>
                <w:lang w:bidi="uk-UA"/>
              </w:rPr>
            </w:pPr>
            <w:r w:rsidRPr="00566220">
              <w:rPr>
                <w:rFonts w:ascii="Times New Roman" w:eastAsia="Times New Roman" w:hAnsi="Times New Roman" w:cs="Times New Roman"/>
                <w:bCs/>
                <w:sz w:val="28"/>
                <w:szCs w:val="28"/>
                <w:lang w:val="uk-UA" w:bidi="uk-UA"/>
              </w:rPr>
              <w:t xml:space="preserve"> </w:t>
            </w:r>
            <w:proofErr w:type="spellStart"/>
            <w:proofErr w:type="gram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w:t>
            </w:r>
            <w:proofErr w:type="spellStart"/>
            <w:proofErr w:type="gramEnd"/>
            <w:r w:rsidRPr="00963E11">
              <w:rPr>
                <w:rFonts w:ascii="Times New Roman" w:eastAsia="Times New Roman" w:hAnsi="Times New Roman" w:cs="Times New Roman"/>
                <w:bCs/>
                <w:sz w:val="28"/>
                <w:szCs w:val="28"/>
                <w:lang w:bidi="uk-UA"/>
              </w:rPr>
              <w:t>Керівництво</w:t>
            </w:r>
            <w:proofErr w:type="spellEnd"/>
            <w:r w:rsidRPr="00963E11">
              <w:rPr>
                <w:rFonts w:ascii="Times New Roman" w:eastAsia="Times New Roman" w:hAnsi="Times New Roman" w:cs="Times New Roman"/>
                <w:bCs/>
                <w:sz w:val="28"/>
                <w:szCs w:val="28"/>
                <w:lang w:bidi="uk-UA"/>
              </w:rPr>
              <w:t xml:space="preserve"> закладу </w:t>
            </w:r>
            <w:proofErr w:type="spellStart"/>
            <w:r w:rsidRPr="00963E11">
              <w:rPr>
                <w:rFonts w:ascii="Times New Roman" w:eastAsia="Times New Roman" w:hAnsi="Times New Roman" w:cs="Times New Roman"/>
                <w:bCs/>
                <w:sz w:val="28"/>
                <w:szCs w:val="28"/>
                <w:lang w:bidi="uk-UA"/>
              </w:rPr>
              <w:t>оприлюднює</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інформацію</w:t>
            </w:r>
            <w:proofErr w:type="spellEnd"/>
            <w:r w:rsidRPr="00963E11">
              <w:rPr>
                <w:rFonts w:ascii="Times New Roman" w:eastAsia="Times New Roman" w:hAnsi="Times New Roman" w:cs="Times New Roman"/>
                <w:bCs/>
                <w:sz w:val="28"/>
                <w:szCs w:val="28"/>
                <w:lang w:bidi="uk-UA"/>
              </w:rPr>
              <w:t xml:space="preserve"> про заклад на </w:t>
            </w:r>
            <w:proofErr w:type="spellStart"/>
            <w:r w:rsidRPr="00963E11">
              <w:rPr>
                <w:rFonts w:ascii="Times New Roman" w:eastAsia="Times New Roman" w:hAnsi="Times New Roman" w:cs="Times New Roman"/>
                <w:bCs/>
                <w:sz w:val="28"/>
                <w:szCs w:val="28"/>
                <w:lang w:bidi="uk-UA"/>
              </w:rPr>
              <w:t>власному</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сайті</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або</w:t>
            </w:r>
            <w:proofErr w:type="spellEnd"/>
            <w:r w:rsidRPr="00963E11">
              <w:rPr>
                <w:rFonts w:ascii="Times New Roman" w:eastAsia="Times New Roman" w:hAnsi="Times New Roman" w:cs="Times New Roman"/>
                <w:bCs/>
                <w:sz w:val="28"/>
                <w:szCs w:val="28"/>
                <w:lang w:bidi="uk-UA"/>
              </w:rPr>
              <w:t xml:space="preserve"> на </w:t>
            </w:r>
            <w:proofErr w:type="spellStart"/>
            <w:r w:rsidRPr="00963E11">
              <w:rPr>
                <w:rFonts w:ascii="Times New Roman" w:eastAsia="Times New Roman" w:hAnsi="Times New Roman" w:cs="Times New Roman"/>
                <w:bCs/>
                <w:sz w:val="28"/>
                <w:szCs w:val="28"/>
                <w:lang w:bidi="uk-UA"/>
              </w:rPr>
              <w:t>сайті</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засновника</w:t>
            </w:r>
            <w:proofErr w:type="spellEnd"/>
            <w:r w:rsidRPr="00963E11">
              <w:rPr>
                <w:rFonts w:ascii="Times New Roman" w:eastAsia="Times New Roman" w:hAnsi="Times New Roman" w:cs="Times New Roman"/>
                <w:bCs/>
                <w:sz w:val="28"/>
                <w:szCs w:val="28"/>
                <w:lang w:bidi="uk-UA"/>
              </w:rPr>
              <w:t>»</w:t>
            </w:r>
          </w:p>
          <w:p w14:paraId="54A3A8EA" w14:textId="33B0C376" w:rsidR="003E0D60" w:rsidRPr="00E63DBB" w:rsidRDefault="003E0D60" w:rsidP="00566220">
            <w:pPr>
              <w:jc w:val="both"/>
              <w:outlineLvl w:val="5"/>
              <w:rPr>
                <w:rFonts w:ascii="Times New Roman" w:eastAsia="Times New Roman" w:hAnsi="Times New Roman" w:cs="Times New Roman"/>
                <w:b/>
                <w:bCs/>
                <w:sz w:val="28"/>
                <w:szCs w:val="28"/>
                <w:lang w:val="uk-UA"/>
              </w:rPr>
            </w:pPr>
          </w:p>
        </w:tc>
        <w:tc>
          <w:tcPr>
            <w:tcW w:w="1843" w:type="dxa"/>
          </w:tcPr>
          <w:p w14:paraId="29690CEB" w14:textId="1EFAF53F"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Високий</w:t>
            </w:r>
          </w:p>
          <w:p w14:paraId="5CBFD7FA" w14:textId="77777777" w:rsidR="00566220" w:rsidRDefault="00566220" w:rsidP="00DB08B4">
            <w:pPr>
              <w:jc w:val="both"/>
              <w:outlineLvl w:val="5"/>
              <w:rPr>
                <w:rFonts w:ascii="Times New Roman" w:eastAsia="Times New Roman" w:hAnsi="Times New Roman" w:cs="Times New Roman"/>
                <w:sz w:val="28"/>
                <w:szCs w:val="28"/>
                <w:lang w:val="uk-UA"/>
              </w:rPr>
            </w:pPr>
          </w:p>
          <w:p w14:paraId="2593EA88" w14:textId="33519B4E" w:rsidR="00566220" w:rsidRPr="005A3445"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p>
        </w:tc>
      </w:tr>
      <w:tr w:rsidR="00566220" w:rsidRPr="00DB08B4" w14:paraId="4553BE4B" w14:textId="77777777" w:rsidTr="004E19BB">
        <w:trPr>
          <w:trHeight w:val="326"/>
        </w:trPr>
        <w:tc>
          <w:tcPr>
            <w:tcW w:w="8222" w:type="dxa"/>
          </w:tcPr>
          <w:p w14:paraId="14B57EE7" w14:textId="71D2BEDB" w:rsidR="00566220" w:rsidRPr="00E63DBB" w:rsidRDefault="00566220" w:rsidP="00DB08B4">
            <w:pPr>
              <w:jc w:val="both"/>
              <w:outlineLvl w:val="5"/>
              <w:rPr>
                <w:rFonts w:ascii="Times New Roman" w:eastAsia="Times New Roman" w:hAnsi="Times New Roman" w:cs="Times New Roman"/>
                <w:b/>
                <w:bCs/>
                <w:sz w:val="28"/>
                <w:szCs w:val="28"/>
                <w:lang w:val="uk-UA"/>
              </w:rPr>
            </w:pPr>
            <w:r w:rsidRPr="00416BFC">
              <w:rPr>
                <w:rFonts w:ascii="Times New Roman" w:eastAsia="Times New Roman" w:hAnsi="Times New Roman" w:cs="Times New Roman"/>
                <w:b/>
                <w:iCs/>
                <w:sz w:val="28"/>
                <w:szCs w:val="28"/>
                <w:lang w:val="uk-UA" w:bidi="uk-UA"/>
              </w:rPr>
              <w:lastRenderedPageBreak/>
              <w:t xml:space="preserve">Вимога  </w:t>
            </w:r>
            <w:r w:rsidRPr="00963E11">
              <w:rPr>
                <w:rFonts w:ascii="Times New Roman" w:eastAsia="Times New Roman" w:hAnsi="Times New Roman" w:cs="Times New Roman"/>
                <w:b/>
                <w:iCs/>
                <w:sz w:val="28"/>
                <w:szCs w:val="28"/>
                <w:lang w:bidi="uk-UA"/>
              </w:rPr>
              <w:t xml:space="preserve">4.2. </w:t>
            </w:r>
            <w:proofErr w:type="spellStart"/>
            <w:r w:rsidRPr="00963E11">
              <w:rPr>
                <w:rFonts w:ascii="Times New Roman" w:eastAsia="Times New Roman" w:hAnsi="Times New Roman" w:cs="Times New Roman"/>
                <w:b/>
                <w:iCs/>
                <w:sz w:val="28"/>
                <w:szCs w:val="28"/>
                <w:lang w:bidi="uk-UA"/>
              </w:rPr>
              <w:t>Формування</w:t>
            </w:r>
            <w:proofErr w:type="spellEnd"/>
            <w:r w:rsidRPr="00963E11">
              <w:rPr>
                <w:rFonts w:ascii="Times New Roman" w:eastAsia="Times New Roman" w:hAnsi="Times New Roman" w:cs="Times New Roman"/>
                <w:b/>
                <w:iCs/>
                <w:sz w:val="28"/>
                <w:szCs w:val="28"/>
                <w:lang w:bidi="uk-UA"/>
              </w:rPr>
              <w:t xml:space="preserve"> та </w:t>
            </w:r>
            <w:proofErr w:type="spellStart"/>
            <w:r w:rsidRPr="00963E11">
              <w:rPr>
                <w:rFonts w:ascii="Times New Roman" w:eastAsia="Times New Roman" w:hAnsi="Times New Roman" w:cs="Times New Roman"/>
                <w:b/>
                <w:iCs/>
                <w:sz w:val="28"/>
                <w:szCs w:val="28"/>
                <w:lang w:bidi="uk-UA"/>
              </w:rPr>
              <w:t>забезпечення</w:t>
            </w:r>
            <w:proofErr w:type="spellEnd"/>
            <w:r w:rsidRPr="00963E11">
              <w:rPr>
                <w:rFonts w:ascii="Times New Roman" w:eastAsia="Times New Roman" w:hAnsi="Times New Roman" w:cs="Times New Roman"/>
                <w:b/>
                <w:iCs/>
                <w:sz w:val="28"/>
                <w:szCs w:val="28"/>
                <w:lang w:bidi="uk-UA"/>
              </w:rPr>
              <w:t xml:space="preserve"> </w:t>
            </w:r>
            <w:proofErr w:type="spellStart"/>
            <w:r w:rsidRPr="00963E11">
              <w:rPr>
                <w:rFonts w:ascii="Times New Roman" w:eastAsia="Times New Roman" w:hAnsi="Times New Roman" w:cs="Times New Roman"/>
                <w:b/>
                <w:iCs/>
                <w:sz w:val="28"/>
                <w:szCs w:val="28"/>
                <w:lang w:bidi="uk-UA"/>
              </w:rPr>
              <w:t>академічної</w:t>
            </w:r>
            <w:proofErr w:type="spellEnd"/>
            <w:r w:rsidRPr="00963E11">
              <w:rPr>
                <w:rFonts w:ascii="Times New Roman" w:eastAsia="Times New Roman" w:hAnsi="Times New Roman" w:cs="Times New Roman"/>
                <w:b/>
                <w:iCs/>
                <w:sz w:val="28"/>
                <w:szCs w:val="28"/>
                <w:lang w:bidi="uk-UA"/>
              </w:rPr>
              <w:t xml:space="preserve"> </w:t>
            </w:r>
            <w:proofErr w:type="spellStart"/>
            <w:r w:rsidRPr="00963E11">
              <w:rPr>
                <w:rFonts w:ascii="Times New Roman" w:eastAsia="Times New Roman" w:hAnsi="Times New Roman" w:cs="Times New Roman"/>
                <w:b/>
                <w:iCs/>
                <w:sz w:val="28"/>
                <w:szCs w:val="28"/>
                <w:lang w:bidi="uk-UA"/>
              </w:rPr>
              <w:t>доброчесності</w:t>
            </w:r>
            <w:proofErr w:type="spellEnd"/>
          </w:p>
        </w:tc>
        <w:tc>
          <w:tcPr>
            <w:tcW w:w="1843" w:type="dxa"/>
          </w:tcPr>
          <w:p w14:paraId="695F4CF7" w14:textId="77777777"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Достатній</w:t>
            </w:r>
          </w:p>
          <w:p w14:paraId="11D2214A" w14:textId="79A468B3" w:rsidR="00566220" w:rsidRPr="005A3445"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75%</w:t>
            </w:r>
          </w:p>
        </w:tc>
      </w:tr>
      <w:tr w:rsidR="00566220" w:rsidRPr="00DB08B4" w14:paraId="36857580" w14:textId="77777777" w:rsidTr="004E19BB">
        <w:trPr>
          <w:trHeight w:val="326"/>
        </w:trPr>
        <w:tc>
          <w:tcPr>
            <w:tcW w:w="8222" w:type="dxa"/>
          </w:tcPr>
          <w:p w14:paraId="7F6B7439" w14:textId="77777777" w:rsidR="00566220" w:rsidRPr="00566220" w:rsidRDefault="00566220" w:rsidP="00566220">
            <w:pPr>
              <w:jc w:val="both"/>
              <w:outlineLvl w:val="5"/>
              <w:rPr>
                <w:rFonts w:ascii="Times New Roman" w:eastAsia="Times New Roman" w:hAnsi="Times New Roman" w:cs="Times New Roman"/>
                <w:b/>
                <w:sz w:val="28"/>
                <w:szCs w:val="28"/>
                <w:lang w:bidi="uk-UA"/>
              </w:rPr>
            </w:pPr>
            <w:r w:rsidRPr="00566220">
              <w:rPr>
                <w:rFonts w:ascii="Times New Roman" w:eastAsia="Times New Roman" w:hAnsi="Times New Roman" w:cs="Times New Roman"/>
                <w:b/>
                <w:sz w:val="28"/>
                <w:szCs w:val="28"/>
                <w:lang w:bidi="uk-UA"/>
              </w:rPr>
              <w:t xml:space="preserve">4.2.1. </w:t>
            </w:r>
            <w:proofErr w:type="spellStart"/>
            <w:r w:rsidRPr="00566220">
              <w:rPr>
                <w:rFonts w:ascii="Times New Roman" w:eastAsia="Times New Roman" w:hAnsi="Times New Roman" w:cs="Times New Roman"/>
                <w:b/>
                <w:sz w:val="28"/>
                <w:szCs w:val="28"/>
                <w:lang w:bidi="uk-UA"/>
              </w:rPr>
              <w:t>Критерій</w:t>
            </w:r>
            <w:proofErr w:type="spellEnd"/>
            <w:r w:rsidRPr="00566220">
              <w:rPr>
                <w:rFonts w:ascii="Times New Roman" w:eastAsia="Times New Roman" w:hAnsi="Times New Roman" w:cs="Times New Roman"/>
                <w:b/>
                <w:sz w:val="28"/>
                <w:szCs w:val="28"/>
                <w:lang w:bidi="uk-UA"/>
              </w:rPr>
              <w:t xml:space="preserve"> № </w:t>
            </w:r>
            <w:proofErr w:type="gramStart"/>
            <w:r w:rsidRPr="00566220">
              <w:rPr>
                <w:rFonts w:ascii="Times New Roman" w:eastAsia="Times New Roman" w:hAnsi="Times New Roman" w:cs="Times New Roman"/>
                <w:b/>
                <w:sz w:val="28"/>
                <w:szCs w:val="28"/>
                <w:lang w:bidi="uk-UA"/>
              </w:rPr>
              <w:t>2</w:t>
            </w:r>
            <w:r w:rsidRPr="00566220">
              <w:rPr>
                <w:rFonts w:ascii="Times New Roman" w:eastAsia="Times New Roman" w:hAnsi="Times New Roman" w:cs="Times New Roman"/>
                <w:b/>
                <w:sz w:val="28"/>
                <w:szCs w:val="28"/>
                <w:lang w:val="uk-UA" w:bidi="uk-UA"/>
              </w:rPr>
              <w:t xml:space="preserve"> </w:t>
            </w:r>
            <w:r w:rsidRPr="00566220">
              <w:rPr>
                <w:rFonts w:ascii="Times New Roman" w:eastAsia="Times New Roman" w:hAnsi="Times New Roman" w:cs="Times New Roman"/>
                <w:b/>
                <w:sz w:val="28"/>
                <w:szCs w:val="28"/>
                <w:lang w:bidi="uk-UA"/>
              </w:rPr>
              <w:t xml:space="preserve"> «</w:t>
            </w:r>
            <w:proofErr w:type="spellStart"/>
            <w:proofErr w:type="gramEnd"/>
            <w:r w:rsidRPr="00566220">
              <w:rPr>
                <w:rFonts w:ascii="Times New Roman" w:eastAsia="Times New Roman" w:hAnsi="Times New Roman" w:cs="Times New Roman"/>
                <w:b/>
                <w:sz w:val="28"/>
                <w:szCs w:val="28"/>
                <w:lang w:bidi="uk-UA"/>
              </w:rPr>
              <w:t>Впровадження</w:t>
            </w:r>
            <w:proofErr w:type="spellEnd"/>
            <w:r w:rsidRPr="00566220">
              <w:rPr>
                <w:rFonts w:ascii="Times New Roman" w:eastAsia="Times New Roman" w:hAnsi="Times New Roman" w:cs="Times New Roman"/>
                <w:b/>
                <w:sz w:val="28"/>
                <w:szCs w:val="28"/>
                <w:lang w:bidi="uk-UA"/>
              </w:rPr>
              <w:t xml:space="preserve"> </w:t>
            </w:r>
            <w:proofErr w:type="spellStart"/>
            <w:r w:rsidRPr="00566220">
              <w:rPr>
                <w:rFonts w:ascii="Times New Roman" w:eastAsia="Times New Roman" w:hAnsi="Times New Roman" w:cs="Times New Roman"/>
                <w:b/>
                <w:sz w:val="28"/>
                <w:szCs w:val="28"/>
                <w:lang w:bidi="uk-UA"/>
              </w:rPr>
              <w:t>аадемічної</w:t>
            </w:r>
            <w:proofErr w:type="spellEnd"/>
            <w:r w:rsidRPr="00566220">
              <w:rPr>
                <w:rFonts w:ascii="Times New Roman" w:eastAsia="Times New Roman" w:hAnsi="Times New Roman" w:cs="Times New Roman"/>
                <w:b/>
                <w:sz w:val="28"/>
                <w:szCs w:val="28"/>
                <w:lang w:bidi="uk-UA"/>
              </w:rPr>
              <w:t xml:space="preserve"> </w:t>
            </w:r>
            <w:proofErr w:type="spellStart"/>
            <w:r w:rsidRPr="00566220">
              <w:rPr>
                <w:rFonts w:ascii="Times New Roman" w:eastAsia="Times New Roman" w:hAnsi="Times New Roman" w:cs="Times New Roman"/>
                <w:b/>
                <w:sz w:val="28"/>
                <w:szCs w:val="28"/>
                <w:lang w:bidi="uk-UA"/>
              </w:rPr>
              <w:t>доброчесності</w:t>
            </w:r>
            <w:proofErr w:type="spellEnd"/>
            <w:r w:rsidRPr="00566220">
              <w:rPr>
                <w:rFonts w:ascii="Times New Roman" w:eastAsia="Times New Roman" w:hAnsi="Times New Roman" w:cs="Times New Roman"/>
                <w:b/>
                <w:sz w:val="28"/>
                <w:szCs w:val="28"/>
                <w:lang w:bidi="uk-UA"/>
              </w:rPr>
              <w:t xml:space="preserve"> у </w:t>
            </w:r>
            <w:proofErr w:type="spellStart"/>
            <w:r w:rsidRPr="00566220">
              <w:rPr>
                <w:rFonts w:ascii="Times New Roman" w:eastAsia="Times New Roman" w:hAnsi="Times New Roman" w:cs="Times New Roman"/>
                <w:b/>
                <w:sz w:val="28"/>
                <w:szCs w:val="28"/>
                <w:lang w:bidi="uk-UA"/>
              </w:rPr>
              <w:t>закладі</w:t>
            </w:r>
            <w:proofErr w:type="spellEnd"/>
            <w:r w:rsidRPr="00566220">
              <w:rPr>
                <w:rFonts w:ascii="Times New Roman" w:eastAsia="Times New Roman" w:hAnsi="Times New Roman" w:cs="Times New Roman"/>
                <w:b/>
                <w:sz w:val="28"/>
                <w:szCs w:val="28"/>
                <w:lang w:bidi="uk-UA"/>
              </w:rPr>
              <w:t>»</w:t>
            </w:r>
          </w:p>
          <w:p w14:paraId="5856BA99" w14:textId="77777777" w:rsidR="00566220" w:rsidRPr="00963E11" w:rsidRDefault="00566220" w:rsidP="00566220">
            <w:pPr>
              <w:jc w:val="both"/>
              <w:outlineLvl w:val="5"/>
              <w:rPr>
                <w:rFonts w:ascii="Times New Roman" w:eastAsia="Times New Roman" w:hAnsi="Times New Roman" w:cs="Times New Roman"/>
                <w:bCs/>
                <w:sz w:val="28"/>
                <w:szCs w:val="28"/>
                <w:lang w:bidi="uk-UA"/>
              </w:rPr>
            </w:pPr>
            <w:proofErr w:type="spellStart"/>
            <w:r w:rsidRPr="00963E11">
              <w:rPr>
                <w:rFonts w:ascii="Times New Roman" w:eastAsia="Times New Roman" w:hAnsi="Times New Roman" w:cs="Times New Roman"/>
                <w:bCs/>
                <w:sz w:val="28"/>
                <w:szCs w:val="28"/>
                <w:lang w:bidi="uk-UA"/>
              </w:rPr>
              <w:t>Індикатор</w:t>
            </w:r>
            <w:proofErr w:type="spellEnd"/>
            <w:r w:rsidRPr="00963E11">
              <w:rPr>
                <w:rFonts w:ascii="Times New Roman" w:eastAsia="Times New Roman" w:hAnsi="Times New Roman" w:cs="Times New Roman"/>
                <w:bCs/>
                <w:sz w:val="28"/>
                <w:szCs w:val="28"/>
                <w:lang w:bidi="uk-UA"/>
              </w:rPr>
              <w:t xml:space="preserve"> № 1 «</w:t>
            </w:r>
            <w:proofErr w:type="spellStart"/>
            <w:r w:rsidRPr="00963E11">
              <w:rPr>
                <w:rFonts w:ascii="Times New Roman" w:eastAsia="Times New Roman" w:hAnsi="Times New Roman" w:cs="Times New Roman"/>
                <w:bCs/>
                <w:sz w:val="28"/>
                <w:szCs w:val="28"/>
                <w:lang w:bidi="uk-UA"/>
              </w:rPr>
              <w:t>Керівництво</w:t>
            </w:r>
            <w:proofErr w:type="spellEnd"/>
            <w:r w:rsidRPr="00963E11">
              <w:rPr>
                <w:rFonts w:ascii="Times New Roman" w:eastAsia="Times New Roman" w:hAnsi="Times New Roman" w:cs="Times New Roman"/>
                <w:bCs/>
                <w:sz w:val="28"/>
                <w:szCs w:val="28"/>
                <w:lang w:bidi="uk-UA"/>
              </w:rPr>
              <w:t xml:space="preserve"> закладу </w:t>
            </w:r>
            <w:proofErr w:type="spellStart"/>
            <w:r w:rsidRPr="00963E11">
              <w:rPr>
                <w:rFonts w:ascii="Times New Roman" w:eastAsia="Times New Roman" w:hAnsi="Times New Roman" w:cs="Times New Roman"/>
                <w:bCs/>
                <w:sz w:val="28"/>
                <w:szCs w:val="28"/>
                <w:lang w:bidi="uk-UA"/>
              </w:rPr>
              <w:t>освіти</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забезпечує</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реалізацію</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заходів</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щодо</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формування</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академічної</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доброчесності</w:t>
            </w:r>
            <w:proofErr w:type="spellEnd"/>
            <w:r w:rsidRPr="00963E11">
              <w:rPr>
                <w:rFonts w:ascii="Times New Roman" w:eastAsia="Times New Roman" w:hAnsi="Times New Roman" w:cs="Times New Roman"/>
                <w:bCs/>
                <w:sz w:val="28"/>
                <w:szCs w:val="28"/>
                <w:lang w:bidi="uk-UA"/>
              </w:rPr>
              <w:t xml:space="preserve"> та </w:t>
            </w:r>
            <w:proofErr w:type="spellStart"/>
            <w:r w:rsidRPr="00963E11">
              <w:rPr>
                <w:rFonts w:ascii="Times New Roman" w:eastAsia="Times New Roman" w:hAnsi="Times New Roman" w:cs="Times New Roman"/>
                <w:bCs/>
                <w:sz w:val="28"/>
                <w:szCs w:val="28"/>
                <w:lang w:bidi="uk-UA"/>
              </w:rPr>
              <w:t>протидії</w:t>
            </w:r>
            <w:proofErr w:type="spellEnd"/>
            <w:r w:rsidRPr="00963E11">
              <w:rPr>
                <w:rFonts w:ascii="Times New Roman" w:eastAsia="Times New Roman" w:hAnsi="Times New Roman" w:cs="Times New Roman"/>
                <w:bCs/>
                <w:sz w:val="28"/>
                <w:szCs w:val="28"/>
                <w:lang w:bidi="uk-UA"/>
              </w:rPr>
              <w:t xml:space="preserve"> фактам </w:t>
            </w:r>
            <w:proofErr w:type="spellStart"/>
            <w:r w:rsidRPr="00963E11">
              <w:rPr>
                <w:rFonts w:ascii="Times New Roman" w:eastAsia="Times New Roman" w:hAnsi="Times New Roman" w:cs="Times New Roman"/>
                <w:bCs/>
                <w:sz w:val="28"/>
                <w:szCs w:val="28"/>
                <w:lang w:bidi="uk-UA"/>
              </w:rPr>
              <w:t>її</w:t>
            </w:r>
            <w:proofErr w:type="spellEnd"/>
            <w:r w:rsidRPr="00963E11">
              <w:rPr>
                <w:rFonts w:ascii="Times New Roman" w:eastAsia="Times New Roman" w:hAnsi="Times New Roman" w:cs="Times New Roman"/>
                <w:bCs/>
                <w:sz w:val="28"/>
                <w:szCs w:val="28"/>
                <w:lang w:bidi="uk-UA"/>
              </w:rPr>
              <w:t xml:space="preserve"> </w:t>
            </w:r>
            <w:proofErr w:type="spellStart"/>
            <w:r w:rsidRPr="00963E11">
              <w:rPr>
                <w:rFonts w:ascii="Times New Roman" w:eastAsia="Times New Roman" w:hAnsi="Times New Roman" w:cs="Times New Roman"/>
                <w:bCs/>
                <w:sz w:val="28"/>
                <w:szCs w:val="28"/>
                <w:lang w:bidi="uk-UA"/>
              </w:rPr>
              <w:t>порушення</w:t>
            </w:r>
            <w:proofErr w:type="spellEnd"/>
            <w:r w:rsidRPr="00963E11">
              <w:rPr>
                <w:rFonts w:ascii="Times New Roman" w:eastAsia="Times New Roman" w:hAnsi="Times New Roman" w:cs="Times New Roman"/>
                <w:bCs/>
                <w:sz w:val="28"/>
                <w:szCs w:val="28"/>
                <w:lang w:bidi="uk-UA"/>
              </w:rPr>
              <w:t xml:space="preserve">». </w:t>
            </w:r>
          </w:p>
          <w:p w14:paraId="12415E38" w14:textId="4A89000F" w:rsidR="00566220" w:rsidRPr="00963E11" w:rsidRDefault="00566220" w:rsidP="00566220">
            <w:pPr>
              <w:jc w:val="both"/>
              <w:outlineLvl w:val="5"/>
              <w:rPr>
                <w:rFonts w:ascii="Times New Roman" w:eastAsia="Times New Roman" w:hAnsi="Times New Roman" w:cs="Times New Roman"/>
                <w:bCs/>
                <w:sz w:val="28"/>
                <w:szCs w:val="28"/>
                <w:lang w:val="uk-UA" w:bidi="uk-UA"/>
              </w:rPr>
            </w:pPr>
            <w:r>
              <w:rPr>
                <w:rFonts w:ascii="Times New Roman" w:eastAsia="Times New Roman" w:hAnsi="Times New Roman" w:cs="Times New Roman"/>
                <w:bCs/>
                <w:sz w:val="28"/>
                <w:szCs w:val="28"/>
                <w:lang w:val="uk-UA" w:bidi="uk-UA"/>
              </w:rPr>
              <w:t>Індикатор № 2 «</w:t>
            </w:r>
            <w:r w:rsidRPr="00963E11">
              <w:rPr>
                <w:rFonts w:ascii="Times New Roman" w:eastAsia="Times New Roman" w:hAnsi="Times New Roman" w:cs="Times New Roman"/>
                <w:bCs/>
                <w:sz w:val="28"/>
                <w:szCs w:val="28"/>
                <w:lang w:val="uk-UA" w:bidi="uk-UA"/>
              </w:rPr>
              <w:t>Частка педагогічних працівників і здобувачів освіти, які п</w:t>
            </w:r>
            <w:r w:rsidR="000941E5">
              <w:rPr>
                <w:rFonts w:ascii="Times New Roman" w:eastAsia="Times New Roman" w:hAnsi="Times New Roman" w:cs="Times New Roman"/>
                <w:bCs/>
                <w:sz w:val="28"/>
                <w:szCs w:val="28"/>
                <w:lang w:val="uk-UA" w:bidi="uk-UA"/>
              </w:rPr>
              <w:t>р</w:t>
            </w:r>
            <w:r w:rsidRPr="00963E11">
              <w:rPr>
                <w:rFonts w:ascii="Times New Roman" w:eastAsia="Times New Roman" w:hAnsi="Times New Roman" w:cs="Times New Roman"/>
                <w:bCs/>
                <w:sz w:val="28"/>
                <w:szCs w:val="28"/>
                <w:lang w:val="uk-UA" w:bidi="uk-UA"/>
              </w:rPr>
              <w:t>оінформовані щодо дотримання академічної доброчесності</w:t>
            </w:r>
            <w:r w:rsidR="000941E5">
              <w:rPr>
                <w:rFonts w:ascii="Times New Roman" w:eastAsia="Times New Roman" w:hAnsi="Times New Roman" w:cs="Times New Roman"/>
                <w:bCs/>
                <w:sz w:val="28"/>
                <w:szCs w:val="28"/>
                <w:lang w:val="uk-UA" w:bidi="uk-UA"/>
              </w:rPr>
              <w:t>»</w:t>
            </w:r>
          </w:p>
          <w:p w14:paraId="365217DD" w14:textId="77777777" w:rsidR="00566220" w:rsidRPr="00E63DBB" w:rsidRDefault="00566220" w:rsidP="00DB08B4">
            <w:pPr>
              <w:jc w:val="both"/>
              <w:outlineLvl w:val="5"/>
              <w:rPr>
                <w:rFonts w:ascii="Times New Roman" w:eastAsia="Times New Roman" w:hAnsi="Times New Roman" w:cs="Times New Roman"/>
                <w:b/>
                <w:bCs/>
                <w:sz w:val="28"/>
                <w:szCs w:val="28"/>
                <w:lang w:val="uk-UA"/>
              </w:rPr>
            </w:pPr>
          </w:p>
        </w:tc>
        <w:tc>
          <w:tcPr>
            <w:tcW w:w="1843" w:type="dxa"/>
          </w:tcPr>
          <w:p w14:paraId="4F56F7AC" w14:textId="7BFA09BF" w:rsidR="00566220" w:rsidRDefault="000941E5"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Достатній</w:t>
            </w:r>
          </w:p>
          <w:p w14:paraId="4FA3F1A7" w14:textId="2B1048F5" w:rsidR="000941E5" w:rsidRDefault="000941E5"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75%</w:t>
            </w:r>
          </w:p>
          <w:p w14:paraId="7E617B5A" w14:textId="77777777" w:rsidR="00566220" w:rsidRDefault="00566220" w:rsidP="00DB08B4">
            <w:pPr>
              <w:jc w:val="both"/>
              <w:outlineLvl w:val="5"/>
              <w:rPr>
                <w:rFonts w:ascii="Times New Roman" w:eastAsia="Times New Roman" w:hAnsi="Times New Roman" w:cs="Times New Roman"/>
                <w:sz w:val="28"/>
                <w:szCs w:val="28"/>
                <w:lang w:val="uk-UA"/>
              </w:rPr>
            </w:pPr>
          </w:p>
          <w:p w14:paraId="5073C9A8" w14:textId="77777777" w:rsidR="00566220"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p w14:paraId="3D5DB716" w14:textId="77777777" w:rsidR="00566220" w:rsidRDefault="00566220" w:rsidP="00DB08B4">
            <w:pPr>
              <w:jc w:val="both"/>
              <w:outlineLvl w:val="5"/>
              <w:rPr>
                <w:rFonts w:ascii="Times New Roman" w:eastAsia="Times New Roman" w:hAnsi="Times New Roman" w:cs="Times New Roman"/>
                <w:sz w:val="28"/>
                <w:szCs w:val="28"/>
                <w:lang w:val="uk-UA"/>
              </w:rPr>
            </w:pPr>
          </w:p>
          <w:p w14:paraId="3AD95857" w14:textId="77777777" w:rsidR="00566220" w:rsidRDefault="00566220" w:rsidP="00DB08B4">
            <w:pPr>
              <w:jc w:val="both"/>
              <w:outlineLvl w:val="5"/>
              <w:rPr>
                <w:rFonts w:ascii="Times New Roman" w:eastAsia="Times New Roman" w:hAnsi="Times New Roman" w:cs="Times New Roman"/>
                <w:sz w:val="28"/>
                <w:szCs w:val="28"/>
                <w:lang w:val="uk-UA"/>
              </w:rPr>
            </w:pPr>
          </w:p>
          <w:p w14:paraId="066A492A" w14:textId="3F1ECE2F" w:rsidR="00566220" w:rsidRPr="005A3445" w:rsidRDefault="00566220" w:rsidP="00DB08B4">
            <w:pPr>
              <w:jc w:val="both"/>
              <w:outlineLvl w:val="5"/>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p>
        </w:tc>
      </w:tr>
    </w:tbl>
    <w:p w14:paraId="2B2AE64A" w14:textId="77777777" w:rsidR="00A54A51" w:rsidRPr="0069238A" w:rsidRDefault="00A54A51" w:rsidP="00BC29C9">
      <w:pPr>
        <w:spacing w:after="0" w:line="240" w:lineRule="auto"/>
        <w:jc w:val="both"/>
        <w:rPr>
          <w:rFonts w:ascii="Times New Roman" w:hAnsi="Times New Roman" w:cs="Times New Roman"/>
          <w:sz w:val="28"/>
          <w:szCs w:val="28"/>
          <w:lang w:val="uk-UA"/>
        </w:rPr>
      </w:pPr>
    </w:p>
    <w:p w14:paraId="66E99C11" w14:textId="77777777" w:rsidR="0069238A" w:rsidRDefault="00A54A51" w:rsidP="00BC29C9">
      <w:pPr>
        <w:spacing w:after="0" w:line="240" w:lineRule="auto"/>
        <w:jc w:val="both"/>
        <w:rPr>
          <w:rFonts w:ascii="Times New Roman" w:hAnsi="Times New Roman" w:cs="Times New Roman"/>
          <w:b/>
          <w:bCs/>
          <w:sz w:val="28"/>
          <w:szCs w:val="28"/>
        </w:rPr>
      </w:pPr>
      <w:r w:rsidRPr="0069238A">
        <w:rPr>
          <w:rFonts w:ascii="Times New Roman" w:hAnsi="Times New Roman" w:cs="Times New Roman"/>
          <w:sz w:val="28"/>
          <w:szCs w:val="28"/>
          <w:lang w:val="uk-UA"/>
        </w:rPr>
        <w:t xml:space="preserve"> </w:t>
      </w:r>
      <w:proofErr w:type="spellStart"/>
      <w:r w:rsidRPr="0069238A">
        <w:rPr>
          <w:rFonts w:ascii="Times New Roman" w:hAnsi="Times New Roman" w:cs="Times New Roman"/>
          <w:b/>
          <w:bCs/>
          <w:sz w:val="28"/>
          <w:szCs w:val="28"/>
        </w:rPr>
        <w:t>Охорона</w:t>
      </w:r>
      <w:proofErr w:type="spellEnd"/>
      <w:r w:rsidRPr="0069238A">
        <w:rPr>
          <w:rFonts w:ascii="Times New Roman" w:hAnsi="Times New Roman" w:cs="Times New Roman"/>
          <w:b/>
          <w:bCs/>
          <w:sz w:val="28"/>
          <w:szCs w:val="28"/>
        </w:rPr>
        <w:t xml:space="preserve"> </w:t>
      </w:r>
      <w:proofErr w:type="spellStart"/>
      <w:r w:rsidRPr="0069238A">
        <w:rPr>
          <w:rFonts w:ascii="Times New Roman" w:hAnsi="Times New Roman" w:cs="Times New Roman"/>
          <w:b/>
          <w:bCs/>
          <w:sz w:val="28"/>
          <w:szCs w:val="28"/>
        </w:rPr>
        <w:t>життя</w:t>
      </w:r>
      <w:proofErr w:type="spellEnd"/>
      <w:r w:rsidRPr="0069238A">
        <w:rPr>
          <w:rFonts w:ascii="Times New Roman" w:hAnsi="Times New Roman" w:cs="Times New Roman"/>
          <w:b/>
          <w:bCs/>
          <w:sz w:val="28"/>
          <w:szCs w:val="28"/>
        </w:rPr>
        <w:t xml:space="preserve"> та </w:t>
      </w:r>
      <w:proofErr w:type="spellStart"/>
      <w:r w:rsidRPr="0069238A">
        <w:rPr>
          <w:rFonts w:ascii="Times New Roman" w:hAnsi="Times New Roman" w:cs="Times New Roman"/>
          <w:b/>
          <w:bCs/>
          <w:sz w:val="28"/>
          <w:szCs w:val="28"/>
        </w:rPr>
        <w:t>здоров’я</w:t>
      </w:r>
      <w:proofErr w:type="spellEnd"/>
      <w:r w:rsidRPr="0069238A">
        <w:rPr>
          <w:rFonts w:ascii="Times New Roman" w:hAnsi="Times New Roman" w:cs="Times New Roman"/>
          <w:b/>
          <w:bCs/>
          <w:sz w:val="28"/>
          <w:szCs w:val="28"/>
        </w:rPr>
        <w:t xml:space="preserve"> </w:t>
      </w:r>
      <w:proofErr w:type="spellStart"/>
      <w:r w:rsidRPr="0069238A">
        <w:rPr>
          <w:rFonts w:ascii="Times New Roman" w:hAnsi="Times New Roman" w:cs="Times New Roman"/>
          <w:b/>
          <w:bCs/>
          <w:sz w:val="28"/>
          <w:szCs w:val="28"/>
        </w:rPr>
        <w:t>вихованців</w:t>
      </w:r>
      <w:proofErr w:type="spellEnd"/>
      <w:r w:rsidRPr="0069238A">
        <w:rPr>
          <w:rFonts w:ascii="Times New Roman" w:hAnsi="Times New Roman" w:cs="Times New Roman"/>
          <w:b/>
          <w:bCs/>
          <w:sz w:val="28"/>
          <w:szCs w:val="28"/>
        </w:rPr>
        <w:t xml:space="preserve">. </w:t>
      </w:r>
      <w:proofErr w:type="spellStart"/>
      <w:r w:rsidRPr="0069238A">
        <w:rPr>
          <w:rFonts w:ascii="Times New Roman" w:hAnsi="Times New Roman" w:cs="Times New Roman"/>
          <w:b/>
          <w:bCs/>
          <w:sz w:val="28"/>
          <w:szCs w:val="28"/>
        </w:rPr>
        <w:t>Охорона</w:t>
      </w:r>
      <w:proofErr w:type="spellEnd"/>
      <w:r w:rsidRPr="0069238A">
        <w:rPr>
          <w:rFonts w:ascii="Times New Roman" w:hAnsi="Times New Roman" w:cs="Times New Roman"/>
          <w:b/>
          <w:bCs/>
          <w:sz w:val="28"/>
          <w:szCs w:val="28"/>
        </w:rPr>
        <w:t xml:space="preserve"> </w:t>
      </w:r>
      <w:proofErr w:type="spellStart"/>
      <w:r w:rsidRPr="0069238A">
        <w:rPr>
          <w:rFonts w:ascii="Times New Roman" w:hAnsi="Times New Roman" w:cs="Times New Roman"/>
          <w:b/>
          <w:bCs/>
          <w:sz w:val="28"/>
          <w:szCs w:val="28"/>
        </w:rPr>
        <w:t>праці</w:t>
      </w:r>
      <w:proofErr w:type="spellEnd"/>
      <w:r w:rsidRPr="0069238A">
        <w:rPr>
          <w:rFonts w:ascii="Times New Roman" w:hAnsi="Times New Roman" w:cs="Times New Roman"/>
          <w:b/>
          <w:bCs/>
          <w:sz w:val="28"/>
          <w:szCs w:val="28"/>
        </w:rPr>
        <w:t xml:space="preserve">. </w:t>
      </w:r>
      <w:proofErr w:type="spellStart"/>
      <w:r w:rsidRPr="0069238A">
        <w:rPr>
          <w:rFonts w:ascii="Times New Roman" w:hAnsi="Times New Roman" w:cs="Times New Roman"/>
          <w:b/>
          <w:bCs/>
          <w:sz w:val="28"/>
          <w:szCs w:val="28"/>
        </w:rPr>
        <w:t>Цивільний</w:t>
      </w:r>
      <w:proofErr w:type="spellEnd"/>
      <w:r w:rsidRPr="0069238A">
        <w:rPr>
          <w:rFonts w:ascii="Times New Roman" w:hAnsi="Times New Roman" w:cs="Times New Roman"/>
          <w:b/>
          <w:bCs/>
          <w:sz w:val="28"/>
          <w:szCs w:val="28"/>
        </w:rPr>
        <w:t xml:space="preserve"> </w:t>
      </w:r>
      <w:proofErr w:type="spellStart"/>
      <w:r w:rsidRPr="0069238A">
        <w:rPr>
          <w:rFonts w:ascii="Times New Roman" w:hAnsi="Times New Roman" w:cs="Times New Roman"/>
          <w:b/>
          <w:bCs/>
          <w:sz w:val="28"/>
          <w:szCs w:val="28"/>
        </w:rPr>
        <w:t>захист</w:t>
      </w:r>
      <w:proofErr w:type="spellEnd"/>
    </w:p>
    <w:p w14:paraId="076ACFA9" w14:textId="1E1D58EF" w:rsidR="00A54A51" w:rsidRPr="0069238A" w:rsidRDefault="00A54A51" w:rsidP="00BC29C9">
      <w:pPr>
        <w:spacing w:after="0" w:line="240" w:lineRule="auto"/>
        <w:jc w:val="both"/>
        <w:rPr>
          <w:rFonts w:ascii="Times New Roman" w:hAnsi="Times New Roman" w:cs="Times New Roman"/>
          <w:b/>
          <w:bCs/>
          <w:sz w:val="28"/>
          <w:szCs w:val="28"/>
        </w:rPr>
      </w:pPr>
      <w:r w:rsidRPr="0069238A">
        <w:rPr>
          <w:rFonts w:ascii="Times New Roman" w:hAnsi="Times New Roman" w:cs="Times New Roman"/>
          <w:b/>
          <w:bCs/>
          <w:sz w:val="28"/>
          <w:szCs w:val="28"/>
        </w:rPr>
        <w:t xml:space="preserve"> </w:t>
      </w:r>
    </w:p>
    <w:p w14:paraId="6E7D30B7" w14:textId="77777777" w:rsidR="00772AA4" w:rsidRDefault="00A54A51" w:rsidP="00772AA4">
      <w:pPr>
        <w:spacing w:after="0" w:line="240" w:lineRule="auto"/>
        <w:ind w:firstLine="708"/>
        <w:jc w:val="both"/>
        <w:rPr>
          <w:rFonts w:ascii="Times New Roman" w:hAnsi="Times New Roman" w:cs="Times New Roman"/>
          <w:sz w:val="28"/>
          <w:szCs w:val="28"/>
          <w:lang w:val="uk-UA"/>
        </w:rPr>
      </w:pPr>
      <w:r w:rsidRPr="0069238A">
        <w:rPr>
          <w:rFonts w:ascii="Times New Roman" w:hAnsi="Times New Roman" w:cs="Times New Roman"/>
          <w:sz w:val="28"/>
          <w:szCs w:val="28"/>
        </w:rPr>
        <w:t xml:space="preserve">Проводиться системна робота (за </w:t>
      </w:r>
      <w:proofErr w:type="spellStart"/>
      <w:r w:rsidRPr="0069238A">
        <w:rPr>
          <w:rFonts w:ascii="Times New Roman" w:hAnsi="Times New Roman" w:cs="Times New Roman"/>
          <w:sz w:val="28"/>
          <w:szCs w:val="28"/>
        </w:rPr>
        <w:t>окремо</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затвердженими</w:t>
      </w:r>
      <w:proofErr w:type="spellEnd"/>
      <w:r w:rsidRPr="0069238A">
        <w:rPr>
          <w:rFonts w:ascii="Times New Roman" w:hAnsi="Times New Roman" w:cs="Times New Roman"/>
          <w:sz w:val="28"/>
          <w:szCs w:val="28"/>
        </w:rPr>
        <w:t xml:space="preserve"> планами) з </w:t>
      </w:r>
      <w:proofErr w:type="spellStart"/>
      <w:r w:rsidRPr="0069238A">
        <w:rPr>
          <w:rFonts w:ascii="Times New Roman" w:hAnsi="Times New Roman" w:cs="Times New Roman"/>
          <w:sz w:val="28"/>
          <w:szCs w:val="28"/>
        </w:rPr>
        <w:t>охорони</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праці</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безпеки</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життєдіяльності</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вихованців</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протипожежної</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безпеки</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цивільного</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захисту</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Результати</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цієї</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роботи</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узагальнені</w:t>
      </w:r>
      <w:proofErr w:type="spellEnd"/>
      <w:r w:rsidRPr="0069238A">
        <w:rPr>
          <w:rFonts w:ascii="Times New Roman" w:hAnsi="Times New Roman" w:cs="Times New Roman"/>
          <w:sz w:val="28"/>
          <w:szCs w:val="28"/>
        </w:rPr>
        <w:t xml:space="preserve"> у </w:t>
      </w:r>
      <w:proofErr w:type="spellStart"/>
      <w:r w:rsidRPr="0069238A">
        <w:rPr>
          <w:rFonts w:ascii="Times New Roman" w:hAnsi="Times New Roman" w:cs="Times New Roman"/>
          <w:sz w:val="28"/>
          <w:szCs w:val="28"/>
        </w:rPr>
        <w:t>підсумкових</w:t>
      </w:r>
      <w:proofErr w:type="spellEnd"/>
      <w:r w:rsidRPr="0069238A">
        <w:rPr>
          <w:rFonts w:ascii="Times New Roman" w:hAnsi="Times New Roman" w:cs="Times New Roman"/>
          <w:sz w:val="28"/>
          <w:szCs w:val="28"/>
        </w:rPr>
        <w:t xml:space="preserve"> наказах. Робота з </w:t>
      </w:r>
      <w:proofErr w:type="spellStart"/>
      <w:r w:rsidRPr="0069238A">
        <w:rPr>
          <w:rFonts w:ascii="Times New Roman" w:hAnsi="Times New Roman" w:cs="Times New Roman"/>
          <w:sz w:val="28"/>
          <w:szCs w:val="28"/>
        </w:rPr>
        <w:t>цивільного</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захисту</w:t>
      </w:r>
      <w:proofErr w:type="spellEnd"/>
      <w:r w:rsidRPr="0069238A">
        <w:rPr>
          <w:rFonts w:ascii="Times New Roman" w:hAnsi="Times New Roman" w:cs="Times New Roman"/>
          <w:sz w:val="28"/>
          <w:szCs w:val="28"/>
        </w:rPr>
        <w:t xml:space="preserve"> в </w:t>
      </w:r>
      <w:proofErr w:type="spellStart"/>
      <w:r w:rsidRPr="0069238A">
        <w:rPr>
          <w:rFonts w:ascii="Times New Roman" w:hAnsi="Times New Roman" w:cs="Times New Roman"/>
          <w:sz w:val="28"/>
          <w:szCs w:val="28"/>
        </w:rPr>
        <w:t>закладі</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була</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організована</w:t>
      </w:r>
      <w:proofErr w:type="spellEnd"/>
      <w:r w:rsidRPr="0069238A">
        <w:rPr>
          <w:rFonts w:ascii="Times New Roman" w:hAnsi="Times New Roman" w:cs="Times New Roman"/>
          <w:sz w:val="28"/>
          <w:szCs w:val="28"/>
        </w:rPr>
        <w:t xml:space="preserve"> з </w:t>
      </w:r>
      <w:proofErr w:type="spellStart"/>
      <w:r w:rsidRPr="0069238A">
        <w:rPr>
          <w:rFonts w:ascii="Times New Roman" w:hAnsi="Times New Roman" w:cs="Times New Roman"/>
          <w:sz w:val="28"/>
          <w:szCs w:val="28"/>
        </w:rPr>
        <w:t>дотриманням</w:t>
      </w:r>
      <w:proofErr w:type="spellEnd"/>
      <w:r w:rsidRPr="0069238A">
        <w:rPr>
          <w:rFonts w:ascii="Times New Roman" w:hAnsi="Times New Roman" w:cs="Times New Roman"/>
          <w:sz w:val="28"/>
          <w:szCs w:val="28"/>
        </w:rPr>
        <w:t xml:space="preserve"> чинного </w:t>
      </w:r>
      <w:proofErr w:type="spellStart"/>
      <w:r w:rsidRPr="0069238A">
        <w:rPr>
          <w:rFonts w:ascii="Times New Roman" w:hAnsi="Times New Roman" w:cs="Times New Roman"/>
          <w:sz w:val="28"/>
          <w:szCs w:val="28"/>
        </w:rPr>
        <w:t>законодавства</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під</w:t>
      </w:r>
      <w:proofErr w:type="spellEnd"/>
      <w:r w:rsidRPr="0069238A">
        <w:rPr>
          <w:rFonts w:ascii="Times New Roman" w:hAnsi="Times New Roman" w:cs="Times New Roman"/>
          <w:sz w:val="28"/>
          <w:szCs w:val="28"/>
        </w:rPr>
        <w:t xml:space="preserve"> час </w:t>
      </w:r>
      <w:proofErr w:type="spellStart"/>
      <w:r w:rsidRPr="0069238A">
        <w:rPr>
          <w:rFonts w:ascii="Times New Roman" w:hAnsi="Times New Roman" w:cs="Times New Roman"/>
          <w:sz w:val="28"/>
          <w:szCs w:val="28"/>
        </w:rPr>
        <w:t>воєнного</w:t>
      </w:r>
      <w:proofErr w:type="spellEnd"/>
      <w:r w:rsidRPr="0069238A">
        <w:rPr>
          <w:rFonts w:ascii="Times New Roman" w:hAnsi="Times New Roman" w:cs="Times New Roman"/>
          <w:sz w:val="28"/>
          <w:szCs w:val="28"/>
        </w:rPr>
        <w:t xml:space="preserve"> стану в </w:t>
      </w:r>
      <w:proofErr w:type="spellStart"/>
      <w:r w:rsidRPr="0069238A">
        <w:rPr>
          <w:rFonts w:ascii="Times New Roman" w:hAnsi="Times New Roman" w:cs="Times New Roman"/>
          <w:sz w:val="28"/>
          <w:szCs w:val="28"/>
        </w:rPr>
        <w:t>Україні</w:t>
      </w:r>
      <w:proofErr w:type="spellEnd"/>
      <w:r w:rsidRPr="0069238A">
        <w:rPr>
          <w:rFonts w:ascii="Times New Roman" w:hAnsi="Times New Roman" w:cs="Times New Roman"/>
          <w:sz w:val="28"/>
          <w:szCs w:val="28"/>
        </w:rPr>
        <w:t xml:space="preserve"> та в </w:t>
      </w:r>
      <w:proofErr w:type="spellStart"/>
      <w:r w:rsidRPr="0069238A">
        <w:rPr>
          <w:rFonts w:ascii="Times New Roman" w:hAnsi="Times New Roman" w:cs="Times New Roman"/>
          <w:sz w:val="28"/>
          <w:szCs w:val="28"/>
        </w:rPr>
        <w:t>частині</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запобігання</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поширенню</w:t>
      </w:r>
      <w:proofErr w:type="spellEnd"/>
      <w:r w:rsidRPr="0069238A">
        <w:rPr>
          <w:rFonts w:ascii="Times New Roman" w:hAnsi="Times New Roman" w:cs="Times New Roman"/>
          <w:sz w:val="28"/>
          <w:szCs w:val="28"/>
        </w:rPr>
        <w:t xml:space="preserve"> на </w:t>
      </w:r>
      <w:proofErr w:type="spellStart"/>
      <w:r w:rsidRPr="0069238A">
        <w:rPr>
          <w:rFonts w:ascii="Times New Roman" w:hAnsi="Times New Roman" w:cs="Times New Roman"/>
          <w:sz w:val="28"/>
          <w:szCs w:val="28"/>
        </w:rPr>
        <w:t>території</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України</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гострої</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респіраторної</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хвороби</w:t>
      </w:r>
      <w:proofErr w:type="spellEnd"/>
      <w:r w:rsidRPr="0069238A">
        <w:rPr>
          <w:rFonts w:ascii="Times New Roman" w:hAnsi="Times New Roman" w:cs="Times New Roman"/>
          <w:sz w:val="28"/>
          <w:szCs w:val="28"/>
        </w:rPr>
        <w:t xml:space="preserve"> COVID -19, </w:t>
      </w:r>
      <w:proofErr w:type="spellStart"/>
      <w:r w:rsidRPr="0069238A">
        <w:rPr>
          <w:rFonts w:ascii="Times New Roman" w:hAnsi="Times New Roman" w:cs="Times New Roman"/>
          <w:sz w:val="28"/>
          <w:szCs w:val="28"/>
        </w:rPr>
        <w:t>спричиненої</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коронавірусом</w:t>
      </w:r>
      <w:proofErr w:type="spellEnd"/>
      <w:r w:rsidRPr="0069238A">
        <w:rPr>
          <w:rFonts w:ascii="Times New Roman" w:hAnsi="Times New Roman" w:cs="Times New Roman"/>
          <w:sz w:val="28"/>
          <w:szCs w:val="28"/>
        </w:rPr>
        <w:t xml:space="preserve"> SARS-CoV-2, </w:t>
      </w:r>
      <w:proofErr w:type="spellStart"/>
      <w:r w:rsidRPr="0069238A">
        <w:rPr>
          <w:rFonts w:ascii="Times New Roman" w:hAnsi="Times New Roman" w:cs="Times New Roman"/>
          <w:sz w:val="28"/>
          <w:szCs w:val="28"/>
        </w:rPr>
        <w:t>відповідно</w:t>
      </w:r>
      <w:proofErr w:type="spellEnd"/>
      <w:r w:rsidRPr="0069238A">
        <w:rPr>
          <w:rFonts w:ascii="Times New Roman" w:hAnsi="Times New Roman" w:cs="Times New Roman"/>
          <w:sz w:val="28"/>
          <w:szCs w:val="28"/>
        </w:rPr>
        <w:t xml:space="preserve"> до Плану </w:t>
      </w:r>
      <w:proofErr w:type="spellStart"/>
      <w:r w:rsidRPr="0069238A">
        <w:rPr>
          <w:rFonts w:ascii="Times New Roman" w:hAnsi="Times New Roman" w:cs="Times New Roman"/>
          <w:sz w:val="28"/>
          <w:szCs w:val="28"/>
        </w:rPr>
        <w:t>Цивільного</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захисту</w:t>
      </w:r>
      <w:proofErr w:type="spellEnd"/>
      <w:r w:rsidRPr="0069238A">
        <w:rPr>
          <w:rFonts w:ascii="Times New Roman" w:hAnsi="Times New Roman" w:cs="Times New Roman"/>
          <w:sz w:val="28"/>
          <w:szCs w:val="28"/>
        </w:rPr>
        <w:t xml:space="preserve"> на </w:t>
      </w:r>
      <w:proofErr w:type="gramStart"/>
      <w:r w:rsidRPr="0069238A">
        <w:rPr>
          <w:rFonts w:ascii="Times New Roman" w:hAnsi="Times New Roman" w:cs="Times New Roman"/>
          <w:sz w:val="28"/>
          <w:szCs w:val="28"/>
        </w:rPr>
        <w:t>2022</w:t>
      </w:r>
      <w:r w:rsidR="00772AA4">
        <w:rPr>
          <w:rFonts w:ascii="Times New Roman" w:hAnsi="Times New Roman" w:cs="Times New Roman"/>
          <w:sz w:val="28"/>
          <w:szCs w:val="28"/>
          <w:lang w:val="uk-UA"/>
        </w:rPr>
        <w:t>-2023</w:t>
      </w:r>
      <w:proofErr w:type="gramEnd"/>
      <w:r w:rsidR="00772AA4">
        <w:rPr>
          <w:rFonts w:ascii="Times New Roman" w:hAnsi="Times New Roman" w:cs="Times New Roman"/>
          <w:sz w:val="28"/>
          <w:szCs w:val="28"/>
          <w:lang w:val="uk-UA"/>
        </w:rPr>
        <w:t xml:space="preserve"> н.р.</w:t>
      </w:r>
      <w:r w:rsidRPr="0069238A">
        <w:rPr>
          <w:rFonts w:ascii="Times New Roman" w:hAnsi="Times New Roman" w:cs="Times New Roman"/>
          <w:sz w:val="28"/>
          <w:szCs w:val="28"/>
        </w:rPr>
        <w:t xml:space="preserve"> та Плану </w:t>
      </w:r>
      <w:proofErr w:type="spellStart"/>
      <w:r w:rsidRPr="0069238A">
        <w:rPr>
          <w:rFonts w:ascii="Times New Roman" w:hAnsi="Times New Roman" w:cs="Times New Roman"/>
          <w:sz w:val="28"/>
          <w:szCs w:val="28"/>
        </w:rPr>
        <w:t>реагування</w:t>
      </w:r>
      <w:proofErr w:type="spellEnd"/>
      <w:r w:rsidRPr="0069238A">
        <w:rPr>
          <w:rFonts w:ascii="Times New Roman" w:hAnsi="Times New Roman" w:cs="Times New Roman"/>
          <w:sz w:val="28"/>
          <w:szCs w:val="28"/>
        </w:rPr>
        <w:t xml:space="preserve"> на </w:t>
      </w:r>
      <w:proofErr w:type="spellStart"/>
      <w:r w:rsidRPr="0069238A">
        <w:rPr>
          <w:rFonts w:ascii="Times New Roman" w:hAnsi="Times New Roman" w:cs="Times New Roman"/>
          <w:sz w:val="28"/>
          <w:szCs w:val="28"/>
        </w:rPr>
        <w:t>надзвичайні</w:t>
      </w:r>
      <w:proofErr w:type="spellEnd"/>
      <w:r w:rsidRPr="0069238A">
        <w:rPr>
          <w:rFonts w:ascii="Times New Roman" w:hAnsi="Times New Roman" w:cs="Times New Roman"/>
          <w:sz w:val="28"/>
          <w:szCs w:val="28"/>
        </w:rPr>
        <w:t xml:space="preserve"> </w:t>
      </w:r>
      <w:proofErr w:type="spellStart"/>
      <w:r w:rsidRPr="0069238A">
        <w:rPr>
          <w:rFonts w:ascii="Times New Roman" w:hAnsi="Times New Roman" w:cs="Times New Roman"/>
          <w:sz w:val="28"/>
          <w:szCs w:val="28"/>
        </w:rPr>
        <w:t>ситуації</w:t>
      </w:r>
      <w:proofErr w:type="spellEnd"/>
      <w:r w:rsidR="00772AA4">
        <w:rPr>
          <w:rFonts w:ascii="Times New Roman" w:hAnsi="Times New Roman" w:cs="Times New Roman"/>
          <w:sz w:val="28"/>
          <w:szCs w:val="28"/>
          <w:lang w:val="uk-UA"/>
        </w:rPr>
        <w:t xml:space="preserve"> працівників ЦПР</w:t>
      </w:r>
      <w:r w:rsidRPr="0069238A">
        <w:rPr>
          <w:rFonts w:ascii="Times New Roman" w:hAnsi="Times New Roman" w:cs="Times New Roman"/>
          <w:sz w:val="28"/>
          <w:szCs w:val="28"/>
        </w:rPr>
        <w:t>.</w:t>
      </w:r>
      <w:r w:rsidR="00772AA4">
        <w:rPr>
          <w:rFonts w:ascii="Times New Roman" w:hAnsi="Times New Roman" w:cs="Times New Roman"/>
          <w:sz w:val="28"/>
          <w:szCs w:val="28"/>
          <w:lang w:val="uk-UA"/>
        </w:rPr>
        <w:t xml:space="preserve"> </w:t>
      </w:r>
    </w:p>
    <w:p w14:paraId="2B226EF1" w14:textId="6785CB44" w:rsidR="00A54A51" w:rsidRPr="0069238A" w:rsidRDefault="00A54A51" w:rsidP="00772AA4">
      <w:pPr>
        <w:spacing w:after="0" w:line="240" w:lineRule="auto"/>
        <w:ind w:firstLine="708"/>
        <w:jc w:val="both"/>
        <w:rPr>
          <w:rFonts w:ascii="Times New Roman" w:hAnsi="Times New Roman" w:cs="Times New Roman"/>
          <w:sz w:val="28"/>
          <w:szCs w:val="28"/>
          <w:lang w:val="uk-UA"/>
        </w:rPr>
      </w:pPr>
      <w:r w:rsidRPr="00772AA4">
        <w:rPr>
          <w:rFonts w:ascii="Times New Roman" w:hAnsi="Times New Roman" w:cs="Times New Roman"/>
          <w:sz w:val="28"/>
          <w:szCs w:val="28"/>
          <w:lang w:val="uk-UA"/>
        </w:rPr>
        <w:t xml:space="preserve"> Впродовж 2022</w:t>
      </w:r>
      <w:r w:rsidR="00772AA4">
        <w:rPr>
          <w:rFonts w:ascii="Times New Roman" w:hAnsi="Times New Roman" w:cs="Times New Roman"/>
          <w:sz w:val="28"/>
          <w:szCs w:val="28"/>
          <w:lang w:val="uk-UA"/>
        </w:rPr>
        <w:t xml:space="preserve"> -2023</w:t>
      </w:r>
      <w:r w:rsidRPr="00772AA4">
        <w:rPr>
          <w:rFonts w:ascii="Times New Roman" w:hAnsi="Times New Roman" w:cs="Times New Roman"/>
          <w:sz w:val="28"/>
          <w:szCs w:val="28"/>
          <w:lang w:val="uk-UA"/>
        </w:rPr>
        <w:t xml:space="preserve"> року: було видано накази “Про організацію і ведення цивільного захисту у 2022</w:t>
      </w:r>
      <w:r w:rsidR="00772AA4">
        <w:rPr>
          <w:rFonts w:ascii="Times New Roman" w:hAnsi="Times New Roman" w:cs="Times New Roman"/>
          <w:sz w:val="28"/>
          <w:szCs w:val="28"/>
          <w:lang w:val="uk-UA"/>
        </w:rPr>
        <w:t xml:space="preserve"> -23</w:t>
      </w:r>
      <w:r w:rsidRPr="00772AA4">
        <w:rPr>
          <w:rFonts w:ascii="Times New Roman" w:hAnsi="Times New Roman" w:cs="Times New Roman"/>
          <w:sz w:val="28"/>
          <w:szCs w:val="28"/>
          <w:lang w:val="uk-UA"/>
        </w:rPr>
        <w:t xml:space="preserve"> році”, “Про дії цивільного захисту </w:t>
      </w:r>
      <w:r w:rsidR="00772AA4">
        <w:rPr>
          <w:rFonts w:ascii="Times New Roman" w:hAnsi="Times New Roman" w:cs="Times New Roman"/>
          <w:sz w:val="28"/>
          <w:szCs w:val="28"/>
          <w:lang w:val="uk-UA"/>
        </w:rPr>
        <w:t xml:space="preserve">у </w:t>
      </w:r>
      <w:r w:rsidRPr="00772AA4">
        <w:rPr>
          <w:rFonts w:ascii="Times New Roman" w:hAnsi="Times New Roman" w:cs="Times New Roman"/>
          <w:sz w:val="28"/>
          <w:szCs w:val="28"/>
          <w:lang w:val="uk-UA"/>
        </w:rPr>
        <w:t>Центр</w:t>
      </w:r>
      <w:r w:rsidR="00772AA4">
        <w:rPr>
          <w:rFonts w:ascii="Times New Roman" w:hAnsi="Times New Roman" w:cs="Times New Roman"/>
          <w:sz w:val="28"/>
          <w:szCs w:val="28"/>
          <w:lang w:val="uk-UA"/>
        </w:rPr>
        <w:t>і</w:t>
      </w:r>
      <w:r w:rsidRPr="00772AA4">
        <w:rPr>
          <w:rFonts w:ascii="Times New Roman" w:hAnsi="Times New Roman" w:cs="Times New Roman"/>
          <w:sz w:val="28"/>
          <w:szCs w:val="28"/>
          <w:lang w:val="uk-UA"/>
        </w:rPr>
        <w:t xml:space="preserve"> позашкільної </w:t>
      </w:r>
      <w:r w:rsidR="00772AA4">
        <w:rPr>
          <w:rFonts w:ascii="Times New Roman" w:hAnsi="Times New Roman" w:cs="Times New Roman"/>
          <w:sz w:val="28"/>
          <w:szCs w:val="28"/>
          <w:lang w:val="uk-UA"/>
        </w:rPr>
        <w:t>робот</w:t>
      </w:r>
      <w:r w:rsidRPr="00772AA4">
        <w:rPr>
          <w:rFonts w:ascii="Times New Roman" w:hAnsi="Times New Roman" w:cs="Times New Roman"/>
          <w:sz w:val="28"/>
          <w:szCs w:val="28"/>
          <w:lang w:val="uk-UA"/>
        </w:rPr>
        <w:t>и</w:t>
      </w:r>
      <w:r w:rsidR="00772AA4">
        <w:rPr>
          <w:rFonts w:ascii="Times New Roman" w:hAnsi="Times New Roman" w:cs="Times New Roman"/>
          <w:sz w:val="28"/>
          <w:szCs w:val="28"/>
          <w:lang w:val="uk-UA"/>
        </w:rPr>
        <w:t xml:space="preserve"> </w:t>
      </w:r>
      <w:r w:rsidRPr="00772AA4">
        <w:rPr>
          <w:rFonts w:ascii="Times New Roman" w:hAnsi="Times New Roman" w:cs="Times New Roman"/>
          <w:sz w:val="28"/>
          <w:szCs w:val="28"/>
          <w:lang w:val="uk-UA"/>
        </w:rPr>
        <w:t>під час введення воєнного стану в Україні”</w:t>
      </w:r>
      <w:r w:rsidR="00772AA4">
        <w:rPr>
          <w:rFonts w:ascii="Times New Roman" w:hAnsi="Times New Roman" w:cs="Times New Roman"/>
          <w:sz w:val="28"/>
          <w:szCs w:val="28"/>
          <w:lang w:val="uk-UA"/>
        </w:rPr>
        <w:t xml:space="preserve">, </w:t>
      </w:r>
      <w:r w:rsidRPr="00772AA4">
        <w:rPr>
          <w:rFonts w:ascii="Times New Roman" w:hAnsi="Times New Roman" w:cs="Times New Roman"/>
          <w:sz w:val="28"/>
          <w:szCs w:val="28"/>
          <w:lang w:val="uk-UA"/>
        </w:rPr>
        <w:t xml:space="preserve">проведено консультацій з представниками </w:t>
      </w:r>
      <w:r w:rsidR="00772AA4">
        <w:rPr>
          <w:rFonts w:ascii="Times New Roman" w:hAnsi="Times New Roman" w:cs="Times New Roman"/>
          <w:sz w:val="28"/>
          <w:szCs w:val="28"/>
          <w:lang w:val="uk-UA"/>
        </w:rPr>
        <w:t xml:space="preserve">Новомосковських </w:t>
      </w:r>
      <w:r w:rsidRPr="00772AA4">
        <w:rPr>
          <w:rFonts w:ascii="Times New Roman" w:hAnsi="Times New Roman" w:cs="Times New Roman"/>
          <w:sz w:val="28"/>
          <w:szCs w:val="28"/>
          <w:lang w:val="uk-UA"/>
        </w:rPr>
        <w:t>територіальних курсів ЦЗ та БЖД</w:t>
      </w:r>
      <w:r w:rsidR="00772AA4">
        <w:rPr>
          <w:rFonts w:ascii="Times New Roman" w:hAnsi="Times New Roman" w:cs="Times New Roman"/>
          <w:sz w:val="28"/>
          <w:szCs w:val="28"/>
          <w:lang w:val="uk-UA"/>
        </w:rPr>
        <w:t xml:space="preserve">, </w:t>
      </w:r>
      <w:r w:rsidRPr="00772AA4">
        <w:rPr>
          <w:rFonts w:ascii="Times New Roman" w:hAnsi="Times New Roman" w:cs="Times New Roman"/>
          <w:sz w:val="28"/>
          <w:szCs w:val="28"/>
          <w:lang w:val="uk-UA"/>
        </w:rPr>
        <w:t xml:space="preserve"> круглі столи  для працівників закладу з питань мінної безпеки, дій під час обстрілів фосфорними (запалювальними) боєприпасами, захоплення будівель терористами;</w:t>
      </w:r>
      <w:r w:rsidR="00772AA4">
        <w:rPr>
          <w:rFonts w:ascii="Times New Roman" w:hAnsi="Times New Roman" w:cs="Times New Roman"/>
          <w:sz w:val="28"/>
          <w:szCs w:val="28"/>
          <w:lang w:val="uk-UA"/>
        </w:rPr>
        <w:t xml:space="preserve"> </w:t>
      </w:r>
      <w:r w:rsidRPr="00772AA4">
        <w:rPr>
          <w:rFonts w:ascii="Times New Roman" w:hAnsi="Times New Roman" w:cs="Times New Roman"/>
          <w:sz w:val="28"/>
          <w:szCs w:val="28"/>
          <w:lang w:val="uk-UA"/>
        </w:rPr>
        <w:t xml:space="preserve"> </w:t>
      </w:r>
      <w:r w:rsidR="00772AA4">
        <w:rPr>
          <w:rFonts w:ascii="Times New Roman" w:hAnsi="Times New Roman" w:cs="Times New Roman"/>
          <w:sz w:val="28"/>
          <w:szCs w:val="28"/>
          <w:lang w:val="uk-UA"/>
        </w:rPr>
        <w:t>д</w:t>
      </w:r>
      <w:r w:rsidRPr="00772AA4">
        <w:rPr>
          <w:rFonts w:ascii="Times New Roman" w:hAnsi="Times New Roman" w:cs="Times New Roman"/>
          <w:sz w:val="28"/>
          <w:szCs w:val="28"/>
          <w:lang w:val="uk-UA"/>
        </w:rPr>
        <w:t>і</w:t>
      </w:r>
      <w:r w:rsidR="00772AA4">
        <w:rPr>
          <w:rFonts w:ascii="Times New Roman" w:hAnsi="Times New Roman" w:cs="Times New Roman"/>
          <w:sz w:val="28"/>
          <w:szCs w:val="28"/>
          <w:lang w:val="uk-UA"/>
        </w:rPr>
        <w:t>й</w:t>
      </w:r>
      <w:r w:rsidRPr="00772AA4">
        <w:rPr>
          <w:rFonts w:ascii="Times New Roman" w:hAnsi="Times New Roman" w:cs="Times New Roman"/>
          <w:sz w:val="28"/>
          <w:szCs w:val="28"/>
          <w:lang w:val="uk-UA"/>
        </w:rPr>
        <w:t xml:space="preserve"> працюючого персоналу при проведенні екстреної евакуації у разі пожежі на території закладу. </w:t>
      </w:r>
    </w:p>
    <w:p w14:paraId="1838F042" w14:textId="77777777" w:rsidR="00A54A51" w:rsidRPr="00C20226" w:rsidRDefault="00A54A51" w:rsidP="00BC29C9">
      <w:pPr>
        <w:spacing w:after="0" w:line="240" w:lineRule="auto"/>
        <w:jc w:val="both"/>
        <w:rPr>
          <w:rFonts w:ascii="Times New Roman" w:hAnsi="Times New Roman" w:cs="Times New Roman"/>
          <w:sz w:val="28"/>
          <w:szCs w:val="28"/>
          <w:lang w:val="uk-UA"/>
        </w:rPr>
      </w:pPr>
    </w:p>
    <w:p w14:paraId="4242910D" w14:textId="77777777" w:rsidR="00772AA4" w:rsidRPr="00C20226" w:rsidRDefault="00A54A51" w:rsidP="00BC29C9">
      <w:pPr>
        <w:spacing w:after="0" w:line="240" w:lineRule="auto"/>
        <w:jc w:val="both"/>
        <w:rPr>
          <w:rFonts w:ascii="Times New Roman" w:hAnsi="Times New Roman" w:cs="Times New Roman"/>
          <w:b/>
          <w:bCs/>
          <w:sz w:val="28"/>
          <w:szCs w:val="28"/>
          <w:lang w:val="uk-UA"/>
        </w:rPr>
      </w:pPr>
      <w:proofErr w:type="spellStart"/>
      <w:r w:rsidRPr="00C20226">
        <w:rPr>
          <w:rFonts w:ascii="Times New Roman" w:hAnsi="Times New Roman" w:cs="Times New Roman"/>
          <w:b/>
          <w:bCs/>
          <w:sz w:val="28"/>
          <w:szCs w:val="28"/>
        </w:rPr>
        <w:t>Фінансово-господарська</w:t>
      </w:r>
      <w:proofErr w:type="spellEnd"/>
      <w:r w:rsidRPr="00C20226">
        <w:rPr>
          <w:rFonts w:ascii="Times New Roman" w:hAnsi="Times New Roman" w:cs="Times New Roman"/>
          <w:b/>
          <w:bCs/>
          <w:sz w:val="28"/>
          <w:szCs w:val="28"/>
        </w:rPr>
        <w:t xml:space="preserve"> </w:t>
      </w:r>
      <w:proofErr w:type="spellStart"/>
      <w:r w:rsidRPr="00C20226">
        <w:rPr>
          <w:rFonts w:ascii="Times New Roman" w:hAnsi="Times New Roman" w:cs="Times New Roman"/>
          <w:b/>
          <w:bCs/>
          <w:sz w:val="28"/>
          <w:szCs w:val="28"/>
        </w:rPr>
        <w:t>діяльність</w:t>
      </w:r>
      <w:proofErr w:type="spellEnd"/>
      <w:r w:rsidR="00772AA4" w:rsidRPr="00C20226">
        <w:rPr>
          <w:rFonts w:ascii="Times New Roman" w:hAnsi="Times New Roman" w:cs="Times New Roman"/>
          <w:b/>
          <w:bCs/>
          <w:sz w:val="28"/>
          <w:szCs w:val="28"/>
          <w:lang w:val="uk-UA"/>
        </w:rPr>
        <w:t>.</w:t>
      </w:r>
    </w:p>
    <w:p w14:paraId="155157F5" w14:textId="1E7C0E8B" w:rsidR="00A54A51" w:rsidRDefault="00A54A51" w:rsidP="00BC29C9">
      <w:pPr>
        <w:spacing w:after="0" w:line="240" w:lineRule="auto"/>
        <w:jc w:val="both"/>
        <w:rPr>
          <w:rFonts w:ascii="Times New Roman" w:hAnsi="Times New Roman" w:cs="Times New Roman"/>
          <w:sz w:val="28"/>
          <w:szCs w:val="28"/>
        </w:rPr>
      </w:pPr>
      <w:r w:rsidRPr="00C20226">
        <w:rPr>
          <w:rFonts w:ascii="Times New Roman" w:hAnsi="Times New Roman" w:cs="Times New Roman"/>
          <w:sz w:val="28"/>
          <w:szCs w:val="28"/>
        </w:rPr>
        <w:t xml:space="preserve"> У 2022</w:t>
      </w:r>
      <w:r w:rsidR="00772AA4" w:rsidRPr="00C20226">
        <w:rPr>
          <w:rFonts w:ascii="Times New Roman" w:hAnsi="Times New Roman" w:cs="Times New Roman"/>
          <w:sz w:val="28"/>
          <w:szCs w:val="28"/>
          <w:lang w:val="uk-UA"/>
        </w:rPr>
        <w:t>-2023</w:t>
      </w:r>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році</w:t>
      </w:r>
      <w:proofErr w:type="spellEnd"/>
      <w:r w:rsidRPr="00C20226">
        <w:rPr>
          <w:rFonts w:ascii="Times New Roman" w:hAnsi="Times New Roman" w:cs="Times New Roman"/>
          <w:sz w:val="28"/>
          <w:szCs w:val="28"/>
        </w:rPr>
        <w:t xml:space="preserve"> заклад </w:t>
      </w:r>
      <w:proofErr w:type="spellStart"/>
      <w:r w:rsidRPr="00C20226">
        <w:rPr>
          <w:rFonts w:ascii="Times New Roman" w:hAnsi="Times New Roman" w:cs="Times New Roman"/>
          <w:sz w:val="28"/>
          <w:szCs w:val="28"/>
        </w:rPr>
        <w:t>профінансовано</w:t>
      </w:r>
      <w:proofErr w:type="spellEnd"/>
      <w:r w:rsidRPr="00C20226">
        <w:rPr>
          <w:rFonts w:ascii="Times New Roman" w:hAnsi="Times New Roman" w:cs="Times New Roman"/>
          <w:sz w:val="28"/>
          <w:szCs w:val="28"/>
        </w:rPr>
        <w:t xml:space="preserve"> на </w:t>
      </w:r>
      <w:r w:rsidR="00C20226" w:rsidRPr="00C20226">
        <w:rPr>
          <w:rFonts w:ascii="Times New Roman" w:hAnsi="Times New Roman" w:cs="Times New Roman"/>
          <w:sz w:val="28"/>
          <w:szCs w:val="28"/>
          <w:lang w:val="uk-UA"/>
        </w:rPr>
        <w:t>4</w:t>
      </w:r>
      <w:r w:rsidRPr="00C20226">
        <w:rPr>
          <w:rFonts w:ascii="Times New Roman" w:hAnsi="Times New Roman" w:cs="Times New Roman"/>
          <w:sz w:val="28"/>
          <w:szCs w:val="28"/>
        </w:rPr>
        <w:t xml:space="preserve"> </w:t>
      </w:r>
      <w:r w:rsidR="00C20226" w:rsidRPr="00C20226">
        <w:rPr>
          <w:rFonts w:ascii="Times New Roman" w:hAnsi="Times New Roman" w:cs="Times New Roman"/>
          <w:sz w:val="28"/>
          <w:szCs w:val="28"/>
          <w:lang w:val="uk-UA"/>
        </w:rPr>
        <w:t>971</w:t>
      </w:r>
      <w:r w:rsidRPr="00C20226">
        <w:rPr>
          <w:rFonts w:ascii="Times New Roman" w:hAnsi="Times New Roman" w:cs="Times New Roman"/>
          <w:sz w:val="28"/>
          <w:szCs w:val="28"/>
        </w:rPr>
        <w:t xml:space="preserve"> </w:t>
      </w:r>
      <w:r w:rsidR="00C20226" w:rsidRPr="00C20226">
        <w:rPr>
          <w:rFonts w:ascii="Times New Roman" w:hAnsi="Times New Roman" w:cs="Times New Roman"/>
          <w:sz w:val="28"/>
          <w:szCs w:val="28"/>
          <w:lang w:val="uk-UA"/>
        </w:rPr>
        <w:t>317</w:t>
      </w:r>
      <w:r w:rsidRPr="00C20226">
        <w:rPr>
          <w:rFonts w:ascii="Times New Roman" w:hAnsi="Times New Roman" w:cs="Times New Roman"/>
          <w:sz w:val="28"/>
          <w:szCs w:val="28"/>
        </w:rPr>
        <w:t xml:space="preserve"> грн. </w:t>
      </w:r>
      <w:proofErr w:type="spellStart"/>
      <w:r w:rsidRPr="00C20226">
        <w:rPr>
          <w:rFonts w:ascii="Times New Roman" w:hAnsi="Times New Roman" w:cs="Times New Roman"/>
          <w:sz w:val="28"/>
          <w:szCs w:val="28"/>
        </w:rPr>
        <w:t>Витрати</w:t>
      </w:r>
      <w:proofErr w:type="spellEnd"/>
      <w:r w:rsidRPr="00C20226">
        <w:rPr>
          <w:rFonts w:ascii="Times New Roman" w:hAnsi="Times New Roman" w:cs="Times New Roman"/>
          <w:sz w:val="28"/>
          <w:szCs w:val="28"/>
        </w:rPr>
        <w:t xml:space="preserve"> на оплату </w:t>
      </w:r>
      <w:proofErr w:type="spellStart"/>
      <w:r w:rsidRPr="00C20226">
        <w:rPr>
          <w:rFonts w:ascii="Times New Roman" w:hAnsi="Times New Roman" w:cs="Times New Roman"/>
          <w:sz w:val="28"/>
          <w:szCs w:val="28"/>
        </w:rPr>
        <w:t>праці</w:t>
      </w:r>
      <w:proofErr w:type="spellEnd"/>
      <w:r w:rsidRPr="00C20226">
        <w:rPr>
          <w:rFonts w:ascii="Times New Roman" w:hAnsi="Times New Roman" w:cs="Times New Roman"/>
          <w:sz w:val="28"/>
          <w:szCs w:val="28"/>
        </w:rPr>
        <w:t xml:space="preserve"> становили </w:t>
      </w:r>
      <w:r w:rsidR="00C20226" w:rsidRPr="00C20226">
        <w:rPr>
          <w:rFonts w:ascii="Times New Roman" w:hAnsi="Times New Roman" w:cs="Times New Roman"/>
          <w:sz w:val="28"/>
          <w:szCs w:val="28"/>
          <w:lang w:val="uk-UA"/>
        </w:rPr>
        <w:t>3 685 543</w:t>
      </w:r>
      <w:r w:rsidRPr="00C20226">
        <w:rPr>
          <w:rFonts w:ascii="Times New Roman" w:hAnsi="Times New Roman" w:cs="Times New Roman"/>
          <w:sz w:val="28"/>
          <w:szCs w:val="28"/>
        </w:rPr>
        <w:t xml:space="preserve"> грн. </w:t>
      </w:r>
      <w:proofErr w:type="spellStart"/>
      <w:r w:rsidRPr="00C20226">
        <w:rPr>
          <w:rFonts w:ascii="Times New Roman" w:hAnsi="Times New Roman" w:cs="Times New Roman"/>
          <w:sz w:val="28"/>
          <w:szCs w:val="28"/>
        </w:rPr>
        <w:t>Відрахування</w:t>
      </w:r>
      <w:proofErr w:type="spellEnd"/>
      <w:r w:rsidRPr="00C20226">
        <w:rPr>
          <w:rFonts w:ascii="Times New Roman" w:hAnsi="Times New Roman" w:cs="Times New Roman"/>
          <w:sz w:val="28"/>
          <w:szCs w:val="28"/>
        </w:rPr>
        <w:t xml:space="preserve"> на </w:t>
      </w:r>
      <w:proofErr w:type="spellStart"/>
      <w:r w:rsidRPr="00C20226">
        <w:rPr>
          <w:rFonts w:ascii="Times New Roman" w:hAnsi="Times New Roman" w:cs="Times New Roman"/>
          <w:sz w:val="28"/>
          <w:szCs w:val="28"/>
        </w:rPr>
        <w:t>соціальні</w:t>
      </w:r>
      <w:proofErr w:type="spellEnd"/>
      <w:r w:rsidRPr="00C20226">
        <w:rPr>
          <w:rFonts w:ascii="Times New Roman" w:hAnsi="Times New Roman" w:cs="Times New Roman"/>
          <w:sz w:val="28"/>
          <w:szCs w:val="28"/>
        </w:rPr>
        <w:t xml:space="preserve"> заходи </w:t>
      </w:r>
      <w:r w:rsidR="00C20226" w:rsidRPr="00C20226">
        <w:rPr>
          <w:rFonts w:ascii="Times New Roman" w:hAnsi="Times New Roman" w:cs="Times New Roman"/>
          <w:sz w:val="28"/>
          <w:szCs w:val="28"/>
          <w:lang w:val="uk-UA"/>
        </w:rPr>
        <w:t>797 </w:t>
      </w:r>
      <w:proofErr w:type="gramStart"/>
      <w:r w:rsidR="00C20226" w:rsidRPr="00C20226">
        <w:rPr>
          <w:rFonts w:ascii="Times New Roman" w:hAnsi="Times New Roman" w:cs="Times New Roman"/>
          <w:sz w:val="28"/>
          <w:szCs w:val="28"/>
          <w:lang w:val="uk-UA"/>
        </w:rPr>
        <w:t xml:space="preserve">669 </w:t>
      </w:r>
      <w:r w:rsidRPr="00C20226">
        <w:rPr>
          <w:rFonts w:ascii="Times New Roman" w:hAnsi="Times New Roman" w:cs="Times New Roman"/>
          <w:sz w:val="28"/>
          <w:szCs w:val="28"/>
        </w:rPr>
        <w:t xml:space="preserve"> грн.</w:t>
      </w:r>
      <w:proofErr w:type="gramEnd"/>
      <w:r w:rsidRPr="00C20226">
        <w:rPr>
          <w:rFonts w:ascii="Times New Roman" w:hAnsi="Times New Roman" w:cs="Times New Roman"/>
          <w:sz w:val="28"/>
          <w:szCs w:val="28"/>
        </w:rPr>
        <w:t xml:space="preserve"> На </w:t>
      </w:r>
      <w:proofErr w:type="spellStart"/>
      <w:r w:rsidRPr="00C20226">
        <w:rPr>
          <w:rFonts w:ascii="Times New Roman" w:hAnsi="Times New Roman" w:cs="Times New Roman"/>
          <w:sz w:val="28"/>
          <w:szCs w:val="28"/>
        </w:rPr>
        <w:t>виконання</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протипожежних</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заходів</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здійснено</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технічний</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огляд</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вогнегасників</w:t>
      </w:r>
      <w:proofErr w:type="spellEnd"/>
      <w:r w:rsidR="00C20226" w:rsidRPr="00C20226">
        <w:rPr>
          <w:rFonts w:ascii="Times New Roman" w:hAnsi="Times New Roman" w:cs="Times New Roman"/>
          <w:sz w:val="28"/>
          <w:szCs w:val="28"/>
          <w:lang w:val="uk-UA"/>
        </w:rPr>
        <w:t xml:space="preserve">, підготовку до опалювального сезону </w:t>
      </w:r>
      <w:proofErr w:type="gramStart"/>
      <w:r w:rsidR="00C20226" w:rsidRPr="00C20226">
        <w:rPr>
          <w:rFonts w:ascii="Times New Roman" w:hAnsi="Times New Roman" w:cs="Times New Roman"/>
          <w:sz w:val="28"/>
          <w:szCs w:val="28"/>
          <w:lang w:val="uk-UA"/>
        </w:rPr>
        <w:t>2022-2023</w:t>
      </w:r>
      <w:proofErr w:type="gramEnd"/>
      <w:r w:rsidR="00C20226" w:rsidRPr="00C20226">
        <w:rPr>
          <w:rFonts w:ascii="Times New Roman" w:hAnsi="Times New Roman" w:cs="Times New Roman"/>
          <w:sz w:val="28"/>
          <w:szCs w:val="28"/>
          <w:lang w:val="uk-UA"/>
        </w:rPr>
        <w:t xml:space="preserve"> та 2023-2024 </w:t>
      </w:r>
      <w:proofErr w:type="spellStart"/>
      <w:r w:rsidR="00C20226" w:rsidRPr="00C20226">
        <w:rPr>
          <w:rFonts w:ascii="Times New Roman" w:hAnsi="Times New Roman" w:cs="Times New Roman"/>
          <w:sz w:val="28"/>
          <w:szCs w:val="28"/>
          <w:lang w:val="uk-UA"/>
        </w:rPr>
        <w:t>р.р</w:t>
      </w:r>
      <w:proofErr w:type="spellEnd"/>
      <w:r w:rsidR="00C20226" w:rsidRPr="00C20226">
        <w:rPr>
          <w:rFonts w:ascii="Times New Roman" w:hAnsi="Times New Roman" w:cs="Times New Roman"/>
          <w:sz w:val="28"/>
          <w:szCs w:val="28"/>
          <w:lang w:val="uk-UA"/>
        </w:rPr>
        <w:t>.</w:t>
      </w:r>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Загалом</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матеріальні</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витрати</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склали</w:t>
      </w:r>
      <w:proofErr w:type="spellEnd"/>
      <w:r w:rsidRPr="00C20226">
        <w:rPr>
          <w:rFonts w:ascii="Times New Roman" w:hAnsi="Times New Roman" w:cs="Times New Roman"/>
          <w:sz w:val="28"/>
          <w:szCs w:val="28"/>
        </w:rPr>
        <w:t xml:space="preserve"> </w:t>
      </w:r>
      <w:r w:rsidR="00C20226" w:rsidRPr="00C20226">
        <w:rPr>
          <w:rFonts w:ascii="Times New Roman" w:hAnsi="Times New Roman" w:cs="Times New Roman"/>
          <w:sz w:val="28"/>
          <w:szCs w:val="28"/>
          <w:lang w:val="uk-UA"/>
        </w:rPr>
        <w:t>488 105</w:t>
      </w:r>
      <w:r w:rsidRPr="00C20226">
        <w:rPr>
          <w:rFonts w:ascii="Times New Roman" w:hAnsi="Times New Roman" w:cs="Times New Roman"/>
          <w:sz w:val="28"/>
          <w:szCs w:val="28"/>
        </w:rPr>
        <w:t xml:space="preserve"> грн. </w:t>
      </w:r>
      <w:proofErr w:type="spellStart"/>
      <w:r w:rsidRPr="00C20226">
        <w:rPr>
          <w:rFonts w:ascii="Times New Roman" w:hAnsi="Times New Roman" w:cs="Times New Roman"/>
          <w:sz w:val="28"/>
          <w:szCs w:val="28"/>
        </w:rPr>
        <w:t>Загальний</w:t>
      </w:r>
      <w:proofErr w:type="spellEnd"/>
      <w:r w:rsidRPr="00C20226">
        <w:rPr>
          <w:rFonts w:ascii="Times New Roman" w:hAnsi="Times New Roman" w:cs="Times New Roman"/>
          <w:sz w:val="28"/>
          <w:szCs w:val="28"/>
        </w:rPr>
        <w:t xml:space="preserve"> стан </w:t>
      </w:r>
      <w:proofErr w:type="spellStart"/>
      <w:r w:rsidRPr="00C20226">
        <w:rPr>
          <w:rFonts w:ascii="Times New Roman" w:hAnsi="Times New Roman" w:cs="Times New Roman"/>
          <w:sz w:val="28"/>
          <w:szCs w:val="28"/>
        </w:rPr>
        <w:t>приміщень</w:t>
      </w:r>
      <w:proofErr w:type="spellEnd"/>
      <w:r w:rsidR="00C20226" w:rsidRPr="00C20226">
        <w:rPr>
          <w:rFonts w:ascii="Times New Roman" w:hAnsi="Times New Roman" w:cs="Times New Roman"/>
          <w:sz w:val="28"/>
          <w:szCs w:val="28"/>
          <w:lang w:val="uk-UA"/>
        </w:rPr>
        <w:t xml:space="preserve"> закладу</w:t>
      </w:r>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задовільний</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відповідає</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вимогам</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Державних</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санітарних</w:t>
      </w:r>
      <w:proofErr w:type="spellEnd"/>
      <w:r w:rsidRPr="00C20226">
        <w:rPr>
          <w:rFonts w:ascii="Times New Roman" w:hAnsi="Times New Roman" w:cs="Times New Roman"/>
          <w:sz w:val="28"/>
          <w:szCs w:val="28"/>
        </w:rPr>
        <w:t xml:space="preserve"> норм і правил. </w:t>
      </w:r>
      <w:proofErr w:type="spellStart"/>
      <w:r w:rsidRPr="00C20226">
        <w:rPr>
          <w:rFonts w:ascii="Times New Roman" w:hAnsi="Times New Roman" w:cs="Times New Roman"/>
          <w:sz w:val="28"/>
          <w:szCs w:val="28"/>
        </w:rPr>
        <w:t>Виходячи</w:t>
      </w:r>
      <w:proofErr w:type="spellEnd"/>
      <w:r w:rsidRPr="00C20226">
        <w:rPr>
          <w:rFonts w:ascii="Times New Roman" w:hAnsi="Times New Roman" w:cs="Times New Roman"/>
          <w:sz w:val="28"/>
          <w:szCs w:val="28"/>
        </w:rPr>
        <w:t xml:space="preserve"> з </w:t>
      </w:r>
      <w:proofErr w:type="spellStart"/>
      <w:r w:rsidRPr="00C20226">
        <w:rPr>
          <w:rFonts w:ascii="Times New Roman" w:hAnsi="Times New Roman" w:cs="Times New Roman"/>
          <w:sz w:val="28"/>
          <w:szCs w:val="28"/>
        </w:rPr>
        <w:t>вищезазначеного</w:t>
      </w:r>
      <w:proofErr w:type="spellEnd"/>
      <w:r w:rsidRPr="00C20226">
        <w:rPr>
          <w:rFonts w:ascii="Times New Roman" w:hAnsi="Times New Roman" w:cs="Times New Roman"/>
          <w:sz w:val="28"/>
          <w:szCs w:val="28"/>
        </w:rPr>
        <w:t xml:space="preserve">, стан </w:t>
      </w:r>
      <w:proofErr w:type="spellStart"/>
      <w:r w:rsidRPr="00C20226">
        <w:rPr>
          <w:rFonts w:ascii="Times New Roman" w:hAnsi="Times New Roman" w:cs="Times New Roman"/>
          <w:sz w:val="28"/>
          <w:szCs w:val="28"/>
        </w:rPr>
        <w:t>фінансово-господарчої</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діяльності</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впродовж</w:t>
      </w:r>
      <w:proofErr w:type="spellEnd"/>
      <w:r w:rsidRPr="00C20226">
        <w:rPr>
          <w:rFonts w:ascii="Times New Roman" w:hAnsi="Times New Roman" w:cs="Times New Roman"/>
          <w:sz w:val="28"/>
          <w:szCs w:val="28"/>
        </w:rPr>
        <w:t xml:space="preserve"> </w:t>
      </w:r>
      <w:proofErr w:type="gramStart"/>
      <w:r w:rsidRPr="00C20226">
        <w:rPr>
          <w:rFonts w:ascii="Times New Roman" w:hAnsi="Times New Roman" w:cs="Times New Roman"/>
          <w:sz w:val="28"/>
          <w:szCs w:val="28"/>
        </w:rPr>
        <w:t>2022</w:t>
      </w:r>
      <w:r w:rsidR="00C20226" w:rsidRPr="00C20226">
        <w:rPr>
          <w:rFonts w:ascii="Times New Roman" w:hAnsi="Times New Roman" w:cs="Times New Roman"/>
          <w:sz w:val="28"/>
          <w:szCs w:val="28"/>
          <w:lang w:val="uk-UA"/>
        </w:rPr>
        <w:t>-2023</w:t>
      </w:r>
      <w:proofErr w:type="gramEnd"/>
      <w:r w:rsidR="00C20226" w:rsidRPr="00C20226">
        <w:rPr>
          <w:rFonts w:ascii="Times New Roman" w:hAnsi="Times New Roman" w:cs="Times New Roman"/>
          <w:sz w:val="28"/>
          <w:szCs w:val="28"/>
          <w:lang w:val="uk-UA"/>
        </w:rPr>
        <w:t xml:space="preserve"> </w:t>
      </w:r>
      <w:proofErr w:type="spellStart"/>
      <w:r w:rsidR="00C20226" w:rsidRPr="00C20226">
        <w:rPr>
          <w:rFonts w:ascii="Times New Roman" w:hAnsi="Times New Roman" w:cs="Times New Roman"/>
          <w:sz w:val="28"/>
          <w:szCs w:val="28"/>
          <w:lang w:val="uk-UA"/>
        </w:rPr>
        <w:t>р.р</w:t>
      </w:r>
      <w:proofErr w:type="spellEnd"/>
      <w:r w:rsidR="00C20226" w:rsidRPr="00C20226">
        <w:rPr>
          <w:rFonts w:ascii="Times New Roman" w:hAnsi="Times New Roman" w:cs="Times New Roman"/>
          <w:sz w:val="28"/>
          <w:szCs w:val="28"/>
          <w:lang w:val="uk-UA"/>
        </w:rPr>
        <w:t>.</w:t>
      </w:r>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можна</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вважати</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задовільним</w:t>
      </w:r>
      <w:proofErr w:type="spellEnd"/>
      <w:r w:rsidRPr="00C20226">
        <w:rPr>
          <w:rFonts w:ascii="Times New Roman" w:hAnsi="Times New Roman" w:cs="Times New Roman"/>
          <w:sz w:val="28"/>
          <w:szCs w:val="28"/>
        </w:rPr>
        <w:t xml:space="preserve"> як на </w:t>
      </w:r>
      <w:proofErr w:type="spellStart"/>
      <w:r w:rsidRPr="00C20226">
        <w:rPr>
          <w:rFonts w:ascii="Times New Roman" w:hAnsi="Times New Roman" w:cs="Times New Roman"/>
          <w:sz w:val="28"/>
          <w:szCs w:val="28"/>
        </w:rPr>
        <w:t>дію</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воєнного</w:t>
      </w:r>
      <w:proofErr w:type="spellEnd"/>
      <w:r w:rsidRPr="00C20226">
        <w:rPr>
          <w:rFonts w:ascii="Times New Roman" w:hAnsi="Times New Roman" w:cs="Times New Roman"/>
          <w:sz w:val="28"/>
          <w:szCs w:val="28"/>
        </w:rPr>
        <w:t xml:space="preserve"> стану. </w:t>
      </w:r>
      <w:proofErr w:type="spellStart"/>
      <w:r w:rsidRPr="00C20226">
        <w:rPr>
          <w:rFonts w:ascii="Times New Roman" w:hAnsi="Times New Roman" w:cs="Times New Roman"/>
          <w:sz w:val="28"/>
          <w:szCs w:val="28"/>
        </w:rPr>
        <w:t>Проте</w:t>
      </w:r>
      <w:proofErr w:type="spellEnd"/>
      <w:r w:rsidRPr="00C20226">
        <w:rPr>
          <w:rFonts w:ascii="Times New Roman" w:hAnsi="Times New Roman" w:cs="Times New Roman"/>
          <w:sz w:val="28"/>
          <w:szCs w:val="28"/>
        </w:rPr>
        <w:t xml:space="preserve"> робота </w:t>
      </w:r>
      <w:proofErr w:type="spellStart"/>
      <w:r w:rsidRPr="00C20226">
        <w:rPr>
          <w:rFonts w:ascii="Times New Roman" w:hAnsi="Times New Roman" w:cs="Times New Roman"/>
          <w:sz w:val="28"/>
          <w:szCs w:val="28"/>
        </w:rPr>
        <w:t>щодо</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зміцнення</w:t>
      </w:r>
      <w:proofErr w:type="spellEnd"/>
      <w:r w:rsidRPr="00C20226">
        <w:rPr>
          <w:rFonts w:ascii="Times New Roman" w:hAnsi="Times New Roman" w:cs="Times New Roman"/>
          <w:sz w:val="28"/>
          <w:szCs w:val="28"/>
        </w:rPr>
        <w:t xml:space="preserve"> та </w:t>
      </w:r>
      <w:proofErr w:type="spellStart"/>
      <w:r w:rsidRPr="00C20226">
        <w:rPr>
          <w:rFonts w:ascii="Times New Roman" w:hAnsi="Times New Roman" w:cs="Times New Roman"/>
          <w:sz w:val="28"/>
          <w:szCs w:val="28"/>
        </w:rPr>
        <w:t>поліпшення</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матеріально-технічної</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бази</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ще</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потребує</w:t>
      </w:r>
      <w:proofErr w:type="spellEnd"/>
      <w:r w:rsidRPr="00C20226">
        <w:rPr>
          <w:rFonts w:ascii="Times New Roman" w:hAnsi="Times New Roman" w:cs="Times New Roman"/>
          <w:sz w:val="28"/>
          <w:szCs w:val="28"/>
        </w:rPr>
        <w:t xml:space="preserve"> </w:t>
      </w:r>
      <w:proofErr w:type="spellStart"/>
      <w:r w:rsidRPr="00C20226">
        <w:rPr>
          <w:rFonts w:ascii="Times New Roman" w:hAnsi="Times New Roman" w:cs="Times New Roman"/>
          <w:sz w:val="28"/>
          <w:szCs w:val="28"/>
        </w:rPr>
        <w:t>вдосконалення</w:t>
      </w:r>
      <w:proofErr w:type="spellEnd"/>
      <w:r w:rsidRPr="00C20226">
        <w:rPr>
          <w:rFonts w:ascii="Times New Roman" w:hAnsi="Times New Roman" w:cs="Times New Roman"/>
          <w:sz w:val="28"/>
          <w:szCs w:val="28"/>
        </w:rPr>
        <w:t xml:space="preserve">. </w:t>
      </w:r>
      <w:r w:rsidR="00114E2F" w:rsidRPr="00C20226">
        <w:rPr>
          <w:rFonts w:ascii="Times New Roman" w:hAnsi="Times New Roman" w:cs="Times New Roman"/>
          <w:sz w:val="28"/>
          <w:szCs w:val="28"/>
          <w:lang w:val="uk-UA"/>
        </w:rPr>
        <w:t>Є</w:t>
      </w:r>
      <w:r w:rsidRPr="00C20226">
        <w:rPr>
          <w:rFonts w:ascii="Times New Roman" w:hAnsi="Times New Roman" w:cs="Times New Roman"/>
          <w:sz w:val="28"/>
          <w:szCs w:val="28"/>
        </w:rPr>
        <w:t xml:space="preserve"> потреба у </w:t>
      </w:r>
      <w:r w:rsidR="00114E2F" w:rsidRPr="00C20226">
        <w:rPr>
          <w:rFonts w:ascii="Times New Roman" w:hAnsi="Times New Roman" w:cs="Times New Roman"/>
          <w:sz w:val="28"/>
          <w:szCs w:val="28"/>
          <w:lang w:val="uk-UA"/>
        </w:rPr>
        <w:t xml:space="preserve"> створенні бомбосховища, та умов для навчання дітей з особливими освітніми потребами</w:t>
      </w:r>
      <w:r w:rsidRPr="00C20226">
        <w:rPr>
          <w:rFonts w:ascii="Times New Roman" w:hAnsi="Times New Roman" w:cs="Times New Roman"/>
          <w:sz w:val="28"/>
          <w:szCs w:val="28"/>
        </w:rPr>
        <w:t>.</w:t>
      </w:r>
    </w:p>
    <w:p w14:paraId="6C3D7C0D" w14:textId="77777777" w:rsidR="00BB6952" w:rsidRPr="00BB6952" w:rsidRDefault="00BB6952" w:rsidP="00BC29C9">
      <w:pPr>
        <w:spacing w:after="0" w:line="240" w:lineRule="auto"/>
        <w:jc w:val="both"/>
        <w:rPr>
          <w:rFonts w:ascii="Times New Roman" w:hAnsi="Times New Roman" w:cs="Times New Roman"/>
          <w:sz w:val="28"/>
          <w:szCs w:val="28"/>
        </w:rPr>
      </w:pPr>
    </w:p>
    <w:p w14:paraId="4CEE80F6" w14:textId="77777777" w:rsidR="00114E2F" w:rsidRDefault="00114E2F" w:rsidP="00B20EB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w:t>
      </w:r>
    </w:p>
    <w:p w14:paraId="065B84B5" w14:textId="77777777" w:rsidR="00694CA6" w:rsidRDefault="00694CA6" w:rsidP="00B20EB6">
      <w:pPr>
        <w:spacing w:after="0" w:line="240" w:lineRule="auto"/>
        <w:ind w:firstLine="708"/>
        <w:jc w:val="both"/>
        <w:rPr>
          <w:rFonts w:ascii="Times New Roman" w:hAnsi="Times New Roman" w:cs="Times New Roman"/>
          <w:sz w:val="28"/>
          <w:szCs w:val="28"/>
          <w:lang w:val="uk-UA"/>
        </w:rPr>
      </w:pPr>
    </w:p>
    <w:p w14:paraId="3E937811" w14:textId="7424BD27" w:rsidR="00B10689" w:rsidRPr="00E516D3" w:rsidRDefault="00C20226" w:rsidP="00B20EB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Результатами о</w:t>
      </w:r>
      <w:r w:rsidR="00E40E00" w:rsidRPr="00E516D3">
        <w:rPr>
          <w:rFonts w:ascii="Times New Roman" w:hAnsi="Times New Roman" w:cs="Times New Roman"/>
          <w:sz w:val="28"/>
          <w:szCs w:val="28"/>
          <w:lang w:val="uk-UA"/>
        </w:rPr>
        <w:t>світн</w:t>
      </w:r>
      <w:r>
        <w:rPr>
          <w:rFonts w:ascii="Times New Roman" w:hAnsi="Times New Roman" w:cs="Times New Roman"/>
          <w:sz w:val="28"/>
          <w:szCs w:val="28"/>
          <w:lang w:val="uk-UA"/>
        </w:rPr>
        <w:t>ьої</w:t>
      </w:r>
      <w:r w:rsidR="00E40E00" w:rsidRPr="00E516D3">
        <w:rPr>
          <w:rFonts w:ascii="Times New Roman" w:hAnsi="Times New Roman" w:cs="Times New Roman"/>
          <w:sz w:val="28"/>
          <w:szCs w:val="28"/>
          <w:lang w:val="uk-UA"/>
        </w:rPr>
        <w:t xml:space="preserve"> </w:t>
      </w:r>
      <w:r w:rsidR="00102375" w:rsidRPr="00E516D3">
        <w:rPr>
          <w:rFonts w:ascii="Times New Roman" w:hAnsi="Times New Roman" w:cs="Times New Roman"/>
          <w:sz w:val="28"/>
          <w:szCs w:val="28"/>
          <w:lang w:val="uk-UA"/>
        </w:rPr>
        <w:t>діяльност</w:t>
      </w:r>
      <w:r w:rsidR="00102375">
        <w:rPr>
          <w:rFonts w:ascii="Times New Roman" w:hAnsi="Times New Roman" w:cs="Times New Roman"/>
          <w:sz w:val="28"/>
          <w:szCs w:val="28"/>
          <w:lang w:val="uk-UA"/>
        </w:rPr>
        <w:t>і</w:t>
      </w:r>
      <w:r w:rsidR="00E40E00" w:rsidRPr="00E516D3">
        <w:rPr>
          <w:rFonts w:ascii="Times New Roman" w:hAnsi="Times New Roman" w:cs="Times New Roman"/>
          <w:sz w:val="28"/>
          <w:szCs w:val="28"/>
          <w:lang w:val="uk-UA"/>
        </w:rPr>
        <w:t xml:space="preserve"> Центру позашкільної роботи</w:t>
      </w:r>
      <w:r w:rsidR="00B10689" w:rsidRPr="00E516D3">
        <w:rPr>
          <w:rFonts w:ascii="Times New Roman" w:hAnsi="Times New Roman" w:cs="Times New Roman"/>
          <w:sz w:val="28"/>
          <w:szCs w:val="28"/>
          <w:lang w:val="uk-UA"/>
        </w:rPr>
        <w:t xml:space="preserve"> </w:t>
      </w:r>
      <w:r w:rsidR="00B20EB6">
        <w:rPr>
          <w:rFonts w:ascii="Times New Roman" w:hAnsi="Times New Roman" w:cs="Times New Roman"/>
          <w:sz w:val="28"/>
          <w:szCs w:val="28"/>
          <w:lang w:val="uk-UA"/>
        </w:rPr>
        <w:t>у</w:t>
      </w:r>
      <w:r w:rsidR="00B10689" w:rsidRPr="00E516D3">
        <w:rPr>
          <w:rFonts w:ascii="Times New Roman" w:hAnsi="Times New Roman" w:cs="Times New Roman"/>
          <w:sz w:val="28"/>
          <w:szCs w:val="28"/>
          <w:lang w:val="uk-UA"/>
        </w:rPr>
        <w:t xml:space="preserve"> 202</w:t>
      </w:r>
      <w:r w:rsidR="00114E2F">
        <w:rPr>
          <w:rFonts w:ascii="Times New Roman" w:hAnsi="Times New Roman" w:cs="Times New Roman"/>
          <w:sz w:val="28"/>
          <w:szCs w:val="28"/>
          <w:lang w:val="uk-UA"/>
        </w:rPr>
        <w:t>2</w:t>
      </w:r>
      <w:r w:rsidR="00B10689" w:rsidRPr="00E516D3">
        <w:rPr>
          <w:rFonts w:ascii="Times New Roman" w:hAnsi="Times New Roman" w:cs="Times New Roman"/>
          <w:sz w:val="28"/>
          <w:szCs w:val="28"/>
          <w:lang w:val="uk-UA"/>
        </w:rPr>
        <w:t>-202</w:t>
      </w:r>
      <w:r w:rsidR="00114E2F">
        <w:rPr>
          <w:rFonts w:ascii="Times New Roman" w:hAnsi="Times New Roman" w:cs="Times New Roman"/>
          <w:sz w:val="28"/>
          <w:szCs w:val="28"/>
          <w:lang w:val="uk-UA"/>
        </w:rPr>
        <w:t>3</w:t>
      </w:r>
      <w:r w:rsidR="00B10689" w:rsidRPr="00E516D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B20EB6">
        <w:rPr>
          <w:rFonts w:ascii="Times New Roman" w:hAnsi="Times New Roman" w:cs="Times New Roman"/>
          <w:sz w:val="28"/>
          <w:szCs w:val="28"/>
          <w:lang w:val="uk-UA"/>
        </w:rPr>
        <w:t>н.р.</w:t>
      </w:r>
      <w:r w:rsidR="00B10689" w:rsidRPr="00E516D3">
        <w:rPr>
          <w:rFonts w:ascii="Times New Roman" w:hAnsi="Times New Roman" w:cs="Times New Roman"/>
          <w:sz w:val="28"/>
          <w:szCs w:val="28"/>
          <w:lang w:val="uk-UA"/>
        </w:rPr>
        <w:t xml:space="preserve"> </w:t>
      </w:r>
      <w:r>
        <w:rPr>
          <w:rFonts w:ascii="Times New Roman" w:hAnsi="Times New Roman" w:cs="Times New Roman"/>
          <w:sz w:val="28"/>
          <w:szCs w:val="28"/>
          <w:lang w:val="uk-UA"/>
        </w:rPr>
        <w:t>є</w:t>
      </w:r>
      <w:r w:rsidR="00B10689" w:rsidRPr="00E516D3">
        <w:rPr>
          <w:rFonts w:ascii="Times New Roman" w:hAnsi="Times New Roman" w:cs="Times New Roman"/>
          <w:sz w:val="28"/>
          <w:szCs w:val="28"/>
          <w:lang w:val="uk-UA"/>
        </w:rPr>
        <w:t>:</w:t>
      </w:r>
    </w:p>
    <w:p w14:paraId="3A720655" w14:textId="73C2B4CD" w:rsidR="00B10689" w:rsidRPr="00B20EB6" w:rsidRDefault="00102375"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здійснення</w:t>
      </w:r>
      <w:r w:rsidR="00B10689" w:rsidRPr="00B20EB6">
        <w:rPr>
          <w:rFonts w:ascii="Times New Roman" w:hAnsi="Times New Roman"/>
          <w:sz w:val="28"/>
          <w:szCs w:val="28"/>
          <w:lang w:val="uk-UA"/>
        </w:rPr>
        <w:t xml:space="preserve"> освітн</w:t>
      </w:r>
      <w:r w:rsidR="00C20226">
        <w:rPr>
          <w:rFonts w:ascii="Times New Roman" w:hAnsi="Times New Roman"/>
          <w:sz w:val="28"/>
          <w:szCs w:val="28"/>
          <w:lang w:val="uk-UA"/>
        </w:rPr>
        <w:t>ьої</w:t>
      </w:r>
      <w:r w:rsidR="00B10689" w:rsidRPr="00B20EB6">
        <w:rPr>
          <w:rFonts w:ascii="Times New Roman" w:hAnsi="Times New Roman"/>
          <w:sz w:val="28"/>
          <w:szCs w:val="28"/>
          <w:lang w:val="uk-UA"/>
        </w:rPr>
        <w:t xml:space="preserve"> </w:t>
      </w:r>
      <w:r w:rsidR="00C20226" w:rsidRPr="00B20EB6">
        <w:rPr>
          <w:rFonts w:ascii="Times New Roman" w:hAnsi="Times New Roman"/>
          <w:sz w:val="28"/>
          <w:szCs w:val="28"/>
          <w:lang w:val="uk-UA"/>
        </w:rPr>
        <w:t>діяльн</w:t>
      </w:r>
      <w:r w:rsidR="00C20226">
        <w:rPr>
          <w:rFonts w:ascii="Times New Roman" w:hAnsi="Times New Roman"/>
          <w:sz w:val="28"/>
          <w:szCs w:val="28"/>
          <w:lang w:val="uk-UA"/>
        </w:rPr>
        <w:t>ості</w:t>
      </w:r>
      <w:r w:rsidR="00B10689" w:rsidRPr="00B20EB6">
        <w:rPr>
          <w:rFonts w:ascii="Times New Roman" w:hAnsi="Times New Roman"/>
          <w:sz w:val="28"/>
          <w:szCs w:val="28"/>
          <w:lang w:val="uk-UA"/>
        </w:rPr>
        <w:t xml:space="preserve"> закладу відповідно до правового режиму воєнного стану  з виконанням </w:t>
      </w:r>
      <w:r>
        <w:rPr>
          <w:rFonts w:ascii="Times New Roman" w:hAnsi="Times New Roman"/>
          <w:sz w:val="28"/>
          <w:szCs w:val="28"/>
          <w:lang w:val="uk-UA"/>
        </w:rPr>
        <w:t xml:space="preserve">чинного законодавства, </w:t>
      </w:r>
      <w:r w:rsidR="00114E2F">
        <w:rPr>
          <w:rFonts w:ascii="Times New Roman" w:hAnsi="Times New Roman"/>
          <w:sz w:val="28"/>
          <w:szCs w:val="28"/>
          <w:lang w:val="uk-UA"/>
        </w:rPr>
        <w:t>Освітньої</w:t>
      </w:r>
      <w:r w:rsidR="00C20226">
        <w:rPr>
          <w:rFonts w:ascii="Times New Roman" w:hAnsi="Times New Roman"/>
          <w:sz w:val="28"/>
          <w:szCs w:val="28"/>
          <w:lang w:val="uk-UA"/>
        </w:rPr>
        <w:t xml:space="preserve"> програми, Стратегії розвитку</w:t>
      </w:r>
      <w:r w:rsidR="00114E2F">
        <w:rPr>
          <w:rFonts w:ascii="Times New Roman" w:hAnsi="Times New Roman"/>
          <w:sz w:val="28"/>
          <w:szCs w:val="28"/>
          <w:lang w:val="uk-UA"/>
        </w:rPr>
        <w:t xml:space="preserve"> та </w:t>
      </w:r>
      <w:r w:rsidR="00B10689" w:rsidRPr="00B20EB6">
        <w:rPr>
          <w:rFonts w:ascii="Times New Roman" w:hAnsi="Times New Roman"/>
          <w:sz w:val="28"/>
          <w:szCs w:val="28"/>
          <w:lang w:val="uk-UA"/>
        </w:rPr>
        <w:t>навчальних програм</w:t>
      </w:r>
      <w:r>
        <w:rPr>
          <w:rFonts w:ascii="Times New Roman" w:hAnsi="Times New Roman"/>
          <w:sz w:val="28"/>
          <w:szCs w:val="28"/>
          <w:lang w:val="uk-UA"/>
        </w:rPr>
        <w:t>;</w:t>
      </w:r>
    </w:p>
    <w:p w14:paraId="4369C2C5" w14:textId="6E7B3997" w:rsidR="00B10689" w:rsidRDefault="00694CA6"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з</w:t>
      </w:r>
      <w:r w:rsidR="00B10689" w:rsidRPr="00B20EB6">
        <w:rPr>
          <w:rFonts w:ascii="Times New Roman" w:hAnsi="Times New Roman"/>
          <w:sz w:val="28"/>
          <w:szCs w:val="28"/>
          <w:lang w:val="uk-UA"/>
        </w:rPr>
        <w:t>бере</w:t>
      </w:r>
      <w:r w:rsidR="00C20226">
        <w:rPr>
          <w:rFonts w:ascii="Times New Roman" w:hAnsi="Times New Roman"/>
          <w:sz w:val="28"/>
          <w:szCs w:val="28"/>
          <w:lang w:val="uk-UA"/>
        </w:rPr>
        <w:t xml:space="preserve">ження </w:t>
      </w:r>
      <w:r w:rsidR="00B10689" w:rsidRPr="00B20EB6">
        <w:rPr>
          <w:rFonts w:ascii="Times New Roman" w:hAnsi="Times New Roman"/>
          <w:sz w:val="28"/>
          <w:szCs w:val="28"/>
          <w:lang w:val="uk-UA"/>
        </w:rPr>
        <w:t>мереж</w:t>
      </w:r>
      <w:r w:rsidR="00C20226">
        <w:rPr>
          <w:rFonts w:ascii="Times New Roman" w:hAnsi="Times New Roman"/>
          <w:sz w:val="28"/>
          <w:szCs w:val="28"/>
          <w:lang w:val="uk-UA"/>
        </w:rPr>
        <w:t>і</w:t>
      </w:r>
      <w:r w:rsidR="00B10689" w:rsidRPr="00B20EB6">
        <w:rPr>
          <w:rFonts w:ascii="Times New Roman" w:hAnsi="Times New Roman"/>
          <w:sz w:val="28"/>
          <w:szCs w:val="28"/>
          <w:lang w:val="uk-UA"/>
        </w:rPr>
        <w:t xml:space="preserve"> гуртків</w:t>
      </w:r>
      <w:r w:rsidR="00C20226">
        <w:rPr>
          <w:rFonts w:ascii="Times New Roman" w:hAnsi="Times New Roman"/>
          <w:sz w:val="28"/>
          <w:szCs w:val="28"/>
          <w:lang w:val="uk-UA"/>
        </w:rPr>
        <w:t xml:space="preserve"> та кількості вихованців</w:t>
      </w:r>
      <w:r w:rsidR="00B10689" w:rsidRPr="00B20EB6">
        <w:rPr>
          <w:rFonts w:ascii="Times New Roman" w:hAnsi="Times New Roman"/>
          <w:sz w:val="28"/>
          <w:szCs w:val="28"/>
          <w:lang w:val="uk-UA"/>
        </w:rPr>
        <w:t xml:space="preserve"> закладу;</w:t>
      </w:r>
    </w:p>
    <w:p w14:paraId="613AE8F8" w14:textId="0CDB7643" w:rsidR="00102375" w:rsidRDefault="00694CA6"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створення сприятливої, безпечної та психологічно комфортної атмосфери на гурткових заняттях</w:t>
      </w:r>
      <w:r w:rsidR="00102375">
        <w:rPr>
          <w:rFonts w:ascii="Times New Roman" w:hAnsi="Times New Roman"/>
          <w:sz w:val="28"/>
          <w:szCs w:val="28"/>
          <w:lang w:val="uk-UA"/>
        </w:rPr>
        <w:t>;</w:t>
      </w:r>
    </w:p>
    <w:p w14:paraId="06AFC050" w14:textId="70810F3E" w:rsidR="00102375" w:rsidRDefault="00102375"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збільшення серед вихованців кількості дітей ВПО, з регіонів активних бойових дій, дітей, що знаходяться за межами країни, але дистанційно отримують позашкільну освіту в закладі;</w:t>
      </w:r>
    </w:p>
    <w:p w14:paraId="7F8D5143" w14:textId="0D26A299" w:rsidR="00694CA6" w:rsidRPr="00B20EB6" w:rsidRDefault="00102375"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застос</w:t>
      </w:r>
      <w:r w:rsidR="00E5443C">
        <w:rPr>
          <w:rFonts w:ascii="Times New Roman" w:hAnsi="Times New Roman"/>
          <w:sz w:val="28"/>
          <w:szCs w:val="28"/>
          <w:lang w:val="uk-UA"/>
        </w:rPr>
        <w:t xml:space="preserve">ування педагогами </w:t>
      </w:r>
      <w:r>
        <w:rPr>
          <w:rFonts w:ascii="Times New Roman" w:hAnsi="Times New Roman"/>
          <w:sz w:val="28"/>
          <w:szCs w:val="28"/>
          <w:lang w:val="uk-UA"/>
        </w:rPr>
        <w:t xml:space="preserve"> формувальн</w:t>
      </w:r>
      <w:r w:rsidR="00E5443C">
        <w:rPr>
          <w:rFonts w:ascii="Times New Roman" w:hAnsi="Times New Roman"/>
          <w:sz w:val="28"/>
          <w:szCs w:val="28"/>
          <w:lang w:val="uk-UA"/>
        </w:rPr>
        <w:t>ого</w:t>
      </w:r>
      <w:r>
        <w:rPr>
          <w:rFonts w:ascii="Times New Roman" w:hAnsi="Times New Roman"/>
          <w:sz w:val="28"/>
          <w:szCs w:val="28"/>
          <w:lang w:val="uk-UA"/>
        </w:rPr>
        <w:t xml:space="preserve"> оцінювання досягнень вихованців, </w:t>
      </w:r>
      <w:r w:rsidR="00E5443C">
        <w:rPr>
          <w:rFonts w:ascii="Times New Roman" w:hAnsi="Times New Roman"/>
          <w:sz w:val="28"/>
          <w:szCs w:val="28"/>
          <w:lang w:val="uk-UA"/>
        </w:rPr>
        <w:t xml:space="preserve">педагоги </w:t>
      </w:r>
      <w:r w:rsidR="00990A72">
        <w:rPr>
          <w:rFonts w:ascii="Times New Roman" w:hAnsi="Times New Roman"/>
          <w:sz w:val="28"/>
          <w:szCs w:val="28"/>
          <w:lang w:val="uk-UA"/>
        </w:rPr>
        <w:t xml:space="preserve"> вірять у </w:t>
      </w:r>
      <w:r>
        <w:rPr>
          <w:rFonts w:ascii="Times New Roman" w:hAnsi="Times New Roman"/>
          <w:sz w:val="28"/>
          <w:szCs w:val="28"/>
          <w:lang w:val="uk-UA"/>
        </w:rPr>
        <w:t xml:space="preserve">їх </w:t>
      </w:r>
      <w:r w:rsidR="00990A72">
        <w:rPr>
          <w:rFonts w:ascii="Times New Roman" w:hAnsi="Times New Roman"/>
          <w:sz w:val="28"/>
          <w:szCs w:val="28"/>
          <w:lang w:val="uk-UA"/>
        </w:rPr>
        <w:t>успіхи, прислуховуються до їх думки, помічають  особисте зростання та результати. Це підтверджують результати опитування  здобувачів освіти та їх батьків;</w:t>
      </w:r>
    </w:p>
    <w:p w14:paraId="4B61DBE1" w14:textId="56E2B378" w:rsidR="00B10689" w:rsidRPr="00B20EB6" w:rsidRDefault="00B10689" w:rsidP="00B20EB6">
      <w:pPr>
        <w:pStyle w:val="a4"/>
        <w:numPr>
          <w:ilvl w:val="0"/>
          <w:numId w:val="19"/>
        </w:numPr>
        <w:spacing w:after="0" w:line="240" w:lineRule="auto"/>
        <w:jc w:val="both"/>
        <w:rPr>
          <w:rFonts w:ascii="Times New Roman" w:hAnsi="Times New Roman"/>
          <w:sz w:val="28"/>
          <w:szCs w:val="28"/>
          <w:lang w:val="uk-UA"/>
        </w:rPr>
      </w:pPr>
      <w:r w:rsidRPr="00B20EB6">
        <w:rPr>
          <w:rFonts w:ascii="Times New Roman" w:hAnsi="Times New Roman"/>
          <w:sz w:val="28"/>
          <w:szCs w:val="28"/>
          <w:lang w:val="uk-UA"/>
        </w:rPr>
        <w:t>реаліз</w:t>
      </w:r>
      <w:r w:rsidR="00C20226">
        <w:rPr>
          <w:rFonts w:ascii="Times New Roman" w:hAnsi="Times New Roman"/>
          <w:sz w:val="28"/>
          <w:szCs w:val="28"/>
          <w:lang w:val="uk-UA"/>
        </w:rPr>
        <w:t>ація</w:t>
      </w:r>
      <w:r w:rsidRPr="00B20EB6">
        <w:rPr>
          <w:rFonts w:ascii="Times New Roman" w:hAnsi="Times New Roman"/>
          <w:sz w:val="28"/>
          <w:szCs w:val="28"/>
          <w:lang w:val="uk-UA"/>
        </w:rPr>
        <w:t xml:space="preserve">   план</w:t>
      </w:r>
      <w:r w:rsidR="00C20226">
        <w:rPr>
          <w:rFonts w:ascii="Times New Roman" w:hAnsi="Times New Roman"/>
          <w:sz w:val="28"/>
          <w:szCs w:val="28"/>
          <w:lang w:val="uk-UA"/>
        </w:rPr>
        <w:t>ів</w:t>
      </w:r>
      <w:r w:rsidR="00114E2F">
        <w:rPr>
          <w:rFonts w:ascii="Times New Roman" w:hAnsi="Times New Roman"/>
          <w:sz w:val="28"/>
          <w:szCs w:val="28"/>
          <w:lang w:val="uk-UA"/>
        </w:rPr>
        <w:t xml:space="preserve"> виховної, організаційно-масової та методичної </w:t>
      </w:r>
      <w:r w:rsidRPr="00B20EB6">
        <w:rPr>
          <w:rFonts w:ascii="Times New Roman" w:hAnsi="Times New Roman"/>
          <w:sz w:val="28"/>
          <w:szCs w:val="28"/>
          <w:lang w:val="uk-UA"/>
        </w:rPr>
        <w:t xml:space="preserve"> закладу</w:t>
      </w:r>
      <w:r w:rsidR="00694CA6">
        <w:rPr>
          <w:rFonts w:ascii="Times New Roman" w:hAnsi="Times New Roman"/>
          <w:sz w:val="28"/>
          <w:szCs w:val="28"/>
          <w:lang w:val="uk-UA"/>
        </w:rPr>
        <w:t xml:space="preserve"> в повному обсязі</w:t>
      </w:r>
      <w:r w:rsidRPr="00B20EB6">
        <w:rPr>
          <w:rFonts w:ascii="Times New Roman" w:hAnsi="Times New Roman"/>
          <w:sz w:val="28"/>
          <w:szCs w:val="28"/>
          <w:lang w:val="uk-UA"/>
        </w:rPr>
        <w:t>;</w:t>
      </w:r>
    </w:p>
    <w:p w14:paraId="043D1830" w14:textId="0E126A52" w:rsidR="00B10689" w:rsidRPr="00E5443C" w:rsidRDefault="00FE52B6" w:rsidP="00B20EB6">
      <w:pPr>
        <w:pStyle w:val="a4"/>
        <w:numPr>
          <w:ilvl w:val="0"/>
          <w:numId w:val="19"/>
        </w:numPr>
        <w:spacing w:after="0" w:line="240" w:lineRule="auto"/>
        <w:jc w:val="both"/>
        <w:rPr>
          <w:rFonts w:ascii="Times New Roman" w:hAnsi="Times New Roman"/>
          <w:sz w:val="28"/>
          <w:szCs w:val="28"/>
          <w:lang w:val="uk-UA"/>
        </w:rPr>
      </w:pPr>
      <w:r w:rsidRPr="00B20EB6">
        <w:rPr>
          <w:rFonts w:ascii="Times New Roman" w:hAnsi="Times New Roman"/>
          <w:sz w:val="28"/>
          <w:szCs w:val="28"/>
          <w:lang w:val="uk-UA"/>
        </w:rPr>
        <w:t>у</w:t>
      </w:r>
      <w:r w:rsidR="00B10689" w:rsidRPr="00B20EB6">
        <w:rPr>
          <w:rFonts w:ascii="Times New Roman" w:hAnsi="Times New Roman"/>
          <w:sz w:val="28"/>
          <w:szCs w:val="28"/>
          <w:lang w:val="uk-UA"/>
        </w:rPr>
        <w:t>різноманіт</w:t>
      </w:r>
      <w:r w:rsidR="00BC29C9" w:rsidRPr="00B20EB6">
        <w:rPr>
          <w:rFonts w:ascii="Times New Roman" w:hAnsi="Times New Roman"/>
          <w:sz w:val="28"/>
          <w:szCs w:val="28"/>
          <w:lang w:val="uk-UA"/>
        </w:rPr>
        <w:t>н</w:t>
      </w:r>
      <w:r w:rsidR="00694CA6">
        <w:rPr>
          <w:rFonts w:ascii="Times New Roman" w:hAnsi="Times New Roman"/>
          <w:sz w:val="28"/>
          <w:szCs w:val="28"/>
          <w:lang w:val="uk-UA"/>
        </w:rPr>
        <w:t>ення</w:t>
      </w:r>
      <w:r w:rsidR="00B10689" w:rsidRPr="00B20EB6">
        <w:rPr>
          <w:rFonts w:ascii="Times New Roman" w:hAnsi="Times New Roman"/>
          <w:sz w:val="28"/>
          <w:szCs w:val="28"/>
          <w:lang w:val="uk-UA"/>
        </w:rPr>
        <w:t xml:space="preserve"> </w:t>
      </w:r>
      <w:r w:rsidR="00E5443C">
        <w:rPr>
          <w:rFonts w:ascii="Times New Roman" w:hAnsi="Times New Roman"/>
          <w:sz w:val="28"/>
          <w:szCs w:val="28"/>
          <w:lang w:val="uk-UA"/>
        </w:rPr>
        <w:t xml:space="preserve"> та </w:t>
      </w:r>
      <w:r w:rsidR="00E5443C" w:rsidRPr="00E5443C">
        <w:rPr>
          <w:rFonts w:ascii="Times New Roman" w:hAnsi="Times New Roman"/>
          <w:sz w:val="28"/>
          <w:szCs w:val="28"/>
          <w:lang w:val="uk-UA"/>
        </w:rPr>
        <w:t xml:space="preserve">осучаснення </w:t>
      </w:r>
      <w:r w:rsidR="00744E06" w:rsidRPr="00E5443C">
        <w:rPr>
          <w:rFonts w:ascii="Times New Roman" w:hAnsi="Times New Roman"/>
          <w:sz w:val="28"/>
          <w:szCs w:val="28"/>
          <w:lang w:val="uk-UA"/>
        </w:rPr>
        <w:t>зміст</w:t>
      </w:r>
      <w:r w:rsidR="00694CA6" w:rsidRPr="00E5443C">
        <w:rPr>
          <w:rFonts w:ascii="Times New Roman" w:hAnsi="Times New Roman"/>
          <w:sz w:val="28"/>
          <w:szCs w:val="28"/>
          <w:lang w:val="uk-UA"/>
        </w:rPr>
        <w:t>у</w:t>
      </w:r>
      <w:r w:rsidR="00B10689" w:rsidRPr="00E5443C">
        <w:rPr>
          <w:rFonts w:ascii="Times New Roman" w:hAnsi="Times New Roman"/>
          <w:sz w:val="28"/>
          <w:szCs w:val="28"/>
          <w:lang w:val="uk-UA"/>
        </w:rPr>
        <w:t xml:space="preserve"> гурткової роботи з</w:t>
      </w:r>
      <w:r w:rsidR="00114E2F" w:rsidRPr="00E5443C">
        <w:rPr>
          <w:rFonts w:ascii="Times New Roman" w:hAnsi="Times New Roman"/>
          <w:sz w:val="28"/>
          <w:szCs w:val="28"/>
          <w:lang w:val="uk-UA"/>
        </w:rPr>
        <w:t>а</w:t>
      </w:r>
      <w:r w:rsidR="00B10689" w:rsidRPr="00E5443C">
        <w:rPr>
          <w:rFonts w:ascii="Times New Roman" w:hAnsi="Times New Roman"/>
          <w:sz w:val="28"/>
          <w:szCs w:val="28"/>
          <w:lang w:val="uk-UA"/>
        </w:rPr>
        <w:t xml:space="preserve"> рахун</w:t>
      </w:r>
      <w:r w:rsidR="00114E2F" w:rsidRPr="00E5443C">
        <w:rPr>
          <w:rFonts w:ascii="Times New Roman" w:hAnsi="Times New Roman"/>
          <w:sz w:val="28"/>
          <w:szCs w:val="28"/>
          <w:lang w:val="uk-UA"/>
        </w:rPr>
        <w:t xml:space="preserve">ок впровадження </w:t>
      </w:r>
      <w:r w:rsidR="00B10689" w:rsidRPr="00E5443C">
        <w:rPr>
          <w:rFonts w:ascii="Times New Roman" w:hAnsi="Times New Roman"/>
          <w:sz w:val="28"/>
          <w:szCs w:val="28"/>
          <w:lang w:val="uk-UA"/>
        </w:rPr>
        <w:t xml:space="preserve"> </w:t>
      </w:r>
      <w:proofErr w:type="spellStart"/>
      <w:r w:rsidR="00114E2F" w:rsidRPr="00E5443C">
        <w:rPr>
          <w:rFonts w:ascii="Times New Roman" w:hAnsi="Times New Roman"/>
          <w:sz w:val="28"/>
          <w:szCs w:val="28"/>
          <w:lang w:val="uk-UA"/>
        </w:rPr>
        <w:t>мікронавчання</w:t>
      </w:r>
      <w:proofErr w:type="spellEnd"/>
      <w:r w:rsidR="00114E2F" w:rsidRPr="00E5443C">
        <w:rPr>
          <w:rFonts w:ascii="Times New Roman" w:hAnsi="Times New Roman"/>
          <w:sz w:val="28"/>
          <w:szCs w:val="28"/>
          <w:lang w:val="uk-UA"/>
        </w:rPr>
        <w:t>, як сучасного освітнього тренду в позашкільній освіті;</w:t>
      </w:r>
    </w:p>
    <w:p w14:paraId="432228F6" w14:textId="6AB5C107" w:rsidR="00114E2F" w:rsidRDefault="000C2288" w:rsidP="00B20EB6">
      <w:pPr>
        <w:pStyle w:val="a4"/>
        <w:numPr>
          <w:ilvl w:val="0"/>
          <w:numId w:val="19"/>
        </w:numPr>
        <w:spacing w:after="0" w:line="240" w:lineRule="auto"/>
        <w:jc w:val="both"/>
        <w:rPr>
          <w:rFonts w:ascii="Times New Roman" w:hAnsi="Times New Roman"/>
          <w:sz w:val="28"/>
          <w:szCs w:val="28"/>
          <w:lang w:val="uk-UA"/>
        </w:rPr>
      </w:pPr>
      <w:r w:rsidRPr="00E5443C">
        <w:rPr>
          <w:rFonts w:ascii="Times New Roman" w:hAnsi="Times New Roman"/>
          <w:sz w:val="28"/>
          <w:szCs w:val="28"/>
          <w:lang w:val="uk-UA"/>
        </w:rPr>
        <w:t>в</w:t>
      </w:r>
      <w:r w:rsidR="00114E2F" w:rsidRPr="00E5443C">
        <w:rPr>
          <w:rFonts w:ascii="Times New Roman" w:hAnsi="Times New Roman"/>
          <w:sz w:val="28"/>
          <w:szCs w:val="28"/>
          <w:lang w:val="uk-UA"/>
        </w:rPr>
        <w:t>провадж</w:t>
      </w:r>
      <w:r w:rsidR="00694CA6" w:rsidRPr="00E5443C">
        <w:rPr>
          <w:rFonts w:ascii="Times New Roman" w:hAnsi="Times New Roman"/>
          <w:sz w:val="28"/>
          <w:szCs w:val="28"/>
          <w:lang w:val="uk-UA"/>
        </w:rPr>
        <w:t>ення</w:t>
      </w:r>
      <w:r w:rsidR="00114E2F" w:rsidRPr="00E5443C">
        <w:rPr>
          <w:rFonts w:ascii="Times New Roman" w:hAnsi="Times New Roman"/>
          <w:sz w:val="28"/>
          <w:szCs w:val="28"/>
          <w:lang w:val="uk-UA"/>
        </w:rPr>
        <w:t xml:space="preserve"> </w:t>
      </w:r>
      <w:proofErr w:type="spellStart"/>
      <w:r w:rsidR="00114E2F" w:rsidRPr="00E5443C">
        <w:rPr>
          <w:rFonts w:ascii="Times New Roman" w:hAnsi="Times New Roman"/>
          <w:sz w:val="28"/>
          <w:szCs w:val="28"/>
          <w:lang w:val="uk-UA"/>
        </w:rPr>
        <w:t>цілістн</w:t>
      </w:r>
      <w:r w:rsidR="00694CA6" w:rsidRPr="00E5443C">
        <w:rPr>
          <w:rFonts w:ascii="Times New Roman" w:hAnsi="Times New Roman"/>
          <w:sz w:val="28"/>
          <w:szCs w:val="28"/>
          <w:lang w:val="uk-UA"/>
        </w:rPr>
        <w:t>ого</w:t>
      </w:r>
      <w:proofErr w:type="spellEnd"/>
      <w:r w:rsidR="00114E2F" w:rsidRPr="00E5443C">
        <w:rPr>
          <w:rFonts w:ascii="Times New Roman" w:hAnsi="Times New Roman"/>
          <w:sz w:val="28"/>
          <w:szCs w:val="28"/>
          <w:lang w:val="uk-UA"/>
        </w:rPr>
        <w:t xml:space="preserve"> на</w:t>
      </w:r>
      <w:r w:rsidR="00694CA6" w:rsidRPr="00E5443C">
        <w:rPr>
          <w:rFonts w:ascii="Times New Roman" w:hAnsi="Times New Roman"/>
          <w:sz w:val="28"/>
          <w:szCs w:val="28"/>
          <w:lang w:val="uk-UA"/>
        </w:rPr>
        <w:t>в</w:t>
      </w:r>
      <w:r w:rsidR="00114E2F" w:rsidRPr="00E5443C">
        <w:rPr>
          <w:rFonts w:ascii="Times New Roman" w:hAnsi="Times New Roman"/>
          <w:sz w:val="28"/>
          <w:szCs w:val="28"/>
          <w:lang w:val="uk-UA"/>
        </w:rPr>
        <w:t>чання</w:t>
      </w:r>
      <w:r w:rsidR="00694CA6" w:rsidRPr="00E5443C">
        <w:rPr>
          <w:rFonts w:ascii="Times New Roman" w:hAnsi="Times New Roman"/>
          <w:sz w:val="28"/>
          <w:szCs w:val="28"/>
          <w:lang w:val="uk-UA"/>
        </w:rPr>
        <w:t xml:space="preserve"> (</w:t>
      </w:r>
      <w:r w:rsidR="00114E2F" w:rsidRPr="00E5443C">
        <w:rPr>
          <w:rFonts w:ascii="Times New Roman" w:hAnsi="Times New Roman"/>
          <w:sz w:val="28"/>
          <w:szCs w:val="28"/>
          <w:lang w:val="uk-UA"/>
        </w:rPr>
        <w:t xml:space="preserve"> персоналізован</w:t>
      </w:r>
      <w:r w:rsidR="00694CA6" w:rsidRPr="00E5443C">
        <w:rPr>
          <w:rFonts w:ascii="Times New Roman" w:hAnsi="Times New Roman"/>
          <w:sz w:val="28"/>
          <w:szCs w:val="28"/>
          <w:lang w:val="uk-UA"/>
        </w:rPr>
        <w:t>ого навчання, яке</w:t>
      </w:r>
      <w:r w:rsidR="00114E2F" w:rsidRPr="00E5443C">
        <w:rPr>
          <w:rFonts w:ascii="Times New Roman" w:hAnsi="Times New Roman"/>
          <w:sz w:val="28"/>
          <w:szCs w:val="28"/>
          <w:lang w:val="uk-UA"/>
        </w:rPr>
        <w:t xml:space="preserve">  базується на власному досвіді дитини і</w:t>
      </w:r>
      <w:r w:rsidR="00114E2F">
        <w:rPr>
          <w:rFonts w:ascii="Times New Roman" w:hAnsi="Times New Roman"/>
          <w:sz w:val="28"/>
          <w:szCs w:val="28"/>
          <w:lang w:val="uk-UA"/>
        </w:rPr>
        <w:t xml:space="preserve"> її емоціях</w:t>
      </w:r>
      <w:r w:rsidR="00694CA6">
        <w:rPr>
          <w:rFonts w:ascii="Times New Roman" w:hAnsi="Times New Roman"/>
          <w:sz w:val="28"/>
          <w:szCs w:val="28"/>
          <w:lang w:val="uk-UA"/>
        </w:rPr>
        <w:t>)</w:t>
      </w:r>
      <w:r w:rsidR="00114E2F">
        <w:rPr>
          <w:rFonts w:ascii="Times New Roman" w:hAnsi="Times New Roman"/>
          <w:sz w:val="28"/>
          <w:szCs w:val="28"/>
          <w:lang w:val="uk-UA"/>
        </w:rPr>
        <w:t>.</w:t>
      </w:r>
    </w:p>
    <w:p w14:paraId="04793A34" w14:textId="3AF61163" w:rsidR="00B10689" w:rsidRPr="00B20EB6" w:rsidRDefault="000C2288"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прове</w:t>
      </w:r>
      <w:r w:rsidR="00694CA6">
        <w:rPr>
          <w:rFonts w:ascii="Times New Roman" w:hAnsi="Times New Roman"/>
          <w:sz w:val="28"/>
          <w:szCs w:val="28"/>
          <w:lang w:val="uk-UA"/>
        </w:rPr>
        <w:t>дення</w:t>
      </w:r>
      <w:r>
        <w:rPr>
          <w:rFonts w:ascii="Times New Roman" w:hAnsi="Times New Roman"/>
          <w:sz w:val="28"/>
          <w:szCs w:val="28"/>
          <w:lang w:val="uk-UA"/>
        </w:rPr>
        <w:t xml:space="preserve">  вперше комплексн</w:t>
      </w:r>
      <w:r w:rsidR="00694CA6">
        <w:rPr>
          <w:rFonts w:ascii="Times New Roman" w:hAnsi="Times New Roman"/>
          <w:sz w:val="28"/>
          <w:szCs w:val="28"/>
          <w:lang w:val="uk-UA"/>
        </w:rPr>
        <w:t>ого</w:t>
      </w:r>
      <w:r>
        <w:rPr>
          <w:rFonts w:ascii="Times New Roman" w:hAnsi="Times New Roman"/>
          <w:sz w:val="28"/>
          <w:szCs w:val="28"/>
          <w:lang w:val="uk-UA"/>
        </w:rPr>
        <w:t xml:space="preserve"> самооцінювання позашкільного закладу за соціально-реабілітаційним та гуманітарним напрямами</w:t>
      </w:r>
      <w:r w:rsidR="00B10689" w:rsidRPr="00B20EB6">
        <w:rPr>
          <w:rFonts w:ascii="Times New Roman" w:hAnsi="Times New Roman"/>
          <w:sz w:val="28"/>
          <w:szCs w:val="28"/>
          <w:lang w:val="uk-UA"/>
        </w:rPr>
        <w:t>;</w:t>
      </w:r>
    </w:p>
    <w:p w14:paraId="0C2676E8" w14:textId="59CF544D" w:rsidR="000C2288" w:rsidRPr="000C2288" w:rsidRDefault="00B10689" w:rsidP="000C2288">
      <w:pPr>
        <w:pStyle w:val="a4"/>
        <w:numPr>
          <w:ilvl w:val="0"/>
          <w:numId w:val="19"/>
        </w:numPr>
        <w:spacing w:after="0" w:line="240" w:lineRule="auto"/>
        <w:jc w:val="both"/>
        <w:rPr>
          <w:rFonts w:ascii="Times New Roman" w:hAnsi="Times New Roman"/>
          <w:sz w:val="28"/>
          <w:szCs w:val="28"/>
          <w:lang w:val="uk-UA"/>
        </w:rPr>
      </w:pPr>
      <w:r w:rsidRPr="00B20EB6">
        <w:rPr>
          <w:rFonts w:ascii="Times New Roman" w:hAnsi="Times New Roman"/>
          <w:sz w:val="28"/>
          <w:szCs w:val="28"/>
          <w:lang w:val="uk-UA"/>
        </w:rPr>
        <w:t>забезпеч</w:t>
      </w:r>
      <w:r w:rsidR="00694CA6">
        <w:rPr>
          <w:rFonts w:ascii="Times New Roman" w:hAnsi="Times New Roman"/>
          <w:sz w:val="28"/>
          <w:szCs w:val="28"/>
          <w:lang w:val="uk-UA"/>
        </w:rPr>
        <w:t>ення</w:t>
      </w:r>
      <w:r w:rsidRPr="00B20EB6">
        <w:rPr>
          <w:rFonts w:ascii="Times New Roman" w:hAnsi="Times New Roman"/>
          <w:sz w:val="28"/>
          <w:szCs w:val="28"/>
          <w:lang w:val="uk-UA"/>
        </w:rPr>
        <w:t xml:space="preserve"> </w:t>
      </w:r>
      <w:r w:rsidR="000C2288">
        <w:rPr>
          <w:rFonts w:ascii="Times New Roman" w:hAnsi="Times New Roman"/>
          <w:sz w:val="28"/>
          <w:szCs w:val="28"/>
          <w:lang w:val="uk-UA"/>
        </w:rPr>
        <w:t>підвищення кваліфікації, постійн</w:t>
      </w:r>
      <w:r w:rsidR="00694CA6">
        <w:rPr>
          <w:rFonts w:ascii="Times New Roman" w:hAnsi="Times New Roman"/>
          <w:sz w:val="28"/>
          <w:szCs w:val="28"/>
          <w:lang w:val="uk-UA"/>
        </w:rPr>
        <w:t>ої</w:t>
      </w:r>
      <w:r w:rsidR="000C2288">
        <w:rPr>
          <w:rFonts w:ascii="Times New Roman" w:hAnsi="Times New Roman"/>
          <w:sz w:val="28"/>
          <w:szCs w:val="28"/>
          <w:lang w:val="uk-UA"/>
        </w:rPr>
        <w:t xml:space="preserve"> самоосвіт</w:t>
      </w:r>
      <w:r w:rsidR="00694CA6">
        <w:rPr>
          <w:rFonts w:ascii="Times New Roman" w:hAnsi="Times New Roman"/>
          <w:sz w:val="28"/>
          <w:szCs w:val="28"/>
          <w:lang w:val="uk-UA"/>
        </w:rPr>
        <w:t>и</w:t>
      </w:r>
      <w:r w:rsidR="000C2288">
        <w:rPr>
          <w:rFonts w:ascii="Times New Roman" w:hAnsi="Times New Roman"/>
          <w:sz w:val="28"/>
          <w:szCs w:val="28"/>
          <w:lang w:val="uk-UA"/>
        </w:rPr>
        <w:t xml:space="preserve">  та </w:t>
      </w:r>
      <w:r w:rsidRPr="00B20EB6">
        <w:rPr>
          <w:rFonts w:ascii="Times New Roman" w:hAnsi="Times New Roman"/>
          <w:sz w:val="28"/>
          <w:szCs w:val="28"/>
          <w:lang w:val="uk-UA"/>
        </w:rPr>
        <w:t>атестаці</w:t>
      </w:r>
      <w:r w:rsidR="00694CA6">
        <w:rPr>
          <w:rFonts w:ascii="Times New Roman" w:hAnsi="Times New Roman"/>
          <w:sz w:val="28"/>
          <w:szCs w:val="28"/>
          <w:lang w:val="uk-UA"/>
        </w:rPr>
        <w:t>ї</w:t>
      </w:r>
      <w:r w:rsidRPr="00B20EB6">
        <w:rPr>
          <w:rFonts w:ascii="Times New Roman" w:hAnsi="Times New Roman"/>
          <w:sz w:val="28"/>
          <w:szCs w:val="28"/>
          <w:lang w:val="uk-UA"/>
        </w:rPr>
        <w:t xml:space="preserve"> педагогічних працівників</w:t>
      </w:r>
      <w:r w:rsidR="000C2288">
        <w:rPr>
          <w:rFonts w:ascii="Times New Roman" w:hAnsi="Times New Roman"/>
          <w:sz w:val="28"/>
          <w:szCs w:val="28"/>
          <w:lang w:val="uk-UA"/>
        </w:rPr>
        <w:t xml:space="preserve"> на високому рівні</w:t>
      </w:r>
      <w:r w:rsidRPr="00B20EB6">
        <w:rPr>
          <w:rFonts w:ascii="Times New Roman" w:hAnsi="Times New Roman"/>
          <w:sz w:val="28"/>
          <w:szCs w:val="28"/>
          <w:lang w:val="uk-UA"/>
        </w:rPr>
        <w:t>;</w:t>
      </w:r>
    </w:p>
    <w:p w14:paraId="42C89825" w14:textId="528E3471" w:rsidR="00B10689" w:rsidRPr="00B20EB6" w:rsidRDefault="00694CA6"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р</w:t>
      </w:r>
      <w:r w:rsidR="00B10689" w:rsidRPr="00B20EB6">
        <w:rPr>
          <w:rFonts w:ascii="Times New Roman" w:hAnsi="Times New Roman"/>
          <w:sz w:val="28"/>
          <w:szCs w:val="28"/>
          <w:lang w:val="uk-UA"/>
        </w:rPr>
        <w:t>озви</w:t>
      </w:r>
      <w:r>
        <w:rPr>
          <w:rFonts w:ascii="Times New Roman" w:hAnsi="Times New Roman"/>
          <w:sz w:val="28"/>
          <w:szCs w:val="28"/>
          <w:lang w:val="uk-UA"/>
        </w:rPr>
        <w:t>ток нави</w:t>
      </w:r>
      <w:r w:rsidR="000C2288">
        <w:rPr>
          <w:rFonts w:ascii="Times New Roman" w:hAnsi="Times New Roman"/>
          <w:sz w:val="28"/>
          <w:szCs w:val="28"/>
          <w:lang w:val="uk-UA"/>
        </w:rPr>
        <w:t>ч</w:t>
      </w:r>
      <w:r>
        <w:rPr>
          <w:rFonts w:ascii="Times New Roman" w:hAnsi="Times New Roman"/>
          <w:sz w:val="28"/>
          <w:szCs w:val="28"/>
          <w:lang w:val="uk-UA"/>
        </w:rPr>
        <w:t>о</w:t>
      </w:r>
      <w:r w:rsidR="000C2288">
        <w:rPr>
          <w:rFonts w:ascii="Times New Roman" w:hAnsi="Times New Roman"/>
          <w:sz w:val="28"/>
          <w:szCs w:val="28"/>
          <w:lang w:val="uk-UA"/>
        </w:rPr>
        <w:t>к самоаналізу власної педагогічної діяльності</w:t>
      </w:r>
      <w:r w:rsidR="00B10689" w:rsidRPr="00B20EB6">
        <w:rPr>
          <w:rFonts w:ascii="Times New Roman" w:hAnsi="Times New Roman"/>
          <w:sz w:val="28"/>
          <w:szCs w:val="28"/>
          <w:lang w:val="uk-UA"/>
        </w:rPr>
        <w:t xml:space="preserve"> </w:t>
      </w:r>
      <w:r w:rsidR="000C2288">
        <w:rPr>
          <w:rFonts w:ascii="Times New Roman" w:hAnsi="Times New Roman"/>
          <w:sz w:val="28"/>
          <w:szCs w:val="28"/>
          <w:lang w:val="uk-UA"/>
        </w:rPr>
        <w:t>для</w:t>
      </w:r>
      <w:r w:rsidR="00B10689" w:rsidRPr="00B20EB6">
        <w:rPr>
          <w:rFonts w:ascii="Times New Roman" w:hAnsi="Times New Roman"/>
          <w:sz w:val="28"/>
          <w:szCs w:val="28"/>
          <w:lang w:val="uk-UA"/>
        </w:rPr>
        <w:t xml:space="preserve"> формування професійної компетентності</w:t>
      </w:r>
      <w:r w:rsidR="000C2288">
        <w:rPr>
          <w:rFonts w:ascii="Times New Roman" w:hAnsi="Times New Roman"/>
          <w:sz w:val="28"/>
          <w:szCs w:val="28"/>
          <w:lang w:val="uk-UA"/>
        </w:rPr>
        <w:t xml:space="preserve"> педагогічного працівника</w:t>
      </w:r>
      <w:r w:rsidR="00FE52B6" w:rsidRPr="00B20EB6">
        <w:rPr>
          <w:rFonts w:ascii="Times New Roman" w:hAnsi="Times New Roman"/>
          <w:sz w:val="28"/>
          <w:szCs w:val="28"/>
          <w:lang w:val="uk-UA"/>
        </w:rPr>
        <w:t>;</w:t>
      </w:r>
    </w:p>
    <w:p w14:paraId="51AAB135" w14:textId="55A96FA9" w:rsidR="00B10689" w:rsidRPr="00B20EB6" w:rsidRDefault="00694CA6" w:rsidP="00B20EB6">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подальше </w:t>
      </w:r>
      <w:r w:rsidR="00B10689" w:rsidRPr="00B20EB6">
        <w:rPr>
          <w:rFonts w:ascii="Times New Roman" w:hAnsi="Times New Roman"/>
          <w:sz w:val="28"/>
          <w:szCs w:val="28"/>
          <w:lang w:val="uk-UA"/>
        </w:rPr>
        <w:t>впровад</w:t>
      </w:r>
      <w:r w:rsidR="000C2288">
        <w:rPr>
          <w:rFonts w:ascii="Times New Roman" w:hAnsi="Times New Roman"/>
          <w:sz w:val="28"/>
          <w:szCs w:val="28"/>
          <w:lang w:val="uk-UA"/>
        </w:rPr>
        <w:t>ж</w:t>
      </w:r>
      <w:r>
        <w:rPr>
          <w:rFonts w:ascii="Times New Roman" w:hAnsi="Times New Roman"/>
          <w:sz w:val="28"/>
          <w:szCs w:val="28"/>
          <w:lang w:val="uk-UA"/>
        </w:rPr>
        <w:t>ення</w:t>
      </w:r>
      <w:r w:rsidR="00B10689" w:rsidRPr="00B20EB6">
        <w:rPr>
          <w:rFonts w:ascii="Times New Roman" w:hAnsi="Times New Roman"/>
          <w:sz w:val="28"/>
          <w:szCs w:val="28"/>
          <w:lang w:val="uk-UA"/>
        </w:rPr>
        <w:t xml:space="preserve"> сучасн</w:t>
      </w:r>
      <w:r>
        <w:rPr>
          <w:rFonts w:ascii="Times New Roman" w:hAnsi="Times New Roman"/>
          <w:sz w:val="28"/>
          <w:szCs w:val="28"/>
          <w:lang w:val="uk-UA"/>
        </w:rPr>
        <w:t>их</w:t>
      </w:r>
      <w:r w:rsidR="00B10689" w:rsidRPr="00B20EB6">
        <w:rPr>
          <w:rFonts w:ascii="Times New Roman" w:hAnsi="Times New Roman"/>
          <w:sz w:val="28"/>
          <w:szCs w:val="28"/>
          <w:lang w:val="uk-UA"/>
        </w:rPr>
        <w:t xml:space="preserve">  інноваційн</w:t>
      </w:r>
      <w:r>
        <w:rPr>
          <w:rFonts w:ascii="Times New Roman" w:hAnsi="Times New Roman"/>
          <w:sz w:val="28"/>
          <w:szCs w:val="28"/>
          <w:lang w:val="uk-UA"/>
        </w:rPr>
        <w:t>их</w:t>
      </w:r>
      <w:r w:rsidR="00B10689" w:rsidRPr="00B20EB6">
        <w:rPr>
          <w:rFonts w:ascii="Times New Roman" w:hAnsi="Times New Roman"/>
          <w:sz w:val="28"/>
          <w:szCs w:val="28"/>
          <w:lang w:val="uk-UA"/>
        </w:rPr>
        <w:t xml:space="preserve"> форм</w:t>
      </w:r>
      <w:r w:rsidR="000C2288">
        <w:rPr>
          <w:rFonts w:ascii="Times New Roman" w:hAnsi="Times New Roman"/>
          <w:sz w:val="28"/>
          <w:szCs w:val="28"/>
          <w:lang w:val="uk-UA"/>
        </w:rPr>
        <w:t>, технологі</w:t>
      </w:r>
      <w:r>
        <w:rPr>
          <w:rFonts w:ascii="Times New Roman" w:hAnsi="Times New Roman"/>
          <w:sz w:val="28"/>
          <w:szCs w:val="28"/>
          <w:lang w:val="uk-UA"/>
        </w:rPr>
        <w:t>й</w:t>
      </w:r>
      <w:r w:rsidR="000C2288">
        <w:rPr>
          <w:rFonts w:ascii="Times New Roman" w:hAnsi="Times New Roman"/>
          <w:sz w:val="28"/>
          <w:szCs w:val="28"/>
          <w:lang w:val="uk-UA"/>
        </w:rPr>
        <w:t xml:space="preserve"> і</w:t>
      </w:r>
      <w:r w:rsidR="00B10689" w:rsidRPr="00B20EB6">
        <w:rPr>
          <w:rFonts w:ascii="Times New Roman" w:hAnsi="Times New Roman"/>
          <w:sz w:val="28"/>
          <w:szCs w:val="28"/>
          <w:lang w:val="uk-UA"/>
        </w:rPr>
        <w:t xml:space="preserve"> метод</w:t>
      </w:r>
      <w:r>
        <w:rPr>
          <w:rFonts w:ascii="Times New Roman" w:hAnsi="Times New Roman"/>
          <w:sz w:val="28"/>
          <w:szCs w:val="28"/>
          <w:lang w:val="uk-UA"/>
        </w:rPr>
        <w:t>ів</w:t>
      </w:r>
      <w:r w:rsidR="00B10689" w:rsidRPr="00B20EB6">
        <w:rPr>
          <w:rFonts w:ascii="Times New Roman" w:hAnsi="Times New Roman"/>
          <w:sz w:val="28"/>
          <w:szCs w:val="28"/>
          <w:lang w:val="uk-UA"/>
        </w:rPr>
        <w:t xml:space="preserve"> </w:t>
      </w:r>
      <w:r w:rsidR="000C2288">
        <w:rPr>
          <w:rFonts w:ascii="Times New Roman" w:hAnsi="Times New Roman"/>
          <w:sz w:val="28"/>
          <w:szCs w:val="28"/>
          <w:lang w:val="uk-UA"/>
        </w:rPr>
        <w:t xml:space="preserve">дистанційної </w:t>
      </w:r>
      <w:r w:rsidR="00B10689" w:rsidRPr="00B20EB6">
        <w:rPr>
          <w:rFonts w:ascii="Times New Roman" w:hAnsi="Times New Roman"/>
          <w:sz w:val="28"/>
          <w:szCs w:val="28"/>
          <w:lang w:val="uk-UA"/>
        </w:rPr>
        <w:t>роботи;</w:t>
      </w:r>
    </w:p>
    <w:p w14:paraId="1C5D1A32" w14:textId="6F14CFDE" w:rsidR="00B10689" w:rsidRPr="009E3E28" w:rsidRDefault="00B10689" w:rsidP="009E3E28">
      <w:pPr>
        <w:pStyle w:val="a4"/>
        <w:numPr>
          <w:ilvl w:val="0"/>
          <w:numId w:val="19"/>
        </w:numPr>
        <w:spacing w:after="0" w:line="240" w:lineRule="auto"/>
        <w:jc w:val="both"/>
        <w:rPr>
          <w:rFonts w:ascii="Times New Roman" w:hAnsi="Times New Roman"/>
          <w:sz w:val="28"/>
          <w:szCs w:val="28"/>
          <w:lang w:val="uk-UA"/>
        </w:rPr>
      </w:pPr>
      <w:r w:rsidRPr="009E3E28">
        <w:rPr>
          <w:rFonts w:ascii="Times New Roman" w:hAnsi="Times New Roman"/>
          <w:sz w:val="28"/>
          <w:szCs w:val="28"/>
          <w:lang w:val="uk-UA"/>
        </w:rPr>
        <w:t>створ</w:t>
      </w:r>
      <w:r w:rsidR="00694CA6">
        <w:rPr>
          <w:rFonts w:ascii="Times New Roman" w:hAnsi="Times New Roman"/>
          <w:sz w:val="28"/>
          <w:szCs w:val="28"/>
          <w:lang w:val="uk-UA"/>
        </w:rPr>
        <w:t>ення</w:t>
      </w:r>
      <w:r w:rsidRPr="009E3E28">
        <w:rPr>
          <w:rFonts w:ascii="Times New Roman" w:hAnsi="Times New Roman"/>
          <w:sz w:val="28"/>
          <w:szCs w:val="28"/>
          <w:lang w:val="uk-UA"/>
        </w:rPr>
        <w:t xml:space="preserve"> </w:t>
      </w:r>
      <w:r w:rsidR="000C2288">
        <w:rPr>
          <w:rFonts w:ascii="Times New Roman" w:hAnsi="Times New Roman"/>
          <w:sz w:val="28"/>
          <w:szCs w:val="28"/>
          <w:lang w:val="uk-UA"/>
        </w:rPr>
        <w:t>належн</w:t>
      </w:r>
      <w:r w:rsidR="00694CA6">
        <w:rPr>
          <w:rFonts w:ascii="Times New Roman" w:hAnsi="Times New Roman"/>
          <w:sz w:val="28"/>
          <w:szCs w:val="28"/>
          <w:lang w:val="uk-UA"/>
        </w:rPr>
        <w:t>их</w:t>
      </w:r>
      <w:r w:rsidR="000C2288">
        <w:rPr>
          <w:rFonts w:ascii="Times New Roman" w:hAnsi="Times New Roman"/>
          <w:sz w:val="28"/>
          <w:szCs w:val="28"/>
          <w:lang w:val="uk-UA"/>
        </w:rPr>
        <w:t xml:space="preserve"> </w:t>
      </w:r>
      <w:r w:rsidRPr="009E3E28">
        <w:rPr>
          <w:rFonts w:ascii="Times New Roman" w:hAnsi="Times New Roman"/>
          <w:sz w:val="28"/>
          <w:szCs w:val="28"/>
          <w:lang w:val="uk-UA"/>
        </w:rPr>
        <w:t xml:space="preserve"> умов для </w:t>
      </w:r>
      <w:r w:rsidR="008D5863" w:rsidRPr="009E3E28">
        <w:rPr>
          <w:rFonts w:ascii="Times New Roman" w:hAnsi="Times New Roman"/>
          <w:sz w:val="28"/>
          <w:szCs w:val="28"/>
          <w:lang w:val="uk-UA"/>
        </w:rPr>
        <w:t>творчо</w:t>
      </w:r>
      <w:r w:rsidR="009E3E28">
        <w:rPr>
          <w:rFonts w:ascii="Times New Roman" w:hAnsi="Times New Roman"/>
          <w:sz w:val="28"/>
          <w:szCs w:val="28"/>
          <w:lang w:val="uk-UA"/>
        </w:rPr>
        <w:t xml:space="preserve">го </w:t>
      </w:r>
      <w:r w:rsidR="008D5863" w:rsidRPr="009E3E28">
        <w:rPr>
          <w:rFonts w:ascii="Times New Roman" w:hAnsi="Times New Roman"/>
          <w:sz w:val="28"/>
          <w:szCs w:val="28"/>
          <w:lang w:val="uk-UA"/>
        </w:rPr>
        <w:t xml:space="preserve"> розвитку</w:t>
      </w:r>
      <w:r w:rsidRPr="009E3E28">
        <w:rPr>
          <w:rFonts w:ascii="Times New Roman" w:hAnsi="Times New Roman"/>
          <w:sz w:val="28"/>
          <w:szCs w:val="28"/>
          <w:lang w:val="uk-UA"/>
        </w:rPr>
        <w:t xml:space="preserve"> учасників освітнього процесу;</w:t>
      </w:r>
    </w:p>
    <w:p w14:paraId="3AC29EC5" w14:textId="57E93C28" w:rsidR="00B10689" w:rsidRPr="009E3E28" w:rsidRDefault="000C2288" w:rsidP="009E3E28">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адапт</w:t>
      </w:r>
      <w:r w:rsidR="00694CA6">
        <w:rPr>
          <w:rFonts w:ascii="Times New Roman" w:hAnsi="Times New Roman"/>
          <w:sz w:val="28"/>
          <w:szCs w:val="28"/>
          <w:lang w:val="uk-UA"/>
        </w:rPr>
        <w:t>ація</w:t>
      </w:r>
      <w:r>
        <w:rPr>
          <w:rFonts w:ascii="Times New Roman" w:hAnsi="Times New Roman"/>
          <w:sz w:val="28"/>
          <w:szCs w:val="28"/>
          <w:lang w:val="uk-UA"/>
        </w:rPr>
        <w:t xml:space="preserve"> до умов дистанційного навчання та воєнного стану, пров</w:t>
      </w:r>
      <w:r w:rsidR="00694CA6">
        <w:rPr>
          <w:rFonts w:ascii="Times New Roman" w:hAnsi="Times New Roman"/>
          <w:sz w:val="28"/>
          <w:szCs w:val="28"/>
          <w:lang w:val="uk-UA"/>
        </w:rPr>
        <w:t>едення</w:t>
      </w:r>
      <w:r>
        <w:rPr>
          <w:rFonts w:ascii="Times New Roman" w:hAnsi="Times New Roman"/>
          <w:sz w:val="28"/>
          <w:szCs w:val="28"/>
          <w:lang w:val="uk-UA"/>
        </w:rPr>
        <w:t xml:space="preserve"> на високому рівні </w:t>
      </w:r>
      <w:r w:rsidR="00B10689" w:rsidRPr="009E3E28">
        <w:rPr>
          <w:rFonts w:ascii="Times New Roman" w:hAnsi="Times New Roman"/>
          <w:sz w:val="28"/>
          <w:szCs w:val="28"/>
          <w:lang w:val="uk-UA"/>
        </w:rPr>
        <w:t xml:space="preserve"> співпрац</w:t>
      </w:r>
      <w:r w:rsidR="00990A72">
        <w:rPr>
          <w:rFonts w:ascii="Times New Roman" w:hAnsi="Times New Roman"/>
          <w:sz w:val="28"/>
          <w:szCs w:val="28"/>
          <w:lang w:val="uk-UA"/>
        </w:rPr>
        <w:t>і</w:t>
      </w:r>
      <w:r w:rsidR="00B10689" w:rsidRPr="009E3E28">
        <w:rPr>
          <w:rFonts w:ascii="Times New Roman" w:hAnsi="Times New Roman"/>
          <w:sz w:val="28"/>
          <w:szCs w:val="28"/>
          <w:lang w:val="uk-UA"/>
        </w:rPr>
        <w:t xml:space="preserve"> педагогів та батьків</w:t>
      </w:r>
      <w:r w:rsidR="00990A72">
        <w:rPr>
          <w:rFonts w:ascii="Times New Roman" w:hAnsi="Times New Roman"/>
          <w:sz w:val="28"/>
          <w:szCs w:val="28"/>
          <w:lang w:val="uk-UA"/>
        </w:rPr>
        <w:t xml:space="preserve">, надання постійного </w:t>
      </w:r>
      <w:proofErr w:type="spellStart"/>
      <w:r w:rsidR="00990A72">
        <w:rPr>
          <w:rFonts w:ascii="Times New Roman" w:hAnsi="Times New Roman"/>
          <w:sz w:val="28"/>
          <w:szCs w:val="28"/>
          <w:lang w:val="uk-UA"/>
        </w:rPr>
        <w:t>зворотнього</w:t>
      </w:r>
      <w:proofErr w:type="spellEnd"/>
      <w:r w:rsidR="00990A72">
        <w:rPr>
          <w:rFonts w:ascii="Times New Roman" w:hAnsi="Times New Roman"/>
          <w:sz w:val="28"/>
          <w:szCs w:val="28"/>
          <w:lang w:val="uk-UA"/>
        </w:rPr>
        <w:t xml:space="preserve"> зв’язку</w:t>
      </w:r>
      <w:r w:rsidR="00B10689" w:rsidRPr="009E3E28">
        <w:rPr>
          <w:rFonts w:ascii="Times New Roman" w:hAnsi="Times New Roman"/>
          <w:sz w:val="28"/>
          <w:szCs w:val="28"/>
          <w:lang w:val="uk-UA"/>
        </w:rPr>
        <w:t>;</w:t>
      </w:r>
    </w:p>
    <w:p w14:paraId="5751C4A8" w14:textId="0C40D377" w:rsidR="00B10689" w:rsidRDefault="00B10689" w:rsidP="009E3E28">
      <w:pPr>
        <w:pStyle w:val="a4"/>
        <w:numPr>
          <w:ilvl w:val="0"/>
          <w:numId w:val="19"/>
        </w:numPr>
        <w:spacing w:after="0" w:line="240" w:lineRule="auto"/>
        <w:jc w:val="both"/>
        <w:rPr>
          <w:rFonts w:ascii="Times New Roman" w:hAnsi="Times New Roman"/>
          <w:sz w:val="28"/>
          <w:szCs w:val="28"/>
          <w:lang w:val="uk-UA"/>
        </w:rPr>
      </w:pPr>
      <w:r w:rsidRPr="009E3E28">
        <w:rPr>
          <w:rFonts w:ascii="Times New Roman" w:hAnsi="Times New Roman"/>
          <w:sz w:val="28"/>
          <w:szCs w:val="28"/>
          <w:lang w:val="uk-UA"/>
        </w:rPr>
        <w:t>здійсн</w:t>
      </w:r>
      <w:r w:rsidR="00694CA6">
        <w:rPr>
          <w:rFonts w:ascii="Times New Roman" w:hAnsi="Times New Roman"/>
          <w:sz w:val="28"/>
          <w:szCs w:val="28"/>
          <w:lang w:val="uk-UA"/>
        </w:rPr>
        <w:t xml:space="preserve">ення  </w:t>
      </w:r>
      <w:r w:rsidR="000C2288">
        <w:rPr>
          <w:rFonts w:ascii="Times New Roman" w:hAnsi="Times New Roman"/>
          <w:sz w:val="28"/>
          <w:szCs w:val="28"/>
          <w:lang w:val="uk-UA"/>
        </w:rPr>
        <w:t>аналіз</w:t>
      </w:r>
      <w:r w:rsidR="00694CA6">
        <w:rPr>
          <w:rFonts w:ascii="Times New Roman" w:hAnsi="Times New Roman"/>
          <w:sz w:val="28"/>
          <w:szCs w:val="28"/>
          <w:lang w:val="uk-UA"/>
        </w:rPr>
        <w:t>у</w:t>
      </w:r>
      <w:r w:rsidR="000C2288">
        <w:rPr>
          <w:rFonts w:ascii="Times New Roman" w:hAnsi="Times New Roman"/>
          <w:sz w:val="28"/>
          <w:szCs w:val="28"/>
          <w:lang w:val="uk-UA"/>
        </w:rPr>
        <w:t xml:space="preserve"> результатів </w:t>
      </w:r>
      <w:r w:rsidRPr="009E3E28">
        <w:rPr>
          <w:rFonts w:ascii="Times New Roman" w:hAnsi="Times New Roman"/>
          <w:sz w:val="28"/>
          <w:szCs w:val="28"/>
          <w:lang w:val="uk-UA"/>
        </w:rPr>
        <w:t xml:space="preserve"> моніторингових досліджень якості освітніх послуг</w:t>
      </w:r>
      <w:r w:rsidR="00694CA6">
        <w:rPr>
          <w:rFonts w:ascii="Times New Roman" w:hAnsi="Times New Roman"/>
          <w:sz w:val="28"/>
          <w:szCs w:val="28"/>
          <w:lang w:val="uk-UA"/>
        </w:rPr>
        <w:t xml:space="preserve"> та визначення шляхів удосконалення якості освітньо</w:t>
      </w:r>
      <w:r w:rsidR="00E5443C">
        <w:rPr>
          <w:rFonts w:ascii="Times New Roman" w:hAnsi="Times New Roman"/>
          <w:sz w:val="28"/>
          <w:szCs w:val="28"/>
          <w:lang w:val="uk-UA"/>
        </w:rPr>
        <w:t>ї</w:t>
      </w:r>
      <w:r w:rsidR="00694CA6">
        <w:rPr>
          <w:rFonts w:ascii="Times New Roman" w:hAnsi="Times New Roman"/>
          <w:sz w:val="28"/>
          <w:szCs w:val="28"/>
          <w:lang w:val="uk-UA"/>
        </w:rPr>
        <w:t xml:space="preserve"> діяльності</w:t>
      </w:r>
      <w:r w:rsidR="009E3E28">
        <w:rPr>
          <w:rFonts w:ascii="Times New Roman" w:hAnsi="Times New Roman"/>
          <w:sz w:val="28"/>
          <w:szCs w:val="28"/>
          <w:lang w:val="uk-UA"/>
        </w:rPr>
        <w:t>;</w:t>
      </w:r>
      <w:r w:rsidRPr="009E3E28">
        <w:rPr>
          <w:rFonts w:ascii="Times New Roman" w:hAnsi="Times New Roman"/>
          <w:sz w:val="28"/>
          <w:szCs w:val="28"/>
          <w:lang w:val="uk-UA"/>
        </w:rPr>
        <w:t xml:space="preserve"> </w:t>
      </w:r>
    </w:p>
    <w:p w14:paraId="36ADDF3C" w14:textId="355E7340" w:rsidR="00396A60" w:rsidRDefault="000C2288" w:rsidP="00396A60">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онов</w:t>
      </w:r>
      <w:r w:rsidR="00694CA6">
        <w:rPr>
          <w:rFonts w:ascii="Times New Roman" w:hAnsi="Times New Roman"/>
          <w:sz w:val="28"/>
          <w:szCs w:val="28"/>
          <w:lang w:val="uk-UA"/>
        </w:rPr>
        <w:t>лення</w:t>
      </w:r>
      <w:r>
        <w:rPr>
          <w:rFonts w:ascii="Times New Roman" w:hAnsi="Times New Roman"/>
          <w:sz w:val="28"/>
          <w:szCs w:val="28"/>
          <w:lang w:val="uk-UA"/>
        </w:rPr>
        <w:t xml:space="preserve"> Освітн</w:t>
      </w:r>
      <w:r w:rsidR="00694CA6">
        <w:rPr>
          <w:rFonts w:ascii="Times New Roman" w:hAnsi="Times New Roman"/>
          <w:sz w:val="28"/>
          <w:szCs w:val="28"/>
          <w:lang w:val="uk-UA"/>
        </w:rPr>
        <w:t>ьої</w:t>
      </w:r>
      <w:r>
        <w:rPr>
          <w:rFonts w:ascii="Times New Roman" w:hAnsi="Times New Roman"/>
          <w:sz w:val="28"/>
          <w:szCs w:val="28"/>
          <w:lang w:val="uk-UA"/>
        </w:rPr>
        <w:t xml:space="preserve"> програм</w:t>
      </w:r>
      <w:r w:rsidR="00694CA6">
        <w:rPr>
          <w:rFonts w:ascii="Times New Roman" w:hAnsi="Times New Roman"/>
          <w:sz w:val="28"/>
          <w:szCs w:val="28"/>
          <w:lang w:val="uk-UA"/>
        </w:rPr>
        <w:t>и</w:t>
      </w:r>
      <w:r>
        <w:rPr>
          <w:rFonts w:ascii="Times New Roman" w:hAnsi="Times New Roman"/>
          <w:sz w:val="28"/>
          <w:szCs w:val="28"/>
          <w:lang w:val="uk-UA"/>
        </w:rPr>
        <w:t xml:space="preserve"> закладу згідно нових законодавчих вимог, нормативних змін, освітніх тенденцій  та </w:t>
      </w:r>
      <w:r w:rsidR="00E5443C">
        <w:rPr>
          <w:rFonts w:ascii="Times New Roman" w:hAnsi="Times New Roman"/>
          <w:sz w:val="28"/>
          <w:szCs w:val="28"/>
          <w:lang w:val="uk-UA"/>
        </w:rPr>
        <w:t>змін у суспільстві</w:t>
      </w:r>
      <w:r>
        <w:rPr>
          <w:rFonts w:ascii="Times New Roman" w:hAnsi="Times New Roman"/>
          <w:sz w:val="28"/>
          <w:szCs w:val="28"/>
          <w:lang w:val="uk-UA"/>
        </w:rPr>
        <w:t>;</w:t>
      </w:r>
    </w:p>
    <w:p w14:paraId="428BED1A" w14:textId="3551C46F" w:rsidR="00694CA6" w:rsidRDefault="00694CA6" w:rsidP="00396A60">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перегляд та оновлення посадових інструкції згідно умовам дистанційного навчання, воєнного стану</w:t>
      </w:r>
      <w:r w:rsidR="00E5443C">
        <w:rPr>
          <w:rFonts w:ascii="Times New Roman" w:hAnsi="Times New Roman"/>
          <w:sz w:val="28"/>
          <w:szCs w:val="28"/>
          <w:lang w:val="uk-UA"/>
        </w:rPr>
        <w:t>;</w:t>
      </w:r>
    </w:p>
    <w:p w14:paraId="3478402A" w14:textId="1B71817F" w:rsidR="00990A72" w:rsidRDefault="00990A72" w:rsidP="00990A72">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забезпечення прозорості та інформаційної відкритості діяльності закладу</w:t>
      </w:r>
      <w:r w:rsidR="00E5443C">
        <w:rPr>
          <w:rFonts w:ascii="Times New Roman" w:hAnsi="Times New Roman"/>
          <w:sz w:val="28"/>
          <w:szCs w:val="28"/>
          <w:lang w:val="uk-UA"/>
        </w:rPr>
        <w:t xml:space="preserve"> шляхом оприлюднення актуальної інформації на сайті закладу згідно ст. 30 Закону «Про освіту» </w:t>
      </w:r>
      <w:r w:rsidR="00E5443C" w:rsidRPr="00E5443C">
        <w:rPr>
          <w:rFonts w:ascii="Times New Roman" w:hAnsi="Times New Roman"/>
          <w:color w:val="333333"/>
          <w:sz w:val="28"/>
          <w:szCs w:val="28"/>
          <w:lang w:val="uk-UA"/>
        </w:rPr>
        <w:t>від 05.09.2017 № 2145-</w:t>
      </w:r>
      <w:r w:rsidR="00E5443C" w:rsidRPr="00E5443C">
        <w:rPr>
          <w:rFonts w:ascii="Times New Roman" w:hAnsi="Times New Roman"/>
          <w:color w:val="333333"/>
          <w:sz w:val="28"/>
          <w:szCs w:val="28"/>
        </w:rPr>
        <w:t>VIII</w:t>
      </w:r>
      <w:r w:rsidRPr="00E5443C">
        <w:rPr>
          <w:rFonts w:ascii="Times New Roman" w:hAnsi="Times New Roman"/>
          <w:sz w:val="28"/>
          <w:szCs w:val="28"/>
          <w:lang w:val="uk-UA"/>
        </w:rPr>
        <w:t>;</w:t>
      </w:r>
    </w:p>
    <w:p w14:paraId="18E250AA" w14:textId="58236B2B" w:rsidR="00484B10" w:rsidRDefault="00990A72" w:rsidP="00990A72">
      <w:pPr>
        <w:pStyle w:val="a4"/>
        <w:numPr>
          <w:ilvl w:val="0"/>
          <w:numId w:val="19"/>
        </w:numPr>
        <w:spacing w:after="0" w:line="240" w:lineRule="auto"/>
        <w:jc w:val="both"/>
        <w:rPr>
          <w:rFonts w:ascii="Times New Roman" w:hAnsi="Times New Roman"/>
          <w:sz w:val="28"/>
          <w:szCs w:val="28"/>
          <w:lang w:val="uk-UA"/>
        </w:rPr>
      </w:pPr>
      <w:r w:rsidRPr="00990A72">
        <w:rPr>
          <w:rFonts w:ascii="Times New Roman" w:hAnsi="Times New Roman"/>
          <w:sz w:val="28"/>
          <w:szCs w:val="28"/>
          <w:lang w:val="uk-UA"/>
        </w:rPr>
        <w:t xml:space="preserve">впровадження у виховну систему закладу заходів з євроінтеграції </w:t>
      </w:r>
      <w:r w:rsidR="00484B10">
        <w:rPr>
          <w:rFonts w:ascii="Times New Roman" w:hAnsi="Times New Roman"/>
          <w:sz w:val="28"/>
          <w:szCs w:val="28"/>
          <w:lang w:val="uk-UA"/>
        </w:rPr>
        <w:t xml:space="preserve"> ( на виконання операційного плану реалізації у 2022-2024 рр. Стратегії комунікації з питань європейської інтеграції України до 2026 року, затвердженої розпорядженням Кабінету Міністрів України від 09.12.2022 № 1155-р)</w:t>
      </w:r>
    </w:p>
    <w:p w14:paraId="351D4152" w14:textId="025E9B80" w:rsidR="000C2288" w:rsidRPr="00990A72" w:rsidRDefault="00990A72" w:rsidP="00990A72">
      <w:pPr>
        <w:pStyle w:val="a4"/>
        <w:numPr>
          <w:ilvl w:val="0"/>
          <w:numId w:val="19"/>
        </w:numPr>
        <w:spacing w:after="0" w:line="240" w:lineRule="auto"/>
        <w:jc w:val="both"/>
        <w:rPr>
          <w:rFonts w:ascii="Times New Roman" w:hAnsi="Times New Roman"/>
          <w:sz w:val="28"/>
          <w:szCs w:val="28"/>
          <w:lang w:val="uk-UA"/>
        </w:rPr>
      </w:pPr>
      <w:r>
        <w:rPr>
          <w:rFonts w:ascii="Times New Roman" w:hAnsi="Times New Roman"/>
          <w:sz w:val="28"/>
          <w:szCs w:val="28"/>
          <w:lang w:val="uk-UA"/>
        </w:rPr>
        <w:t>впровадження</w:t>
      </w:r>
      <w:r w:rsidR="00484B10">
        <w:rPr>
          <w:rFonts w:ascii="Times New Roman" w:hAnsi="Times New Roman"/>
          <w:sz w:val="28"/>
          <w:szCs w:val="28"/>
          <w:lang w:val="uk-UA"/>
        </w:rPr>
        <w:t xml:space="preserve"> у виховну систему заходів щодо впровадження</w:t>
      </w:r>
      <w:r>
        <w:rPr>
          <w:rFonts w:ascii="Times New Roman" w:hAnsi="Times New Roman"/>
          <w:sz w:val="28"/>
          <w:szCs w:val="28"/>
          <w:lang w:val="uk-UA"/>
        </w:rPr>
        <w:t xml:space="preserve"> Стратегії гендерної рівності</w:t>
      </w:r>
      <w:r w:rsidR="00484B10">
        <w:rPr>
          <w:rFonts w:ascii="Times New Roman" w:hAnsi="Times New Roman"/>
          <w:sz w:val="28"/>
          <w:szCs w:val="28"/>
          <w:lang w:val="uk-UA"/>
        </w:rPr>
        <w:t xml:space="preserve"> (на виконання наказу виконавчого комітету Новомосковської міської ради від 05.04.2023 № 45 «Про затвердження плану заходів щодо реалізації Стратегії впровадження гендерної рівності до 2030 року у закладах освіти»)</w:t>
      </w:r>
    </w:p>
    <w:p w14:paraId="40520D27" w14:textId="7D970657" w:rsidR="00694CA6" w:rsidRDefault="000C2288" w:rsidP="00484B10">
      <w:pPr>
        <w:spacing w:after="0" w:line="240" w:lineRule="auto"/>
        <w:ind w:left="360"/>
        <w:jc w:val="both"/>
        <w:rPr>
          <w:rFonts w:ascii="Times New Roman" w:hAnsi="Times New Roman"/>
          <w:sz w:val="28"/>
          <w:szCs w:val="28"/>
          <w:lang w:val="uk-UA"/>
        </w:rPr>
      </w:pPr>
      <w:r w:rsidRPr="00484B10">
        <w:rPr>
          <w:rFonts w:ascii="Times New Roman" w:hAnsi="Times New Roman"/>
          <w:sz w:val="28"/>
          <w:szCs w:val="28"/>
          <w:lang w:val="uk-UA"/>
        </w:rPr>
        <w:t>Переважна більшість завдань Стратегії розвитку та Освітньої програми була виконана.  Перешкодами для 100% виконання поставлен</w:t>
      </w:r>
      <w:r w:rsidR="000359DA" w:rsidRPr="00484B10">
        <w:rPr>
          <w:rFonts w:ascii="Times New Roman" w:hAnsi="Times New Roman"/>
          <w:sz w:val="28"/>
          <w:szCs w:val="28"/>
          <w:lang w:val="uk-UA"/>
        </w:rPr>
        <w:t>и</w:t>
      </w:r>
      <w:r w:rsidRPr="00484B10">
        <w:rPr>
          <w:rFonts w:ascii="Times New Roman" w:hAnsi="Times New Roman"/>
          <w:sz w:val="28"/>
          <w:szCs w:val="28"/>
          <w:lang w:val="uk-UA"/>
        </w:rPr>
        <w:t>х завдань слід вважати збройну агресію та воєнний стан в країні, стресові стани учасників освітнього процесу, об’єктивні та незалежні від закладу зовнішні умови</w:t>
      </w:r>
      <w:r w:rsidR="00694CA6" w:rsidRPr="00484B10">
        <w:rPr>
          <w:rFonts w:ascii="Times New Roman" w:hAnsi="Times New Roman"/>
          <w:sz w:val="28"/>
          <w:szCs w:val="28"/>
          <w:lang w:val="uk-UA"/>
        </w:rPr>
        <w:t xml:space="preserve">           </w:t>
      </w:r>
      <w:r w:rsidRPr="00484B10">
        <w:rPr>
          <w:rFonts w:ascii="Times New Roman" w:hAnsi="Times New Roman"/>
          <w:sz w:val="28"/>
          <w:szCs w:val="28"/>
          <w:lang w:val="uk-UA"/>
        </w:rPr>
        <w:t xml:space="preserve">  ( відсутність світла, інтернету)</w:t>
      </w:r>
      <w:r w:rsidR="000359DA" w:rsidRPr="00484B10">
        <w:rPr>
          <w:rFonts w:ascii="Times New Roman" w:hAnsi="Times New Roman"/>
          <w:sz w:val="28"/>
          <w:szCs w:val="28"/>
          <w:lang w:val="uk-UA"/>
        </w:rPr>
        <w:t>.</w:t>
      </w:r>
    </w:p>
    <w:p w14:paraId="4FE20751" w14:textId="77777777" w:rsidR="00484B10" w:rsidRPr="00484B10" w:rsidRDefault="00484B10" w:rsidP="00484B10">
      <w:pPr>
        <w:spacing w:after="0" w:line="240" w:lineRule="auto"/>
        <w:ind w:left="360"/>
        <w:jc w:val="both"/>
        <w:rPr>
          <w:rFonts w:ascii="Times New Roman" w:hAnsi="Times New Roman"/>
          <w:sz w:val="28"/>
          <w:szCs w:val="28"/>
          <w:lang w:val="uk-UA"/>
        </w:rPr>
      </w:pPr>
    </w:p>
    <w:p w14:paraId="7C9F9089" w14:textId="77777777" w:rsidR="00694CA6" w:rsidRPr="000359DA" w:rsidRDefault="00694CA6" w:rsidP="00BB6952">
      <w:pPr>
        <w:pStyle w:val="a4"/>
        <w:spacing w:after="0" w:line="240" w:lineRule="auto"/>
        <w:jc w:val="center"/>
        <w:rPr>
          <w:rFonts w:ascii="Times New Roman" w:hAnsi="Times New Roman"/>
          <w:color w:val="00B050"/>
          <w:sz w:val="28"/>
          <w:szCs w:val="28"/>
          <w:lang w:val="uk-UA"/>
        </w:rPr>
      </w:pPr>
    </w:p>
    <w:p w14:paraId="7C52E2B6" w14:textId="6E8E82EF" w:rsidR="00396A60" w:rsidRPr="00B538C3" w:rsidRDefault="005B7529" w:rsidP="00B538C3">
      <w:pPr>
        <w:spacing w:line="240" w:lineRule="auto"/>
        <w:jc w:val="center"/>
        <w:rPr>
          <w:rFonts w:ascii="Times New Roman" w:hAnsi="Times New Roman"/>
          <w:b/>
          <w:bCs/>
          <w:sz w:val="28"/>
          <w:szCs w:val="28"/>
          <w:lang w:val="uk-UA"/>
        </w:rPr>
      </w:pPr>
      <w:r w:rsidRPr="00B538C3">
        <w:rPr>
          <w:rFonts w:ascii="Times New Roman" w:hAnsi="Times New Roman"/>
          <w:b/>
          <w:bCs/>
          <w:sz w:val="28"/>
          <w:szCs w:val="28"/>
          <w:lang w:val="uk-UA"/>
        </w:rPr>
        <w:t>ШЛЯХИ УДОСКОНАЛЕННЯ ЯКОСТІ ОСВІТНЬОЇ ДІЯЛЬНОСТІ</w:t>
      </w:r>
      <w:r w:rsidR="00B538C3">
        <w:rPr>
          <w:rFonts w:ascii="Times New Roman" w:hAnsi="Times New Roman"/>
          <w:b/>
          <w:bCs/>
          <w:sz w:val="28"/>
          <w:szCs w:val="28"/>
          <w:lang w:val="uk-UA"/>
        </w:rPr>
        <w:t xml:space="preserve">    ЦЕНТРУ ПОЗАШКІЛЬНОЇ РОБОТИ</w:t>
      </w:r>
    </w:p>
    <w:p w14:paraId="58BBFC3E" w14:textId="000D848C" w:rsidR="00484B10" w:rsidRPr="00B538C3" w:rsidRDefault="00484B10" w:rsidP="00BB6952">
      <w:pPr>
        <w:spacing w:line="240" w:lineRule="auto"/>
        <w:jc w:val="center"/>
        <w:rPr>
          <w:rFonts w:ascii="Times New Roman" w:hAnsi="Times New Roman"/>
          <w:b/>
          <w:bCs/>
          <w:sz w:val="28"/>
          <w:szCs w:val="28"/>
          <w:lang w:val="uk-UA"/>
        </w:rPr>
      </w:pPr>
      <w:r w:rsidRPr="00B538C3">
        <w:rPr>
          <w:rFonts w:ascii="Times New Roman" w:hAnsi="Times New Roman"/>
          <w:b/>
          <w:bCs/>
          <w:sz w:val="28"/>
          <w:szCs w:val="28"/>
          <w:lang w:val="uk-UA"/>
        </w:rPr>
        <w:t>(</w:t>
      </w:r>
      <w:r w:rsidR="00BB6952" w:rsidRPr="00B538C3">
        <w:rPr>
          <w:rFonts w:ascii="Times New Roman" w:hAnsi="Times New Roman"/>
          <w:b/>
          <w:bCs/>
          <w:sz w:val="28"/>
          <w:szCs w:val="28"/>
          <w:lang w:val="uk-UA"/>
        </w:rPr>
        <w:t xml:space="preserve">розроблено </w:t>
      </w:r>
      <w:r w:rsidRPr="00B538C3">
        <w:rPr>
          <w:rFonts w:ascii="Times New Roman" w:hAnsi="Times New Roman"/>
          <w:b/>
          <w:bCs/>
          <w:sz w:val="28"/>
          <w:szCs w:val="28"/>
          <w:lang w:val="uk-UA"/>
        </w:rPr>
        <w:t>з</w:t>
      </w:r>
      <w:r w:rsidR="00BB6952" w:rsidRPr="00B538C3">
        <w:rPr>
          <w:rFonts w:ascii="Times New Roman" w:hAnsi="Times New Roman"/>
          <w:b/>
          <w:bCs/>
          <w:sz w:val="28"/>
          <w:szCs w:val="28"/>
          <w:lang w:val="uk-UA"/>
        </w:rPr>
        <w:t xml:space="preserve"> урахуванням </w:t>
      </w:r>
      <w:r w:rsidRPr="00B538C3">
        <w:rPr>
          <w:rFonts w:ascii="Times New Roman" w:hAnsi="Times New Roman"/>
          <w:b/>
          <w:bCs/>
          <w:sz w:val="28"/>
          <w:szCs w:val="28"/>
          <w:lang w:val="uk-UA"/>
        </w:rPr>
        <w:t xml:space="preserve"> результа</w:t>
      </w:r>
      <w:r w:rsidR="00BB6952" w:rsidRPr="00B538C3">
        <w:rPr>
          <w:rFonts w:ascii="Times New Roman" w:hAnsi="Times New Roman"/>
          <w:b/>
          <w:bCs/>
          <w:sz w:val="28"/>
          <w:szCs w:val="28"/>
          <w:lang w:val="uk-UA"/>
        </w:rPr>
        <w:t>тів</w:t>
      </w:r>
      <w:r w:rsidRPr="00B538C3">
        <w:rPr>
          <w:rFonts w:ascii="Times New Roman" w:hAnsi="Times New Roman"/>
          <w:b/>
          <w:bCs/>
          <w:sz w:val="28"/>
          <w:szCs w:val="28"/>
          <w:lang w:val="uk-UA"/>
        </w:rPr>
        <w:t xml:space="preserve"> самооцінювання</w:t>
      </w:r>
      <w:r w:rsidR="00BB6952" w:rsidRPr="00B538C3">
        <w:rPr>
          <w:rFonts w:ascii="Times New Roman" w:hAnsi="Times New Roman"/>
          <w:b/>
          <w:bCs/>
          <w:sz w:val="28"/>
          <w:szCs w:val="28"/>
          <w:lang w:val="uk-UA"/>
        </w:rPr>
        <w:t>, методичними рекомендаціями на наступний рік та чинним законодавством в умовах воєнного стану)</w:t>
      </w:r>
    </w:p>
    <w:p w14:paraId="2544F88B" w14:textId="033E3A0E" w:rsidR="00114E2F" w:rsidRPr="00B538C3" w:rsidRDefault="00114E2F" w:rsidP="00114E2F">
      <w:pPr>
        <w:spacing w:after="0" w:line="240" w:lineRule="auto"/>
        <w:jc w:val="both"/>
        <w:rPr>
          <w:b/>
          <w:bCs/>
          <w:lang w:val="uk-UA"/>
        </w:rPr>
      </w:pPr>
    </w:p>
    <w:p w14:paraId="6583A6B2" w14:textId="73299AC5"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b/>
          <w:bCs/>
          <w:sz w:val="28"/>
          <w:szCs w:val="28"/>
          <w:lang w:val="uk-UA"/>
        </w:rPr>
        <w:t>Завдання педагогічного колективу закладу на 2023</w:t>
      </w:r>
      <w:r w:rsidR="00484B10" w:rsidRPr="00B538C3">
        <w:rPr>
          <w:rFonts w:ascii="Times New Roman" w:hAnsi="Times New Roman" w:cs="Times New Roman"/>
          <w:b/>
          <w:bCs/>
          <w:sz w:val="28"/>
          <w:szCs w:val="28"/>
          <w:lang w:val="uk-UA"/>
        </w:rPr>
        <w:t>-2024 н.р.:</w:t>
      </w:r>
      <w:r w:rsidRPr="00B538C3">
        <w:rPr>
          <w:rFonts w:ascii="Times New Roman" w:hAnsi="Times New Roman" w:cs="Times New Roman"/>
          <w:sz w:val="28"/>
          <w:szCs w:val="28"/>
          <w:lang w:val="uk-UA"/>
        </w:rPr>
        <w:t xml:space="preserve"> </w:t>
      </w:r>
    </w:p>
    <w:p w14:paraId="1B80EE88" w14:textId="58377E3F"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в умовах збройної агресії російської федерації пріоритетом у педагогічній діяльності кожного педагогічного працівника закладу </w:t>
      </w:r>
      <w:r w:rsidR="00326265" w:rsidRPr="00B538C3">
        <w:rPr>
          <w:rFonts w:ascii="Times New Roman" w:hAnsi="Times New Roman" w:cs="Times New Roman"/>
          <w:sz w:val="28"/>
          <w:szCs w:val="28"/>
          <w:lang w:val="uk-UA"/>
        </w:rPr>
        <w:t>має бути</w:t>
      </w:r>
      <w:r w:rsidRPr="00B538C3">
        <w:rPr>
          <w:rFonts w:ascii="Times New Roman" w:hAnsi="Times New Roman" w:cs="Times New Roman"/>
          <w:sz w:val="28"/>
          <w:szCs w:val="28"/>
          <w:lang w:val="uk-UA"/>
        </w:rPr>
        <w:t xml:space="preserve"> національно-патріотичне виховання дітей та молоді відповідно до Концепції національно-патріотичного виховання в системі освіти України, затвердженої наказом МОН від 06.06.2022 № 527, зі змінами від 23.06.2022 № 586;</w:t>
      </w:r>
    </w:p>
    <w:p w14:paraId="5E74D74E" w14:textId="1D89CD91" w:rsidR="00114E2F"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 збереження контингенту вихованців, </w:t>
      </w:r>
      <w:r w:rsidR="00326265" w:rsidRPr="00B538C3">
        <w:rPr>
          <w:rFonts w:ascii="Times New Roman" w:hAnsi="Times New Roman" w:cs="Times New Roman"/>
          <w:sz w:val="28"/>
          <w:szCs w:val="28"/>
          <w:lang w:val="uk-UA"/>
        </w:rPr>
        <w:t>забезпечення</w:t>
      </w:r>
      <w:r w:rsidRPr="00B538C3">
        <w:rPr>
          <w:rFonts w:ascii="Times New Roman" w:hAnsi="Times New Roman" w:cs="Times New Roman"/>
          <w:sz w:val="28"/>
          <w:szCs w:val="28"/>
          <w:lang w:val="uk-UA"/>
        </w:rPr>
        <w:t xml:space="preserve"> безпечних умов для здобувачів освіти та всіх працівників закладу; </w:t>
      </w:r>
    </w:p>
    <w:p w14:paraId="3BD600EE" w14:textId="26ABC826" w:rsidR="009F0695" w:rsidRPr="00B538C3" w:rsidRDefault="009F0695" w:rsidP="00114E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забезпечення вільного від будь-яких форм насильства, </w:t>
      </w:r>
      <w:proofErr w:type="spellStart"/>
      <w:r>
        <w:rPr>
          <w:rFonts w:ascii="Times New Roman" w:hAnsi="Times New Roman" w:cs="Times New Roman"/>
          <w:sz w:val="28"/>
          <w:szCs w:val="28"/>
          <w:lang w:val="uk-UA"/>
        </w:rPr>
        <w:t>недискримінантного</w:t>
      </w:r>
      <w:proofErr w:type="spellEnd"/>
      <w:r>
        <w:rPr>
          <w:rFonts w:ascii="Times New Roman" w:hAnsi="Times New Roman" w:cs="Times New Roman"/>
          <w:sz w:val="28"/>
          <w:szCs w:val="28"/>
          <w:lang w:val="uk-UA"/>
        </w:rPr>
        <w:t xml:space="preserve"> освітнього середовища;</w:t>
      </w:r>
    </w:p>
    <w:p w14:paraId="0C7CB106" w14:textId="269FE083"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створення умов для гармонійного розвитку національно свідомої, високоосвіченої, життєвої компетентної творчої особистості, з активною громадською позицією, здатної до саморозвитку та самовдосконалення, готової до життя і праці в інформаційному суспільстві; </w:t>
      </w:r>
    </w:p>
    <w:p w14:paraId="39F08834" w14:textId="5BA60E3A"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формування інформаційної культури дітей та педагогічних працівників відповідно до їх інформаційних потреб, залучення їх до участі в онлайн програмах, експериментах, конкурсах, Інтернет-заходах тощо;</w:t>
      </w:r>
    </w:p>
    <w:p w14:paraId="6C689E6F" w14:textId="67A88BC1" w:rsidR="00326265"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 удосконалення освітнього порталу </w:t>
      </w:r>
      <w:r w:rsidR="00326265" w:rsidRPr="00B538C3">
        <w:rPr>
          <w:rFonts w:ascii="Times New Roman" w:hAnsi="Times New Roman" w:cs="Times New Roman"/>
          <w:sz w:val="28"/>
          <w:szCs w:val="28"/>
          <w:lang w:val="uk-UA"/>
        </w:rPr>
        <w:t>закладу</w:t>
      </w:r>
      <w:r w:rsidRPr="00B538C3">
        <w:rPr>
          <w:rFonts w:ascii="Times New Roman" w:hAnsi="Times New Roman" w:cs="Times New Roman"/>
          <w:sz w:val="28"/>
          <w:szCs w:val="28"/>
          <w:lang w:val="uk-UA"/>
        </w:rPr>
        <w:t>;</w:t>
      </w:r>
    </w:p>
    <w:p w14:paraId="37952804" w14:textId="4A9FE4AE" w:rsidR="00326265" w:rsidRDefault="00326265"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lastRenderedPageBreak/>
        <w:t>- розширення інструментарію дистанційного навчання, збільшення частки педагогічних працівників, що створюють та оприлюднюють власний освітній контент на власних ресурсах;</w:t>
      </w:r>
    </w:p>
    <w:p w14:paraId="384FAFAC" w14:textId="19303B03" w:rsidR="00B538C3" w:rsidRPr="009F0695" w:rsidRDefault="00B538C3" w:rsidP="00114E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-застосування гібридних моделей навчання ( гнучке поєднання</w:t>
      </w:r>
      <w:r w:rsidR="009F0695">
        <w:rPr>
          <w:rFonts w:ascii="Times New Roman" w:hAnsi="Times New Roman" w:cs="Times New Roman"/>
          <w:sz w:val="28"/>
          <w:szCs w:val="28"/>
          <w:lang w:val="uk-UA"/>
        </w:rPr>
        <w:t xml:space="preserve"> у синхронному та асинхронному режимі платформ та сервісів </w:t>
      </w:r>
      <w:r>
        <w:rPr>
          <w:rFonts w:ascii="Times New Roman" w:hAnsi="Times New Roman" w:cs="Times New Roman"/>
          <w:sz w:val="28"/>
          <w:szCs w:val="28"/>
          <w:lang w:val="uk-UA"/>
        </w:rPr>
        <w:t xml:space="preserve"> </w:t>
      </w:r>
      <w:r>
        <w:rPr>
          <w:rFonts w:ascii="Times New Roman" w:hAnsi="Times New Roman" w:cs="Times New Roman"/>
          <w:sz w:val="28"/>
          <w:szCs w:val="28"/>
          <w:lang w:val="en-US"/>
        </w:rPr>
        <w:t>ZOOM</w:t>
      </w:r>
      <w:r w:rsidRPr="00B538C3">
        <w:rPr>
          <w:rFonts w:ascii="Times New Roman" w:hAnsi="Times New Roman" w:cs="Times New Roman"/>
          <w:sz w:val="28"/>
          <w:szCs w:val="28"/>
          <w:lang w:val="uk-UA"/>
        </w:rPr>
        <w:t xml:space="preserve">, </w:t>
      </w:r>
      <w:r>
        <w:rPr>
          <w:rFonts w:ascii="Times New Roman" w:hAnsi="Times New Roman" w:cs="Times New Roman"/>
          <w:sz w:val="28"/>
          <w:szCs w:val="28"/>
          <w:lang w:val="en-US"/>
        </w:rPr>
        <w:t>Google</w:t>
      </w:r>
      <w:r w:rsidRPr="00B538C3">
        <w:rPr>
          <w:rFonts w:ascii="Times New Roman" w:hAnsi="Times New Roman" w:cs="Times New Roman"/>
          <w:sz w:val="28"/>
          <w:szCs w:val="28"/>
          <w:lang w:val="uk-UA"/>
        </w:rPr>
        <w:t xml:space="preserve"> </w:t>
      </w:r>
      <w:r>
        <w:rPr>
          <w:rFonts w:ascii="Times New Roman" w:hAnsi="Times New Roman" w:cs="Times New Roman"/>
          <w:sz w:val="28"/>
          <w:szCs w:val="28"/>
          <w:lang w:val="en-US"/>
        </w:rPr>
        <w:t>Meet</w:t>
      </w:r>
      <w:r w:rsidRPr="00B538C3">
        <w:rPr>
          <w:rFonts w:ascii="Times New Roman" w:hAnsi="Times New Roman" w:cs="Times New Roman"/>
          <w:sz w:val="28"/>
          <w:szCs w:val="28"/>
          <w:lang w:val="uk-UA"/>
        </w:rPr>
        <w:t>,</w:t>
      </w:r>
      <w:r>
        <w:rPr>
          <w:rFonts w:ascii="Times New Roman" w:hAnsi="Times New Roman" w:cs="Times New Roman"/>
          <w:sz w:val="28"/>
          <w:szCs w:val="28"/>
          <w:lang w:val="en-US"/>
        </w:rPr>
        <w:t>Skype</w:t>
      </w:r>
      <w:r w:rsidRPr="00B538C3">
        <w:rPr>
          <w:rFonts w:ascii="Times New Roman" w:hAnsi="Times New Roman" w:cs="Times New Roman"/>
          <w:sz w:val="28"/>
          <w:szCs w:val="28"/>
          <w:lang w:val="uk-UA"/>
        </w:rPr>
        <w:t xml:space="preserve">, </w:t>
      </w:r>
      <w:r>
        <w:rPr>
          <w:rFonts w:ascii="Times New Roman" w:hAnsi="Times New Roman" w:cs="Times New Roman"/>
          <w:sz w:val="28"/>
          <w:szCs w:val="28"/>
          <w:lang w:val="en-US"/>
        </w:rPr>
        <w:t>Moodle</w:t>
      </w:r>
      <w:r w:rsidRPr="00B538C3">
        <w:rPr>
          <w:rFonts w:ascii="Times New Roman" w:hAnsi="Times New Roman" w:cs="Times New Roman"/>
          <w:sz w:val="28"/>
          <w:szCs w:val="28"/>
          <w:lang w:val="uk-UA"/>
        </w:rPr>
        <w:t xml:space="preserve">, </w:t>
      </w:r>
      <w:r>
        <w:rPr>
          <w:rFonts w:ascii="Times New Roman" w:hAnsi="Times New Roman" w:cs="Times New Roman"/>
          <w:sz w:val="28"/>
          <w:szCs w:val="28"/>
          <w:lang w:val="en-US"/>
        </w:rPr>
        <w:t>Google</w:t>
      </w:r>
      <w:r w:rsidRPr="00B538C3">
        <w:rPr>
          <w:rFonts w:ascii="Times New Roman" w:hAnsi="Times New Roman" w:cs="Times New Roman"/>
          <w:sz w:val="28"/>
          <w:szCs w:val="28"/>
          <w:lang w:val="uk-UA"/>
        </w:rPr>
        <w:t xml:space="preserve"> </w:t>
      </w:r>
      <w:r>
        <w:rPr>
          <w:rFonts w:ascii="Times New Roman" w:hAnsi="Times New Roman" w:cs="Times New Roman"/>
          <w:sz w:val="28"/>
          <w:szCs w:val="28"/>
          <w:lang w:val="en-US"/>
        </w:rPr>
        <w:t>Classroom</w:t>
      </w:r>
      <w:r w:rsidRPr="00B538C3">
        <w:rPr>
          <w:rFonts w:ascii="Times New Roman" w:hAnsi="Times New Roman" w:cs="Times New Roman"/>
          <w:sz w:val="28"/>
          <w:szCs w:val="28"/>
          <w:lang w:val="uk-UA"/>
        </w:rPr>
        <w:t>,</w:t>
      </w:r>
      <w:r>
        <w:rPr>
          <w:rFonts w:ascii="Times New Roman" w:hAnsi="Times New Roman" w:cs="Times New Roman"/>
          <w:sz w:val="28"/>
          <w:szCs w:val="28"/>
          <w:lang w:val="en-US"/>
        </w:rPr>
        <w:t>Loom</w:t>
      </w:r>
      <w:r w:rsidRPr="00B538C3">
        <w:rPr>
          <w:rFonts w:ascii="Times New Roman" w:hAnsi="Times New Roman" w:cs="Times New Roman"/>
          <w:sz w:val="28"/>
          <w:szCs w:val="28"/>
          <w:lang w:val="uk-UA"/>
        </w:rPr>
        <w:t>,</w:t>
      </w:r>
      <w:r>
        <w:rPr>
          <w:rFonts w:ascii="Times New Roman" w:hAnsi="Times New Roman" w:cs="Times New Roman"/>
          <w:sz w:val="28"/>
          <w:szCs w:val="28"/>
          <w:lang w:val="en-US"/>
        </w:rPr>
        <w:t>Canva</w:t>
      </w:r>
      <w:r w:rsidRPr="00B538C3">
        <w:rPr>
          <w:rFonts w:ascii="Times New Roman" w:hAnsi="Times New Roman" w:cs="Times New Roman"/>
          <w:sz w:val="28"/>
          <w:szCs w:val="28"/>
          <w:lang w:val="uk-UA"/>
        </w:rPr>
        <w:t>,</w:t>
      </w:r>
      <w:r w:rsidR="009F0695" w:rsidRPr="009F0695">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en-US"/>
        </w:rPr>
        <w:t>EdPuzzle</w:t>
      </w:r>
      <w:proofErr w:type="spellEnd"/>
      <w:r w:rsidRPr="00B538C3">
        <w:rPr>
          <w:rFonts w:ascii="Times New Roman" w:hAnsi="Times New Roman" w:cs="Times New Roman"/>
          <w:sz w:val="28"/>
          <w:szCs w:val="28"/>
          <w:lang w:val="uk-UA"/>
        </w:rPr>
        <w:t>,</w:t>
      </w:r>
      <w:r w:rsidR="009F0695" w:rsidRPr="009F0695">
        <w:rPr>
          <w:rFonts w:ascii="Times New Roman" w:hAnsi="Times New Roman" w:cs="Times New Roman"/>
          <w:sz w:val="28"/>
          <w:szCs w:val="28"/>
          <w:lang w:val="uk-UA"/>
        </w:rPr>
        <w:t xml:space="preserve"> </w:t>
      </w:r>
      <w:proofErr w:type="spellStart"/>
      <w:r w:rsidR="009F0695">
        <w:rPr>
          <w:rFonts w:ascii="Times New Roman" w:hAnsi="Times New Roman" w:cs="Times New Roman"/>
          <w:sz w:val="28"/>
          <w:szCs w:val="28"/>
          <w:lang w:val="en-US"/>
        </w:rPr>
        <w:t>Buncee</w:t>
      </w:r>
      <w:proofErr w:type="spellEnd"/>
      <w:r w:rsidR="009F0695" w:rsidRPr="009F0695">
        <w:rPr>
          <w:rFonts w:ascii="Times New Roman" w:hAnsi="Times New Roman" w:cs="Times New Roman"/>
          <w:sz w:val="28"/>
          <w:szCs w:val="28"/>
          <w:lang w:val="uk-UA"/>
        </w:rPr>
        <w:t xml:space="preserve">, </w:t>
      </w:r>
      <w:r w:rsidR="009F0695">
        <w:rPr>
          <w:rFonts w:ascii="Times New Roman" w:hAnsi="Times New Roman" w:cs="Times New Roman"/>
          <w:sz w:val="28"/>
          <w:szCs w:val="28"/>
          <w:lang w:val="en-US"/>
        </w:rPr>
        <w:t>Kaltura</w:t>
      </w:r>
      <w:r w:rsidR="009F0695" w:rsidRPr="009F0695">
        <w:rPr>
          <w:rFonts w:ascii="Times New Roman" w:hAnsi="Times New Roman" w:cs="Times New Roman"/>
          <w:sz w:val="28"/>
          <w:szCs w:val="28"/>
          <w:lang w:val="uk-UA"/>
        </w:rPr>
        <w:t xml:space="preserve">, </w:t>
      </w:r>
      <w:r w:rsidR="009F0695">
        <w:rPr>
          <w:rFonts w:ascii="Times New Roman" w:hAnsi="Times New Roman" w:cs="Times New Roman"/>
          <w:sz w:val="28"/>
          <w:szCs w:val="28"/>
          <w:lang w:val="en-US"/>
        </w:rPr>
        <w:t>Quizlet</w:t>
      </w:r>
      <w:r w:rsidR="009F0695" w:rsidRPr="009F0695">
        <w:rPr>
          <w:rFonts w:ascii="Times New Roman" w:hAnsi="Times New Roman" w:cs="Times New Roman"/>
          <w:sz w:val="28"/>
          <w:szCs w:val="28"/>
          <w:lang w:val="uk-UA"/>
        </w:rPr>
        <w:t xml:space="preserve">, </w:t>
      </w:r>
      <w:proofErr w:type="spellStart"/>
      <w:r w:rsidR="009F0695">
        <w:rPr>
          <w:rFonts w:ascii="Times New Roman" w:hAnsi="Times New Roman" w:cs="Times New Roman"/>
          <w:sz w:val="28"/>
          <w:szCs w:val="28"/>
          <w:lang w:val="en-US"/>
        </w:rPr>
        <w:t>Wizer</w:t>
      </w:r>
      <w:proofErr w:type="spellEnd"/>
      <w:r w:rsidR="009F0695" w:rsidRPr="009F0695">
        <w:rPr>
          <w:rFonts w:ascii="Times New Roman" w:hAnsi="Times New Roman" w:cs="Times New Roman"/>
          <w:sz w:val="28"/>
          <w:szCs w:val="28"/>
          <w:lang w:val="uk-UA"/>
        </w:rPr>
        <w:t>)</w:t>
      </w:r>
    </w:p>
    <w:p w14:paraId="4A367048" w14:textId="6DE97131"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 формування патріотичної свідомості  вихованців</w:t>
      </w:r>
      <w:r w:rsidR="009F0695">
        <w:rPr>
          <w:rFonts w:ascii="Times New Roman" w:hAnsi="Times New Roman" w:cs="Times New Roman"/>
          <w:sz w:val="28"/>
          <w:szCs w:val="28"/>
          <w:lang w:val="uk-UA"/>
        </w:rPr>
        <w:t xml:space="preserve"> с застосуванням сучасних форм навчання ( чати, </w:t>
      </w:r>
      <w:proofErr w:type="spellStart"/>
      <w:r w:rsidR="009F0695">
        <w:rPr>
          <w:rFonts w:ascii="Times New Roman" w:hAnsi="Times New Roman" w:cs="Times New Roman"/>
          <w:sz w:val="28"/>
          <w:szCs w:val="28"/>
          <w:lang w:val="uk-UA"/>
        </w:rPr>
        <w:t>вебінари</w:t>
      </w:r>
      <w:proofErr w:type="spellEnd"/>
      <w:r w:rsidR="009F0695">
        <w:rPr>
          <w:rFonts w:ascii="Times New Roman" w:hAnsi="Times New Roman" w:cs="Times New Roman"/>
          <w:sz w:val="28"/>
          <w:szCs w:val="28"/>
          <w:lang w:val="uk-UA"/>
        </w:rPr>
        <w:t>, онлайн-панелі, дайджести, форуми)</w:t>
      </w:r>
      <w:r w:rsidRPr="00B538C3">
        <w:rPr>
          <w:rFonts w:ascii="Times New Roman" w:hAnsi="Times New Roman" w:cs="Times New Roman"/>
          <w:sz w:val="28"/>
          <w:szCs w:val="28"/>
          <w:lang w:val="uk-UA"/>
        </w:rPr>
        <w:t>;</w:t>
      </w:r>
    </w:p>
    <w:p w14:paraId="7C7CF761" w14:textId="77777777"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 задоволення потреб вихованців у професійному самовизначенні та творчій самореалізації; </w:t>
      </w:r>
    </w:p>
    <w:p w14:paraId="40E20473" w14:textId="77777777"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формування у вихованців, учнів, слухачів свідомого й відповідального ставлення до власного здоров’я та здоров’я оточуючих, навичок безпечної поведінки; </w:t>
      </w:r>
    </w:p>
    <w:p w14:paraId="0A6EAA92" w14:textId="77777777" w:rsidR="00326265"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активізація використання сучасних інформаційних та комунікаційних технологій у науково-методичній роботі з педагогічними працівниками; </w:t>
      </w:r>
    </w:p>
    <w:p w14:paraId="0B4E67D7" w14:textId="4F901A43"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w:t>
      </w:r>
      <w:r w:rsidR="00326265" w:rsidRPr="00B538C3">
        <w:rPr>
          <w:rFonts w:ascii="Times New Roman" w:hAnsi="Times New Roman" w:cs="Times New Roman"/>
          <w:sz w:val="28"/>
          <w:szCs w:val="28"/>
          <w:lang w:val="uk-UA"/>
        </w:rPr>
        <w:t xml:space="preserve">подальше </w:t>
      </w:r>
      <w:r w:rsidRPr="00B538C3">
        <w:rPr>
          <w:rFonts w:ascii="Times New Roman" w:hAnsi="Times New Roman" w:cs="Times New Roman"/>
          <w:sz w:val="28"/>
          <w:szCs w:val="28"/>
          <w:lang w:val="uk-UA"/>
        </w:rPr>
        <w:t>удосконалення</w:t>
      </w:r>
      <w:r w:rsidR="00326265" w:rsidRPr="00B538C3">
        <w:rPr>
          <w:rFonts w:ascii="Times New Roman" w:hAnsi="Times New Roman" w:cs="Times New Roman"/>
          <w:sz w:val="28"/>
          <w:szCs w:val="28"/>
          <w:lang w:val="uk-UA"/>
        </w:rPr>
        <w:t xml:space="preserve"> і розвиток </w:t>
      </w:r>
      <w:r w:rsidRPr="00B538C3">
        <w:rPr>
          <w:rFonts w:ascii="Times New Roman" w:hAnsi="Times New Roman" w:cs="Times New Roman"/>
          <w:sz w:val="28"/>
          <w:szCs w:val="28"/>
          <w:lang w:val="uk-UA"/>
        </w:rPr>
        <w:t xml:space="preserve"> системи пошуку, розвитку і підтримки обдарованої учнівської молоді; </w:t>
      </w:r>
    </w:p>
    <w:p w14:paraId="7605A66A" w14:textId="73AF4570" w:rsidR="00326265"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 сприяння активному залученню педагогічних працівників до участі у </w:t>
      </w:r>
      <w:r w:rsidR="00326265" w:rsidRPr="00B538C3">
        <w:rPr>
          <w:rFonts w:ascii="Times New Roman" w:hAnsi="Times New Roman" w:cs="Times New Roman"/>
          <w:sz w:val="28"/>
          <w:szCs w:val="28"/>
          <w:lang w:val="uk-UA"/>
        </w:rPr>
        <w:t xml:space="preserve">експериментальних </w:t>
      </w:r>
      <w:r w:rsidRPr="00B538C3">
        <w:rPr>
          <w:rFonts w:ascii="Times New Roman" w:hAnsi="Times New Roman" w:cs="Times New Roman"/>
          <w:sz w:val="28"/>
          <w:szCs w:val="28"/>
          <w:lang w:val="uk-UA"/>
        </w:rPr>
        <w:t xml:space="preserve">освітніх </w:t>
      </w:r>
      <w:proofErr w:type="spellStart"/>
      <w:r w:rsidRPr="00B538C3">
        <w:rPr>
          <w:rFonts w:ascii="Times New Roman" w:hAnsi="Times New Roman" w:cs="Times New Roman"/>
          <w:sz w:val="28"/>
          <w:szCs w:val="28"/>
          <w:lang w:val="uk-UA"/>
        </w:rPr>
        <w:t>проєктах</w:t>
      </w:r>
      <w:proofErr w:type="spellEnd"/>
      <w:r w:rsidR="00326265" w:rsidRPr="00B538C3">
        <w:rPr>
          <w:rFonts w:ascii="Times New Roman" w:hAnsi="Times New Roman" w:cs="Times New Roman"/>
          <w:sz w:val="28"/>
          <w:szCs w:val="28"/>
          <w:lang w:val="uk-UA"/>
        </w:rPr>
        <w:t xml:space="preserve"> різного рівня</w:t>
      </w:r>
      <w:r w:rsidRPr="00B538C3">
        <w:rPr>
          <w:rFonts w:ascii="Times New Roman" w:hAnsi="Times New Roman" w:cs="Times New Roman"/>
          <w:sz w:val="28"/>
          <w:szCs w:val="28"/>
          <w:lang w:val="uk-UA"/>
        </w:rPr>
        <w:t>, грантових програмах, конкурсах педагогічної майстерності тощо;</w:t>
      </w:r>
    </w:p>
    <w:p w14:paraId="54970D3E" w14:textId="1B54B888"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  розробка</w:t>
      </w:r>
      <w:r w:rsidR="00326265" w:rsidRPr="00B538C3">
        <w:rPr>
          <w:rFonts w:ascii="Times New Roman" w:hAnsi="Times New Roman" w:cs="Times New Roman"/>
          <w:sz w:val="28"/>
          <w:szCs w:val="28"/>
          <w:lang w:val="uk-UA"/>
        </w:rPr>
        <w:t xml:space="preserve"> і впровадження</w:t>
      </w:r>
      <w:r w:rsidRPr="00B538C3">
        <w:rPr>
          <w:rFonts w:ascii="Times New Roman" w:hAnsi="Times New Roman" w:cs="Times New Roman"/>
          <w:sz w:val="28"/>
          <w:szCs w:val="28"/>
          <w:lang w:val="uk-UA"/>
        </w:rPr>
        <w:t xml:space="preserve"> нових </w:t>
      </w:r>
      <w:r w:rsidR="00326265" w:rsidRPr="00B538C3">
        <w:rPr>
          <w:rFonts w:ascii="Times New Roman" w:hAnsi="Times New Roman" w:cs="Times New Roman"/>
          <w:sz w:val="28"/>
          <w:szCs w:val="28"/>
          <w:lang w:val="uk-UA"/>
        </w:rPr>
        <w:t xml:space="preserve"> експериментальних </w:t>
      </w:r>
      <w:r w:rsidRPr="00B538C3">
        <w:rPr>
          <w:rFonts w:ascii="Times New Roman" w:hAnsi="Times New Roman" w:cs="Times New Roman"/>
          <w:sz w:val="28"/>
          <w:szCs w:val="28"/>
          <w:lang w:val="uk-UA"/>
        </w:rPr>
        <w:t xml:space="preserve">навчальних програм; </w:t>
      </w:r>
    </w:p>
    <w:p w14:paraId="5DC4298D" w14:textId="40B206D7" w:rsidR="00114E2F"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розширення співпраці з</w:t>
      </w:r>
      <w:r w:rsidR="00102375" w:rsidRPr="00B538C3">
        <w:rPr>
          <w:rFonts w:ascii="Times New Roman" w:hAnsi="Times New Roman" w:cs="Times New Roman"/>
          <w:sz w:val="28"/>
          <w:szCs w:val="28"/>
          <w:lang w:val="uk-UA"/>
        </w:rPr>
        <w:t xml:space="preserve"> міжнародними</w:t>
      </w:r>
      <w:r w:rsidRPr="00B538C3">
        <w:rPr>
          <w:rFonts w:ascii="Times New Roman" w:hAnsi="Times New Roman" w:cs="Times New Roman"/>
          <w:sz w:val="28"/>
          <w:szCs w:val="28"/>
          <w:lang w:val="uk-UA"/>
        </w:rPr>
        <w:t xml:space="preserve"> громадськими організаціями</w:t>
      </w:r>
      <w:r w:rsidR="00102375" w:rsidRPr="00B538C3">
        <w:rPr>
          <w:rFonts w:ascii="Times New Roman" w:hAnsi="Times New Roman" w:cs="Times New Roman"/>
          <w:sz w:val="28"/>
          <w:szCs w:val="28"/>
          <w:lang w:val="uk-UA"/>
        </w:rPr>
        <w:t xml:space="preserve"> в межах </w:t>
      </w:r>
      <w:r w:rsidR="009F0695">
        <w:rPr>
          <w:rFonts w:ascii="Times New Roman" w:hAnsi="Times New Roman" w:cs="Times New Roman"/>
          <w:sz w:val="28"/>
          <w:szCs w:val="28"/>
          <w:lang w:val="uk-UA"/>
        </w:rPr>
        <w:t xml:space="preserve">заходів </w:t>
      </w:r>
      <w:r w:rsidR="00102375" w:rsidRPr="00B538C3">
        <w:rPr>
          <w:rFonts w:ascii="Times New Roman" w:hAnsi="Times New Roman" w:cs="Times New Roman"/>
          <w:sz w:val="28"/>
          <w:szCs w:val="28"/>
          <w:lang w:val="uk-UA"/>
        </w:rPr>
        <w:t>євроінтеграції;</w:t>
      </w:r>
    </w:p>
    <w:p w14:paraId="2546531D" w14:textId="77777777" w:rsidR="00102375" w:rsidRPr="00B538C3" w:rsidRDefault="00114E2F"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удосконалення матеріально-технічної бази закладу для покращення якості організації освітнього процесу;</w:t>
      </w:r>
    </w:p>
    <w:p w14:paraId="097C0E76" w14:textId="12889A62" w:rsidR="00102375" w:rsidRDefault="00102375" w:rsidP="00114E2F">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створення умов  в закладі для навчання дітей з особливими освітніми потребами;</w:t>
      </w:r>
    </w:p>
    <w:p w14:paraId="5E84A182" w14:textId="4C37D6B1" w:rsidR="009F0695" w:rsidRPr="00B538C3" w:rsidRDefault="009F0695" w:rsidP="00114E2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подальше використання формувального оцінювання досягнень вихованців.</w:t>
      </w:r>
    </w:p>
    <w:p w14:paraId="5DDB493E" w14:textId="1ABE1604" w:rsidR="00396A60" w:rsidRPr="00B538C3" w:rsidRDefault="00114E2F" w:rsidP="00BB6952">
      <w:pPr>
        <w:spacing w:after="0" w:line="240" w:lineRule="auto"/>
        <w:jc w:val="both"/>
        <w:rPr>
          <w:rFonts w:ascii="Times New Roman" w:hAnsi="Times New Roman" w:cs="Times New Roman"/>
          <w:sz w:val="28"/>
          <w:szCs w:val="28"/>
          <w:lang w:val="uk-UA"/>
        </w:rPr>
      </w:pPr>
      <w:r w:rsidRPr="00B538C3">
        <w:rPr>
          <w:rFonts w:ascii="Times New Roman" w:hAnsi="Times New Roman" w:cs="Times New Roman"/>
          <w:sz w:val="28"/>
          <w:szCs w:val="28"/>
          <w:lang w:val="uk-UA"/>
        </w:rPr>
        <w:t xml:space="preserve"> </w:t>
      </w:r>
    </w:p>
    <w:p w14:paraId="4BC26199" w14:textId="77777777" w:rsidR="00396A60" w:rsidRPr="00B538C3" w:rsidRDefault="00396A60" w:rsidP="00396A60">
      <w:pPr>
        <w:spacing w:line="240" w:lineRule="auto"/>
        <w:jc w:val="both"/>
        <w:rPr>
          <w:rFonts w:ascii="Times New Roman" w:hAnsi="Times New Roman"/>
          <w:sz w:val="28"/>
          <w:szCs w:val="28"/>
          <w:lang w:val="uk-UA"/>
        </w:rPr>
      </w:pPr>
    </w:p>
    <w:p w14:paraId="25067C35" w14:textId="77777777" w:rsidR="00396A60" w:rsidRPr="00B538C3" w:rsidRDefault="00396A60" w:rsidP="00396A60">
      <w:pPr>
        <w:spacing w:line="240" w:lineRule="auto"/>
        <w:jc w:val="both"/>
        <w:rPr>
          <w:rFonts w:ascii="Times New Roman" w:hAnsi="Times New Roman"/>
          <w:sz w:val="28"/>
          <w:szCs w:val="28"/>
          <w:lang w:val="uk-UA"/>
        </w:rPr>
      </w:pPr>
    </w:p>
    <w:p w14:paraId="5E55D984" w14:textId="77777777" w:rsidR="00102375" w:rsidRPr="00B538C3" w:rsidRDefault="00102375" w:rsidP="00396A60">
      <w:pPr>
        <w:spacing w:line="240" w:lineRule="auto"/>
        <w:jc w:val="both"/>
        <w:rPr>
          <w:rFonts w:ascii="Times New Roman" w:hAnsi="Times New Roman"/>
          <w:sz w:val="28"/>
          <w:szCs w:val="28"/>
          <w:lang w:val="uk-UA"/>
        </w:rPr>
      </w:pPr>
    </w:p>
    <w:p w14:paraId="27659CF9" w14:textId="77777777" w:rsidR="00102375" w:rsidRPr="00B538C3" w:rsidRDefault="00102375" w:rsidP="00396A60">
      <w:pPr>
        <w:spacing w:line="240" w:lineRule="auto"/>
        <w:jc w:val="both"/>
        <w:rPr>
          <w:rFonts w:ascii="Times New Roman" w:hAnsi="Times New Roman"/>
          <w:sz w:val="28"/>
          <w:szCs w:val="28"/>
          <w:lang w:val="uk-UA"/>
        </w:rPr>
      </w:pPr>
    </w:p>
    <w:p w14:paraId="52C62390" w14:textId="4343EE73" w:rsidR="00164C59" w:rsidRPr="00B538C3" w:rsidRDefault="00164C59" w:rsidP="00102375">
      <w:pPr>
        <w:spacing w:line="240" w:lineRule="auto"/>
        <w:jc w:val="both"/>
        <w:rPr>
          <w:rFonts w:ascii="Times New Roman" w:hAnsi="Times New Roman"/>
          <w:sz w:val="28"/>
          <w:szCs w:val="28"/>
          <w:lang w:val="uk-UA"/>
        </w:rPr>
      </w:pPr>
    </w:p>
    <w:sectPr w:rsidR="00164C59" w:rsidRPr="00B538C3" w:rsidSect="007F03DC">
      <w:pgSz w:w="11906" w:h="16838"/>
      <w:pgMar w:top="993"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049B" w14:textId="77777777" w:rsidR="003C23E0" w:rsidRDefault="003C23E0" w:rsidP="009C465F">
      <w:pPr>
        <w:spacing w:after="0" w:line="240" w:lineRule="auto"/>
      </w:pPr>
      <w:r>
        <w:separator/>
      </w:r>
    </w:p>
  </w:endnote>
  <w:endnote w:type="continuationSeparator" w:id="0">
    <w:p w14:paraId="12DE2894" w14:textId="77777777" w:rsidR="003C23E0" w:rsidRDefault="003C23E0" w:rsidP="009C4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ntiqua">
    <w:altName w:val="Arial"/>
    <w:charset w:val="00"/>
    <w:family w:val="swiss"/>
    <w:pitch w:val="variable"/>
    <w:sig w:usb0="000002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F711" w14:textId="77777777" w:rsidR="003C23E0" w:rsidRDefault="003C23E0" w:rsidP="009C465F">
      <w:pPr>
        <w:spacing w:after="0" w:line="240" w:lineRule="auto"/>
      </w:pPr>
      <w:r>
        <w:separator/>
      </w:r>
    </w:p>
  </w:footnote>
  <w:footnote w:type="continuationSeparator" w:id="0">
    <w:p w14:paraId="35794D0E" w14:textId="77777777" w:rsidR="003C23E0" w:rsidRDefault="003C23E0" w:rsidP="009C4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2A49"/>
    <w:multiLevelType w:val="multilevel"/>
    <w:tmpl w:val="C4AC7FBE"/>
    <w:lvl w:ilvl="0">
      <w:start w:val="1"/>
      <w:numFmt w:val="decimal"/>
      <w:lvlText w:val="%1."/>
      <w:lvlJc w:val="left"/>
      <w:pPr>
        <w:ind w:left="492" w:hanging="492"/>
      </w:pPr>
    </w:lvl>
    <w:lvl w:ilvl="1">
      <w:start w:val="1"/>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67E4E7A"/>
    <w:multiLevelType w:val="hybridMultilevel"/>
    <w:tmpl w:val="6F769D12"/>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15:restartNumberingAfterBreak="0">
    <w:nsid w:val="075452FC"/>
    <w:multiLevelType w:val="hybridMultilevel"/>
    <w:tmpl w:val="EE48E230"/>
    <w:lvl w:ilvl="0" w:tplc="649E6B0E">
      <w:numFmt w:val="bullet"/>
      <w:lvlText w:val="-"/>
      <w:lvlJc w:val="left"/>
      <w:pPr>
        <w:ind w:left="1004" w:hanging="360"/>
      </w:pPr>
      <w:rPr>
        <w:rFonts w:ascii="Times New Roman" w:eastAsia="Times New Roman" w:hAnsi="Times New Roman" w:cs="Times New Roman"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9733D1E"/>
    <w:multiLevelType w:val="hybridMultilevel"/>
    <w:tmpl w:val="A0AC59F4"/>
    <w:lvl w:ilvl="0" w:tplc="C2FA7E1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D477DA"/>
    <w:multiLevelType w:val="hybridMultilevel"/>
    <w:tmpl w:val="8A5A3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C45DDE"/>
    <w:multiLevelType w:val="multilevel"/>
    <w:tmpl w:val="D526BFE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287678E"/>
    <w:multiLevelType w:val="hybridMultilevel"/>
    <w:tmpl w:val="E5544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CF1B5A"/>
    <w:multiLevelType w:val="hybridMultilevel"/>
    <w:tmpl w:val="6D50F4F0"/>
    <w:lvl w:ilvl="0" w:tplc="649E6B0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4F14BC"/>
    <w:multiLevelType w:val="hybridMultilevel"/>
    <w:tmpl w:val="AB764976"/>
    <w:lvl w:ilvl="0" w:tplc="C2FA7E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90F8C"/>
    <w:multiLevelType w:val="hybridMultilevel"/>
    <w:tmpl w:val="D75EAA0A"/>
    <w:lvl w:ilvl="0" w:tplc="1024AE6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22F163F"/>
    <w:multiLevelType w:val="hybridMultilevel"/>
    <w:tmpl w:val="E2768C14"/>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6EC72EB"/>
    <w:multiLevelType w:val="multilevel"/>
    <w:tmpl w:val="FD1A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B6607"/>
    <w:multiLevelType w:val="hybridMultilevel"/>
    <w:tmpl w:val="3D88DA74"/>
    <w:lvl w:ilvl="0" w:tplc="33CC6222">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3" w15:restartNumberingAfterBreak="0">
    <w:nsid w:val="31EE469D"/>
    <w:multiLevelType w:val="multilevel"/>
    <w:tmpl w:val="9FFCF96E"/>
    <w:lvl w:ilvl="0">
      <w:start w:val="1"/>
      <w:numFmt w:val="decimal"/>
      <w:lvlText w:val="%1."/>
      <w:lvlJc w:val="left"/>
      <w:pPr>
        <w:ind w:left="1211" w:hanging="360"/>
      </w:pPr>
      <w:rPr>
        <w:rFonts w:hint="default"/>
      </w:rPr>
    </w:lvl>
    <w:lvl w:ilvl="1">
      <w:start w:val="2"/>
      <w:numFmt w:val="decimal"/>
      <w:isLgl/>
      <w:lvlText w:val="%1.%2."/>
      <w:lvlJc w:val="left"/>
      <w:pPr>
        <w:ind w:left="1715" w:hanging="864"/>
      </w:pPr>
      <w:rPr>
        <w:rFonts w:hint="default"/>
        <w:b/>
      </w:rPr>
    </w:lvl>
    <w:lvl w:ilvl="2">
      <w:start w:val="1"/>
      <w:numFmt w:val="decimal"/>
      <w:isLgl/>
      <w:lvlText w:val="%1.%2.%3."/>
      <w:lvlJc w:val="left"/>
      <w:pPr>
        <w:ind w:left="1715" w:hanging="864"/>
      </w:pPr>
      <w:rPr>
        <w:rFonts w:hint="default"/>
        <w:b/>
      </w:rPr>
    </w:lvl>
    <w:lvl w:ilvl="3">
      <w:start w:val="4"/>
      <w:numFmt w:val="decimal"/>
      <w:isLgl/>
      <w:lvlText w:val="%1.%2.%3.%4."/>
      <w:lvlJc w:val="left"/>
      <w:pPr>
        <w:ind w:left="1364" w:hanging="108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2291" w:hanging="1440"/>
      </w:pPr>
      <w:rPr>
        <w:rFonts w:hint="default"/>
        <w:b/>
      </w:rPr>
    </w:lvl>
    <w:lvl w:ilvl="6">
      <w:start w:val="1"/>
      <w:numFmt w:val="decimal"/>
      <w:isLgl/>
      <w:lvlText w:val="%1.%2.%3.%4.%5.%6.%7."/>
      <w:lvlJc w:val="left"/>
      <w:pPr>
        <w:ind w:left="2651" w:hanging="1800"/>
      </w:pPr>
      <w:rPr>
        <w:rFonts w:hint="default"/>
        <w:b/>
      </w:rPr>
    </w:lvl>
    <w:lvl w:ilvl="7">
      <w:start w:val="1"/>
      <w:numFmt w:val="decimal"/>
      <w:isLgl/>
      <w:lvlText w:val="%1.%2.%3.%4.%5.%6.%7.%8."/>
      <w:lvlJc w:val="left"/>
      <w:pPr>
        <w:ind w:left="2651" w:hanging="1800"/>
      </w:pPr>
      <w:rPr>
        <w:rFonts w:hint="default"/>
        <w:b/>
      </w:rPr>
    </w:lvl>
    <w:lvl w:ilvl="8">
      <w:start w:val="1"/>
      <w:numFmt w:val="decimal"/>
      <w:isLgl/>
      <w:lvlText w:val="%1.%2.%3.%4.%5.%6.%7.%8.%9."/>
      <w:lvlJc w:val="left"/>
      <w:pPr>
        <w:ind w:left="3011" w:hanging="2160"/>
      </w:pPr>
      <w:rPr>
        <w:rFonts w:hint="default"/>
        <w:b/>
      </w:rPr>
    </w:lvl>
  </w:abstractNum>
  <w:abstractNum w:abstractNumId="14" w15:restartNumberingAfterBreak="0">
    <w:nsid w:val="36C42F1A"/>
    <w:multiLevelType w:val="hybridMultilevel"/>
    <w:tmpl w:val="DE2AB670"/>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38F437DD"/>
    <w:multiLevelType w:val="hybridMultilevel"/>
    <w:tmpl w:val="E864041C"/>
    <w:lvl w:ilvl="0" w:tplc="A3A6AAE0">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CB524AE"/>
    <w:multiLevelType w:val="hybridMultilevel"/>
    <w:tmpl w:val="B5C6231C"/>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3D0B7FE4"/>
    <w:multiLevelType w:val="hybridMultilevel"/>
    <w:tmpl w:val="82BE1A26"/>
    <w:lvl w:ilvl="0" w:tplc="74AEA74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40AE122E"/>
    <w:multiLevelType w:val="multilevel"/>
    <w:tmpl w:val="3CC25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DE307D"/>
    <w:multiLevelType w:val="hybridMultilevel"/>
    <w:tmpl w:val="63704CEC"/>
    <w:lvl w:ilvl="0" w:tplc="C2FA7E1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15" w:hanging="360"/>
      </w:pPr>
      <w:rPr>
        <w:rFonts w:ascii="Courier New" w:hAnsi="Courier New" w:cs="Courier New" w:hint="default"/>
      </w:rPr>
    </w:lvl>
    <w:lvl w:ilvl="2" w:tplc="04190005" w:tentative="1">
      <w:start w:val="1"/>
      <w:numFmt w:val="bullet"/>
      <w:lvlText w:val=""/>
      <w:lvlJc w:val="left"/>
      <w:pPr>
        <w:ind w:left="1735" w:hanging="360"/>
      </w:pPr>
      <w:rPr>
        <w:rFonts w:ascii="Wingdings" w:hAnsi="Wingdings" w:hint="default"/>
      </w:rPr>
    </w:lvl>
    <w:lvl w:ilvl="3" w:tplc="04190001" w:tentative="1">
      <w:start w:val="1"/>
      <w:numFmt w:val="bullet"/>
      <w:lvlText w:val=""/>
      <w:lvlJc w:val="left"/>
      <w:pPr>
        <w:ind w:left="2455" w:hanging="360"/>
      </w:pPr>
      <w:rPr>
        <w:rFonts w:ascii="Symbol" w:hAnsi="Symbol" w:hint="default"/>
      </w:rPr>
    </w:lvl>
    <w:lvl w:ilvl="4" w:tplc="04190003" w:tentative="1">
      <w:start w:val="1"/>
      <w:numFmt w:val="bullet"/>
      <w:lvlText w:val="o"/>
      <w:lvlJc w:val="left"/>
      <w:pPr>
        <w:ind w:left="3175" w:hanging="360"/>
      </w:pPr>
      <w:rPr>
        <w:rFonts w:ascii="Courier New" w:hAnsi="Courier New" w:cs="Courier New" w:hint="default"/>
      </w:rPr>
    </w:lvl>
    <w:lvl w:ilvl="5" w:tplc="04190005" w:tentative="1">
      <w:start w:val="1"/>
      <w:numFmt w:val="bullet"/>
      <w:lvlText w:val=""/>
      <w:lvlJc w:val="left"/>
      <w:pPr>
        <w:ind w:left="3895" w:hanging="360"/>
      </w:pPr>
      <w:rPr>
        <w:rFonts w:ascii="Wingdings" w:hAnsi="Wingdings" w:hint="default"/>
      </w:rPr>
    </w:lvl>
    <w:lvl w:ilvl="6" w:tplc="04190001" w:tentative="1">
      <w:start w:val="1"/>
      <w:numFmt w:val="bullet"/>
      <w:lvlText w:val=""/>
      <w:lvlJc w:val="left"/>
      <w:pPr>
        <w:ind w:left="4615" w:hanging="360"/>
      </w:pPr>
      <w:rPr>
        <w:rFonts w:ascii="Symbol" w:hAnsi="Symbol" w:hint="default"/>
      </w:rPr>
    </w:lvl>
    <w:lvl w:ilvl="7" w:tplc="04190003" w:tentative="1">
      <w:start w:val="1"/>
      <w:numFmt w:val="bullet"/>
      <w:lvlText w:val="o"/>
      <w:lvlJc w:val="left"/>
      <w:pPr>
        <w:ind w:left="5335" w:hanging="360"/>
      </w:pPr>
      <w:rPr>
        <w:rFonts w:ascii="Courier New" w:hAnsi="Courier New" w:cs="Courier New" w:hint="default"/>
      </w:rPr>
    </w:lvl>
    <w:lvl w:ilvl="8" w:tplc="04190005" w:tentative="1">
      <w:start w:val="1"/>
      <w:numFmt w:val="bullet"/>
      <w:lvlText w:val=""/>
      <w:lvlJc w:val="left"/>
      <w:pPr>
        <w:ind w:left="6055" w:hanging="360"/>
      </w:pPr>
      <w:rPr>
        <w:rFonts w:ascii="Wingdings" w:hAnsi="Wingdings" w:hint="default"/>
      </w:rPr>
    </w:lvl>
  </w:abstractNum>
  <w:abstractNum w:abstractNumId="20" w15:restartNumberingAfterBreak="0">
    <w:nsid w:val="479E3429"/>
    <w:multiLevelType w:val="hybridMultilevel"/>
    <w:tmpl w:val="6ED676A2"/>
    <w:lvl w:ilvl="0" w:tplc="649E6B0E">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7DB6D63"/>
    <w:multiLevelType w:val="multilevel"/>
    <w:tmpl w:val="B18821D6"/>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2623C4"/>
    <w:multiLevelType w:val="multilevel"/>
    <w:tmpl w:val="9E0E22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8FA5468"/>
    <w:multiLevelType w:val="hybridMultilevel"/>
    <w:tmpl w:val="9EBE56F2"/>
    <w:lvl w:ilvl="0" w:tplc="649E6B0E">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F3276BA"/>
    <w:multiLevelType w:val="hybridMultilevel"/>
    <w:tmpl w:val="12A4A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0AE4F6E"/>
    <w:multiLevelType w:val="multilevel"/>
    <w:tmpl w:val="D44ABE1C"/>
    <w:lvl w:ilvl="0">
      <w:start w:val="1"/>
      <w:numFmt w:val="decimal"/>
      <w:lvlText w:val="%1."/>
      <w:lvlJc w:val="left"/>
      <w:pPr>
        <w:tabs>
          <w:tab w:val="num" w:pos="360"/>
        </w:tabs>
        <w:ind w:left="360" w:hanging="360"/>
      </w:pPr>
    </w:lvl>
    <w:lvl w:ilvl="1">
      <w:start w:val="5"/>
      <w:numFmt w:val="bullet"/>
      <w:lvlText w:val="-"/>
      <w:lvlJc w:val="left"/>
      <w:pPr>
        <w:ind w:left="502" w:hanging="360"/>
      </w:pPr>
      <w:rPr>
        <w:rFonts w:ascii="Times New Roman" w:eastAsiaTheme="minorHAnsi" w:hAnsi="Times New Roman" w:cs="Times New Roman" w:hint="default"/>
        <w:lang w:val="uk-UA"/>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6E5331F"/>
    <w:multiLevelType w:val="hybridMultilevel"/>
    <w:tmpl w:val="2FD2EE26"/>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A117C"/>
    <w:multiLevelType w:val="hybridMultilevel"/>
    <w:tmpl w:val="E446E39A"/>
    <w:lvl w:ilvl="0" w:tplc="649E6B0E">
      <w:numFmt w:val="bullet"/>
      <w:lvlText w:val="-"/>
      <w:lvlJc w:val="left"/>
      <w:pPr>
        <w:ind w:left="1211" w:hanging="360"/>
      </w:pPr>
      <w:rPr>
        <w:rFonts w:ascii="Times New Roman" w:eastAsia="Times New Roman" w:hAnsi="Times New Roman" w:cs="Times New Roman"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8" w15:restartNumberingAfterBreak="0">
    <w:nsid w:val="6A9A7619"/>
    <w:multiLevelType w:val="multilevel"/>
    <w:tmpl w:val="00227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E6306"/>
    <w:multiLevelType w:val="hybridMultilevel"/>
    <w:tmpl w:val="40846A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2D351DB"/>
    <w:multiLevelType w:val="multilevel"/>
    <w:tmpl w:val="C06ED81E"/>
    <w:lvl w:ilvl="0">
      <w:start w:val="1"/>
      <w:numFmt w:val="decimal"/>
      <w:lvlText w:val="%1."/>
      <w:lvlJc w:val="left"/>
      <w:pPr>
        <w:tabs>
          <w:tab w:val="num" w:pos="360"/>
        </w:tabs>
        <w:ind w:left="360" w:hanging="360"/>
      </w:pPr>
    </w:lvl>
    <w:lvl w:ilvl="1">
      <w:numFmt w:val="bullet"/>
      <w:lvlText w:val="•"/>
      <w:lvlJc w:val="left"/>
      <w:pPr>
        <w:ind w:left="345" w:hanging="705"/>
      </w:pPr>
      <w:rPr>
        <w:rFonts w:ascii="Times New Roman" w:eastAsiaTheme="minorHAnsi"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72E7613C"/>
    <w:multiLevelType w:val="hybridMultilevel"/>
    <w:tmpl w:val="098490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16cid:durableId="1994865610">
    <w:abstractNumId w:val="5"/>
  </w:num>
  <w:num w:numId="2" w16cid:durableId="1587811489">
    <w:abstractNumId w:val="12"/>
  </w:num>
  <w:num w:numId="3" w16cid:durableId="1711808006">
    <w:abstractNumId w:val="9"/>
  </w:num>
  <w:num w:numId="4" w16cid:durableId="568155043">
    <w:abstractNumId w:val="17"/>
  </w:num>
  <w:num w:numId="5" w16cid:durableId="1869752459">
    <w:abstractNumId w:val="15"/>
  </w:num>
  <w:num w:numId="6" w16cid:durableId="1941059797">
    <w:abstractNumId w:val="4"/>
  </w:num>
  <w:num w:numId="7" w16cid:durableId="1201867148">
    <w:abstractNumId w:val="8"/>
  </w:num>
  <w:num w:numId="8" w16cid:durableId="429738917">
    <w:abstractNumId w:val="19"/>
  </w:num>
  <w:num w:numId="9" w16cid:durableId="598755843">
    <w:abstractNumId w:val="6"/>
  </w:num>
  <w:num w:numId="10" w16cid:durableId="1895041257">
    <w:abstractNumId w:val="3"/>
  </w:num>
  <w:num w:numId="11" w16cid:durableId="90130709">
    <w:abstractNumId w:val="29"/>
  </w:num>
  <w:num w:numId="12" w16cid:durableId="393967192">
    <w:abstractNumId w:val="24"/>
  </w:num>
  <w:num w:numId="13" w16cid:durableId="101343674">
    <w:abstractNumId w:val="27"/>
  </w:num>
  <w:num w:numId="14" w16cid:durableId="1935042700">
    <w:abstractNumId w:val="1"/>
  </w:num>
  <w:num w:numId="15" w16cid:durableId="428551728">
    <w:abstractNumId w:val="10"/>
  </w:num>
  <w:num w:numId="16" w16cid:durableId="437799245">
    <w:abstractNumId w:val="23"/>
  </w:num>
  <w:num w:numId="17" w16cid:durableId="544408637">
    <w:abstractNumId w:val="20"/>
  </w:num>
  <w:num w:numId="18" w16cid:durableId="1949041500">
    <w:abstractNumId w:val="7"/>
  </w:num>
  <w:num w:numId="19" w16cid:durableId="1471900683">
    <w:abstractNumId w:val="14"/>
  </w:num>
  <w:num w:numId="20" w16cid:durableId="2032758914">
    <w:abstractNumId w:val="2"/>
  </w:num>
  <w:num w:numId="21" w16cid:durableId="596596971">
    <w:abstractNumId w:val="13"/>
  </w:num>
  <w:num w:numId="22" w16cid:durableId="113987309">
    <w:abstractNumId w:val="22"/>
  </w:num>
  <w:num w:numId="23" w16cid:durableId="701978420">
    <w:abstractNumId w:val="31"/>
  </w:num>
  <w:num w:numId="24" w16cid:durableId="679046429">
    <w:abstractNumId w:val="16"/>
  </w:num>
  <w:num w:numId="25" w16cid:durableId="1623268822">
    <w:abstractNumId w:val="18"/>
  </w:num>
  <w:num w:numId="26" w16cid:durableId="543634576">
    <w:abstractNumId w:val="30"/>
  </w:num>
  <w:num w:numId="27" w16cid:durableId="672488889">
    <w:abstractNumId w:val="25"/>
  </w:num>
  <w:num w:numId="28" w16cid:durableId="1125998980">
    <w:abstractNumId w:val="21"/>
  </w:num>
  <w:num w:numId="29" w16cid:durableId="1637684852">
    <w:abstractNumId w:val="28"/>
  </w:num>
  <w:num w:numId="30" w16cid:durableId="436994892">
    <w:abstractNumId w:val="11"/>
  </w:num>
  <w:num w:numId="31" w16cid:durableId="583033630">
    <w:abstractNumId w:val="26"/>
  </w:num>
  <w:num w:numId="32" w16cid:durableId="2040202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132A"/>
    <w:rsid w:val="000023A5"/>
    <w:rsid w:val="000155A9"/>
    <w:rsid w:val="00030BA4"/>
    <w:rsid w:val="0003131E"/>
    <w:rsid w:val="00033532"/>
    <w:rsid w:val="00033ACB"/>
    <w:rsid w:val="000359DA"/>
    <w:rsid w:val="00036CD7"/>
    <w:rsid w:val="0005005E"/>
    <w:rsid w:val="0006295C"/>
    <w:rsid w:val="000632BC"/>
    <w:rsid w:val="00064840"/>
    <w:rsid w:val="00067596"/>
    <w:rsid w:val="00067AB0"/>
    <w:rsid w:val="00075F0F"/>
    <w:rsid w:val="000941E5"/>
    <w:rsid w:val="000A0104"/>
    <w:rsid w:val="000A4CC3"/>
    <w:rsid w:val="000C0814"/>
    <w:rsid w:val="000C2288"/>
    <w:rsid w:val="000C2DCB"/>
    <w:rsid w:val="000C3737"/>
    <w:rsid w:val="000C77B4"/>
    <w:rsid w:val="000D275E"/>
    <w:rsid w:val="000D3596"/>
    <w:rsid w:val="000E04CE"/>
    <w:rsid w:val="000E0FD9"/>
    <w:rsid w:val="000E19C6"/>
    <w:rsid w:val="000E3990"/>
    <w:rsid w:val="00102375"/>
    <w:rsid w:val="00113E6F"/>
    <w:rsid w:val="00114E2F"/>
    <w:rsid w:val="001172F1"/>
    <w:rsid w:val="00133ABC"/>
    <w:rsid w:val="00135B36"/>
    <w:rsid w:val="001575C7"/>
    <w:rsid w:val="00163C85"/>
    <w:rsid w:val="00164C59"/>
    <w:rsid w:val="00166FD0"/>
    <w:rsid w:val="001675F9"/>
    <w:rsid w:val="00171AD7"/>
    <w:rsid w:val="00184AB6"/>
    <w:rsid w:val="00185AE3"/>
    <w:rsid w:val="00192FF0"/>
    <w:rsid w:val="001958F2"/>
    <w:rsid w:val="001A154D"/>
    <w:rsid w:val="001A5798"/>
    <w:rsid w:val="001A7198"/>
    <w:rsid w:val="001B0B52"/>
    <w:rsid w:val="001B72A7"/>
    <w:rsid w:val="001C046B"/>
    <w:rsid w:val="001C760C"/>
    <w:rsid w:val="001D4649"/>
    <w:rsid w:val="001E7AEE"/>
    <w:rsid w:val="00204517"/>
    <w:rsid w:val="00204EED"/>
    <w:rsid w:val="002066B6"/>
    <w:rsid w:val="00210588"/>
    <w:rsid w:val="00212BF0"/>
    <w:rsid w:val="0021322C"/>
    <w:rsid w:val="0021694E"/>
    <w:rsid w:val="0021728C"/>
    <w:rsid w:val="002277A4"/>
    <w:rsid w:val="00242B9E"/>
    <w:rsid w:val="00242F4C"/>
    <w:rsid w:val="00243A11"/>
    <w:rsid w:val="00282ECC"/>
    <w:rsid w:val="002870DE"/>
    <w:rsid w:val="00291442"/>
    <w:rsid w:val="00296E4F"/>
    <w:rsid w:val="002A3206"/>
    <w:rsid w:val="002B1E6B"/>
    <w:rsid w:val="002C0007"/>
    <w:rsid w:val="002C69E9"/>
    <w:rsid w:val="002D13C3"/>
    <w:rsid w:val="002E241D"/>
    <w:rsid w:val="002F5E74"/>
    <w:rsid w:val="00302A49"/>
    <w:rsid w:val="003044AB"/>
    <w:rsid w:val="0031271E"/>
    <w:rsid w:val="00320AA5"/>
    <w:rsid w:val="00326265"/>
    <w:rsid w:val="00345949"/>
    <w:rsid w:val="003468D4"/>
    <w:rsid w:val="00347505"/>
    <w:rsid w:val="00350BFB"/>
    <w:rsid w:val="003552FE"/>
    <w:rsid w:val="003601AE"/>
    <w:rsid w:val="0036039D"/>
    <w:rsid w:val="003654A3"/>
    <w:rsid w:val="00374D26"/>
    <w:rsid w:val="00386932"/>
    <w:rsid w:val="003915D3"/>
    <w:rsid w:val="00396A60"/>
    <w:rsid w:val="00397058"/>
    <w:rsid w:val="003C1EA5"/>
    <w:rsid w:val="003C23E0"/>
    <w:rsid w:val="003D68BD"/>
    <w:rsid w:val="003E0C74"/>
    <w:rsid w:val="003E0D60"/>
    <w:rsid w:val="003E3693"/>
    <w:rsid w:val="003E3953"/>
    <w:rsid w:val="003F2BD4"/>
    <w:rsid w:val="003F7C0D"/>
    <w:rsid w:val="004137F5"/>
    <w:rsid w:val="00416BFC"/>
    <w:rsid w:val="004270AF"/>
    <w:rsid w:val="00430E44"/>
    <w:rsid w:val="00434EC9"/>
    <w:rsid w:val="00451490"/>
    <w:rsid w:val="004525D8"/>
    <w:rsid w:val="0045271B"/>
    <w:rsid w:val="004556FF"/>
    <w:rsid w:val="00465163"/>
    <w:rsid w:val="00471E1A"/>
    <w:rsid w:val="00484B10"/>
    <w:rsid w:val="00496AAF"/>
    <w:rsid w:val="004974EF"/>
    <w:rsid w:val="004B0548"/>
    <w:rsid w:val="004B2E12"/>
    <w:rsid w:val="004C15AC"/>
    <w:rsid w:val="004C20CB"/>
    <w:rsid w:val="004C4318"/>
    <w:rsid w:val="004C5339"/>
    <w:rsid w:val="004C68A4"/>
    <w:rsid w:val="004D160F"/>
    <w:rsid w:val="004D3045"/>
    <w:rsid w:val="004E0F5B"/>
    <w:rsid w:val="004E19BB"/>
    <w:rsid w:val="004E7496"/>
    <w:rsid w:val="00503D25"/>
    <w:rsid w:val="00506F96"/>
    <w:rsid w:val="0051343E"/>
    <w:rsid w:val="00514249"/>
    <w:rsid w:val="00520FB3"/>
    <w:rsid w:val="005332B6"/>
    <w:rsid w:val="005362F6"/>
    <w:rsid w:val="00541FD5"/>
    <w:rsid w:val="00543614"/>
    <w:rsid w:val="00552BE3"/>
    <w:rsid w:val="00562296"/>
    <w:rsid w:val="00566220"/>
    <w:rsid w:val="005814CB"/>
    <w:rsid w:val="00585A55"/>
    <w:rsid w:val="005966FA"/>
    <w:rsid w:val="005A2981"/>
    <w:rsid w:val="005A3445"/>
    <w:rsid w:val="005A3C1E"/>
    <w:rsid w:val="005A6F80"/>
    <w:rsid w:val="005B702E"/>
    <w:rsid w:val="005B7529"/>
    <w:rsid w:val="005B7D89"/>
    <w:rsid w:val="005C1052"/>
    <w:rsid w:val="005C5EE8"/>
    <w:rsid w:val="005C7F0F"/>
    <w:rsid w:val="005D4539"/>
    <w:rsid w:val="005D6A92"/>
    <w:rsid w:val="006042D3"/>
    <w:rsid w:val="00612E65"/>
    <w:rsid w:val="00616BA2"/>
    <w:rsid w:val="006220DB"/>
    <w:rsid w:val="00622A90"/>
    <w:rsid w:val="0062376B"/>
    <w:rsid w:val="00624865"/>
    <w:rsid w:val="00625A8E"/>
    <w:rsid w:val="00635E20"/>
    <w:rsid w:val="006378C6"/>
    <w:rsid w:val="006416C9"/>
    <w:rsid w:val="00645A55"/>
    <w:rsid w:val="00646DD0"/>
    <w:rsid w:val="0066680A"/>
    <w:rsid w:val="00673C1A"/>
    <w:rsid w:val="00673FCA"/>
    <w:rsid w:val="006778FC"/>
    <w:rsid w:val="006823DC"/>
    <w:rsid w:val="00682D47"/>
    <w:rsid w:val="00684DF0"/>
    <w:rsid w:val="006850E3"/>
    <w:rsid w:val="0069238A"/>
    <w:rsid w:val="006945B6"/>
    <w:rsid w:val="00694CA6"/>
    <w:rsid w:val="006A6009"/>
    <w:rsid w:val="006B0B7F"/>
    <w:rsid w:val="006B2CF7"/>
    <w:rsid w:val="006B4E75"/>
    <w:rsid w:val="006D5910"/>
    <w:rsid w:val="006D6F8C"/>
    <w:rsid w:val="006E4743"/>
    <w:rsid w:val="006F032C"/>
    <w:rsid w:val="00711E89"/>
    <w:rsid w:val="00720644"/>
    <w:rsid w:val="00722B8C"/>
    <w:rsid w:val="0073104C"/>
    <w:rsid w:val="007323C6"/>
    <w:rsid w:val="00737300"/>
    <w:rsid w:val="00737758"/>
    <w:rsid w:val="0074457C"/>
    <w:rsid w:val="00744E06"/>
    <w:rsid w:val="00747F04"/>
    <w:rsid w:val="007522A3"/>
    <w:rsid w:val="00772AA4"/>
    <w:rsid w:val="00783F09"/>
    <w:rsid w:val="0078603B"/>
    <w:rsid w:val="0078661A"/>
    <w:rsid w:val="007A450E"/>
    <w:rsid w:val="007B0A4D"/>
    <w:rsid w:val="007B25F4"/>
    <w:rsid w:val="007B3BA6"/>
    <w:rsid w:val="007B3FDE"/>
    <w:rsid w:val="007B68D2"/>
    <w:rsid w:val="007B78A0"/>
    <w:rsid w:val="007C09DC"/>
    <w:rsid w:val="007C573E"/>
    <w:rsid w:val="007D221B"/>
    <w:rsid w:val="007D388C"/>
    <w:rsid w:val="007D4FF5"/>
    <w:rsid w:val="007F03DC"/>
    <w:rsid w:val="007F0A68"/>
    <w:rsid w:val="007F5CCB"/>
    <w:rsid w:val="007F763C"/>
    <w:rsid w:val="00810131"/>
    <w:rsid w:val="008137FD"/>
    <w:rsid w:val="0082340E"/>
    <w:rsid w:val="00830FED"/>
    <w:rsid w:val="00847CCE"/>
    <w:rsid w:val="008510D9"/>
    <w:rsid w:val="00852D49"/>
    <w:rsid w:val="00862309"/>
    <w:rsid w:val="0086463B"/>
    <w:rsid w:val="00875783"/>
    <w:rsid w:val="008831AA"/>
    <w:rsid w:val="00885536"/>
    <w:rsid w:val="008A10F9"/>
    <w:rsid w:val="008A1CFB"/>
    <w:rsid w:val="008A6E93"/>
    <w:rsid w:val="008C3DA7"/>
    <w:rsid w:val="008D5863"/>
    <w:rsid w:val="009119DD"/>
    <w:rsid w:val="00915D1A"/>
    <w:rsid w:val="00923A43"/>
    <w:rsid w:val="00923C30"/>
    <w:rsid w:val="0092546D"/>
    <w:rsid w:val="00925B8C"/>
    <w:rsid w:val="0093132A"/>
    <w:rsid w:val="00947D62"/>
    <w:rsid w:val="00963C89"/>
    <w:rsid w:val="00963E11"/>
    <w:rsid w:val="00970D13"/>
    <w:rsid w:val="009719E6"/>
    <w:rsid w:val="0098025C"/>
    <w:rsid w:val="009864B4"/>
    <w:rsid w:val="00990A72"/>
    <w:rsid w:val="00993017"/>
    <w:rsid w:val="00995724"/>
    <w:rsid w:val="00996BB3"/>
    <w:rsid w:val="009A2D47"/>
    <w:rsid w:val="009B5B23"/>
    <w:rsid w:val="009C1088"/>
    <w:rsid w:val="009C2039"/>
    <w:rsid w:val="009C465F"/>
    <w:rsid w:val="009D068C"/>
    <w:rsid w:val="009D54AB"/>
    <w:rsid w:val="009E3E28"/>
    <w:rsid w:val="009E496E"/>
    <w:rsid w:val="009F0695"/>
    <w:rsid w:val="00A17A98"/>
    <w:rsid w:val="00A2327B"/>
    <w:rsid w:val="00A234B8"/>
    <w:rsid w:val="00A32F2B"/>
    <w:rsid w:val="00A514A4"/>
    <w:rsid w:val="00A54A51"/>
    <w:rsid w:val="00A57E25"/>
    <w:rsid w:val="00A66D98"/>
    <w:rsid w:val="00A7503D"/>
    <w:rsid w:val="00A86356"/>
    <w:rsid w:val="00A94010"/>
    <w:rsid w:val="00A94128"/>
    <w:rsid w:val="00AC6F6C"/>
    <w:rsid w:val="00AC71C8"/>
    <w:rsid w:val="00AE4D45"/>
    <w:rsid w:val="00AE5488"/>
    <w:rsid w:val="00AF0B6D"/>
    <w:rsid w:val="00AF0F31"/>
    <w:rsid w:val="00AF2748"/>
    <w:rsid w:val="00AF56AB"/>
    <w:rsid w:val="00B07C69"/>
    <w:rsid w:val="00B10689"/>
    <w:rsid w:val="00B1076E"/>
    <w:rsid w:val="00B1615D"/>
    <w:rsid w:val="00B20EB6"/>
    <w:rsid w:val="00B215FD"/>
    <w:rsid w:val="00B31FB8"/>
    <w:rsid w:val="00B321DC"/>
    <w:rsid w:val="00B32439"/>
    <w:rsid w:val="00B538C3"/>
    <w:rsid w:val="00B57FC8"/>
    <w:rsid w:val="00B75383"/>
    <w:rsid w:val="00B77B10"/>
    <w:rsid w:val="00B94512"/>
    <w:rsid w:val="00B95592"/>
    <w:rsid w:val="00BA304B"/>
    <w:rsid w:val="00BA4B2A"/>
    <w:rsid w:val="00BA595D"/>
    <w:rsid w:val="00BB1D12"/>
    <w:rsid w:val="00BB335B"/>
    <w:rsid w:val="00BB42F3"/>
    <w:rsid w:val="00BB6952"/>
    <w:rsid w:val="00BC1662"/>
    <w:rsid w:val="00BC1F00"/>
    <w:rsid w:val="00BC29C9"/>
    <w:rsid w:val="00BC4B82"/>
    <w:rsid w:val="00BD3A99"/>
    <w:rsid w:val="00BD42A3"/>
    <w:rsid w:val="00BE29A9"/>
    <w:rsid w:val="00BF0267"/>
    <w:rsid w:val="00BF49A3"/>
    <w:rsid w:val="00C01B0A"/>
    <w:rsid w:val="00C02D32"/>
    <w:rsid w:val="00C1071D"/>
    <w:rsid w:val="00C20226"/>
    <w:rsid w:val="00C26BD8"/>
    <w:rsid w:val="00C408CA"/>
    <w:rsid w:val="00C53C69"/>
    <w:rsid w:val="00C67010"/>
    <w:rsid w:val="00C7569A"/>
    <w:rsid w:val="00C771C1"/>
    <w:rsid w:val="00C93F4E"/>
    <w:rsid w:val="00CA0981"/>
    <w:rsid w:val="00CA4C93"/>
    <w:rsid w:val="00CB2995"/>
    <w:rsid w:val="00CC1D05"/>
    <w:rsid w:val="00CC3ED2"/>
    <w:rsid w:val="00CD12C8"/>
    <w:rsid w:val="00CD78DD"/>
    <w:rsid w:val="00CE19BE"/>
    <w:rsid w:val="00CE32E3"/>
    <w:rsid w:val="00CE468D"/>
    <w:rsid w:val="00D15480"/>
    <w:rsid w:val="00D258BB"/>
    <w:rsid w:val="00D41856"/>
    <w:rsid w:val="00D43D08"/>
    <w:rsid w:val="00D60C13"/>
    <w:rsid w:val="00D915F7"/>
    <w:rsid w:val="00D927EB"/>
    <w:rsid w:val="00DA063F"/>
    <w:rsid w:val="00DA6315"/>
    <w:rsid w:val="00DA7267"/>
    <w:rsid w:val="00DB08B4"/>
    <w:rsid w:val="00DB1324"/>
    <w:rsid w:val="00DD7D76"/>
    <w:rsid w:val="00DE2693"/>
    <w:rsid w:val="00DE7A1C"/>
    <w:rsid w:val="00DF4824"/>
    <w:rsid w:val="00DF6A0F"/>
    <w:rsid w:val="00DF6DBC"/>
    <w:rsid w:val="00E020C9"/>
    <w:rsid w:val="00E0449B"/>
    <w:rsid w:val="00E20162"/>
    <w:rsid w:val="00E21902"/>
    <w:rsid w:val="00E21A0F"/>
    <w:rsid w:val="00E23459"/>
    <w:rsid w:val="00E238EF"/>
    <w:rsid w:val="00E33039"/>
    <w:rsid w:val="00E34D5D"/>
    <w:rsid w:val="00E40E00"/>
    <w:rsid w:val="00E46051"/>
    <w:rsid w:val="00E516D3"/>
    <w:rsid w:val="00E51C57"/>
    <w:rsid w:val="00E5443C"/>
    <w:rsid w:val="00E57862"/>
    <w:rsid w:val="00E60C1B"/>
    <w:rsid w:val="00E61658"/>
    <w:rsid w:val="00E6211C"/>
    <w:rsid w:val="00E62705"/>
    <w:rsid w:val="00E63C92"/>
    <w:rsid w:val="00E63DBB"/>
    <w:rsid w:val="00E67093"/>
    <w:rsid w:val="00E75CAE"/>
    <w:rsid w:val="00E76467"/>
    <w:rsid w:val="00E82A54"/>
    <w:rsid w:val="00E833E7"/>
    <w:rsid w:val="00E85172"/>
    <w:rsid w:val="00E97095"/>
    <w:rsid w:val="00E977E6"/>
    <w:rsid w:val="00E97F2D"/>
    <w:rsid w:val="00EA0E82"/>
    <w:rsid w:val="00EA2205"/>
    <w:rsid w:val="00EA4B30"/>
    <w:rsid w:val="00EA4EB9"/>
    <w:rsid w:val="00EA6CCE"/>
    <w:rsid w:val="00EB05C7"/>
    <w:rsid w:val="00EB72C1"/>
    <w:rsid w:val="00ED4885"/>
    <w:rsid w:val="00ED5FA5"/>
    <w:rsid w:val="00ED7C98"/>
    <w:rsid w:val="00EE2D1C"/>
    <w:rsid w:val="00EE4AC9"/>
    <w:rsid w:val="00EE5F69"/>
    <w:rsid w:val="00EF534C"/>
    <w:rsid w:val="00F06CF5"/>
    <w:rsid w:val="00F1085E"/>
    <w:rsid w:val="00F13706"/>
    <w:rsid w:val="00F26B0B"/>
    <w:rsid w:val="00F30D07"/>
    <w:rsid w:val="00F315AC"/>
    <w:rsid w:val="00F32072"/>
    <w:rsid w:val="00F352E1"/>
    <w:rsid w:val="00F36371"/>
    <w:rsid w:val="00F4129A"/>
    <w:rsid w:val="00F4294E"/>
    <w:rsid w:val="00F5026D"/>
    <w:rsid w:val="00F51FBB"/>
    <w:rsid w:val="00F61188"/>
    <w:rsid w:val="00F6792D"/>
    <w:rsid w:val="00F85202"/>
    <w:rsid w:val="00F939E2"/>
    <w:rsid w:val="00F953A1"/>
    <w:rsid w:val="00FA540C"/>
    <w:rsid w:val="00FA59BD"/>
    <w:rsid w:val="00FA6BEF"/>
    <w:rsid w:val="00FA7C41"/>
    <w:rsid w:val="00FD1177"/>
    <w:rsid w:val="00FE04A9"/>
    <w:rsid w:val="00FE1775"/>
    <w:rsid w:val="00FE52B6"/>
    <w:rsid w:val="00FF34C3"/>
    <w:rsid w:val="00FF6F0D"/>
    <w:rsid w:val="00FF7E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1203"/>
  <w15:docId w15:val="{1FA188BC-C220-4167-9FF2-656E5C3F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D13"/>
  </w:style>
  <w:style w:type="paragraph" w:styleId="1">
    <w:name w:val="heading 1"/>
    <w:basedOn w:val="a"/>
    <w:next w:val="a"/>
    <w:link w:val="10"/>
    <w:uiPriority w:val="9"/>
    <w:qFormat/>
    <w:rsid w:val="00C107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60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3045"/>
    <w:pPr>
      <w:ind w:left="720"/>
      <w:contextualSpacing/>
    </w:pPr>
    <w:rPr>
      <w:rFonts w:ascii="Calibri" w:eastAsia="Calibri" w:hAnsi="Calibri" w:cs="Times New Roman"/>
    </w:rPr>
  </w:style>
  <w:style w:type="character" w:customStyle="1" w:styleId="fontstyle01">
    <w:name w:val="fontstyle01"/>
    <w:basedOn w:val="a0"/>
    <w:rsid w:val="004D3045"/>
    <w:rPr>
      <w:rFonts w:ascii="TimesNewRomanPSMT" w:eastAsia="TimesNewRomanPSMT" w:hint="eastAsia"/>
      <w:b w:val="0"/>
      <w:bCs w:val="0"/>
      <w:i w:val="0"/>
      <w:iCs w:val="0"/>
      <w:color w:val="000000"/>
      <w:sz w:val="28"/>
      <w:szCs w:val="28"/>
    </w:rPr>
  </w:style>
  <w:style w:type="character" w:styleId="a5">
    <w:name w:val="Hyperlink"/>
    <w:basedOn w:val="a0"/>
    <w:uiPriority w:val="99"/>
    <w:unhideWhenUsed/>
    <w:rsid w:val="007323C6"/>
    <w:rPr>
      <w:color w:val="0000FF" w:themeColor="hyperlink"/>
      <w:u w:val="single"/>
    </w:rPr>
  </w:style>
  <w:style w:type="paragraph" w:customStyle="1" w:styleId="rvps2">
    <w:name w:val="rvps2"/>
    <w:basedOn w:val="a"/>
    <w:rsid w:val="00732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1071D"/>
    <w:rPr>
      <w:rFonts w:asciiTheme="majorHAnsi" w:eastAsiaTheme="majorEastAsia" w:hAnsiTheme="majorHAnsi" w:cstheme="majorBidi"/>
      <w:color w:val="365F91" w:themeColor="accent1" w:themeShade="BF"/>
      <w:sz w:val="32"/>
      <w:szCs w:val="32"/>
    </w:rPr>
  </w:style>
  <w:style w:type="character" w:styleId="a6">
    <w:name w:val="Unresolved Mention"/>
    <w:basedOn w:val="a0"/>
    <w:uiPriority w:val="99"/>
    <w:semiHidden/>
    <w:unhideWhenUsed/>
    <w:rsid w:val="008A1CFB"/>
    <w:rPr>
      <w:color w:val="605E5C"/>
      <w:shd w:val="clear" w:color="auto" w:fill="E1DFDD"/>
    </w:rPr>
  </w:style>
  <w:style w:type="paragraph" w:customStyle="1" w:styleId="a7">
    <w:name w:val="Нормальний текст"/>
    <w:basedOn w:val="a"/>
    <w:rsid w:val="00923A43"/>
    <w:pPr>
      <w:spacing w:before="120" w:after="0" w:line="240" w:lineRule="auto"/>
      <w:ind w:firstLine="567"/>
    </w:pPr>
    <w:rPr>
      <w:rFonts w:ascii="Antiqua" w:eastAsia="Times New Roman" w:hAnsi="Antiqua" w:cs="Times New Roman"/>
      <w:sz w:val="26"/>
      <w:szCs w:val="20"/>
      <w:lang w:val="uk-UA" w:eastAsia="ru-RU"/>
    </w:rPr>
  </w:style>
  <w:style w:type="table" w:styleId="a8">
    <w:name w:val="Table Grid"/>
    <w:basedOn w:val="a1"/>
    <w:uiPriority w:val="59"/>
    <w:rsid w:val="00673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9C465F"/>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9C465F"/>
  </w:style>
  <w:style w:type="paragraph" w:styleId="ab">
    <w:name w:val="footer"/>
    <w:basedOn w:val="a"/>
    <w:link w:val="ac"/>
    <w:uiPriority w:val="99"/>
    <w:unhideWhenUsed/>
    <w:rsid w:val="009C465F"/>
    <w:pPr>
      <w:tabs>
        <w:tab w:val="center" w:pos="4819"/>
        <w:tab w:val="right" w:pos="9639"/>
      </w:tabs>
      <w:spacing w:after="0" w:line="240" w:lineRule="auto"/>
    </w:pPr>
  </w:style>
  <w:style w:type="character" w:customStyle="1" w:styleId="ac">
    <w:name w:val="Нижній колонтитул Знак"/>
    <w:basedOn w:val="a0"/>
    <w:link w:val="ab"/>
    <w:uiPriority w:val="99"/>
    <w:rsid w:val="009C4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14345">
      <w:bodyDiv w:val="1"/>
      <w:marLeft w:val="0"/>
      <w:marRight w:val="0"/>
      <w:marTop w:val="0"/>
      <w:marBottom w:val="0"/>
      <w:divBdr>
        <w:top w:val="none" w:sz="0" w:space="0" w:color="auto"/>
        <w:left w:val="none" w:sz="0" w:space="0" w:color="auto"/>
        <w:bottom w:val="none" w:sz="0" w:space="0" w:color="auto"/>
        <w:right w:val="none" w:sz="0" w:space="0" w:color="auto"/>
      </w:divBdr>
    </w:div>
    <w:div w:id="323169842">
      <w:bodyDiv w:val="1"/>
      <w:marLeft w:val="0"/>
      <w:marRight w:val="0"/>
      <w:marTop w:val="0"/>
      <w:marBottom w:val="0"/>
      <w:divBdr>
        <w:top w:val="none" w:sz="0" w:space="0" w:color="auto"/>
        <w:left w:val="none" w:sz="0" w:space="0" w:color="auto"/>
        <w:bottom w:val="none" w:sz="0" w:space="0" w:color="auto"/>
        <w:right w:val="none" w:sz="0" w:space="0" w:color="auto"/>
      </w:divBdr>
    </w:div>
    <w:div w:id="595595799">
      <w:bodyDiv w:val="1"/>
      <w:marLeft w:val="0"/>
      <w:marRight w:val="0"/>
      <w:marTop w:val="0"/>
      <w:marBottom w:val="0"/>
      <w:divBdr>
        <w:top w:val="none" w:sz="0" w:space="0" w:color="auto"/>
        <w:left w:val="none" w:sz="0" w:space="0" w:color="auto"/>
        <w:bottom w:val="none" w:sz="0" w:space="0" w:color="auto"/>
        <w:right w:val="none" w:sz="0" w:space="0" w:color="auto"/>
      </w:divBdr>
    </w:div>
    <w:div w:id="848907763">
      <w:bodyDiv w:val="1"/>
      <w:marLeft w:val="0"/>
      <w:marRight w:val="0"/>
      <w:marTop w:val="0"/>
      <w:marBottom w:val="0"/>
      <w:divBdr>
        <w:top w:val="none" w:sz="0" w:space="0" w:color="auto"/>
        <w:left w:val="none" w:sz="0" w:space="0" w:color="auto"/>
        <w:bottom w:val="none" w:sz="0" w:space="0" w:color="auto"/>
        <w:right w:val="none" w:sz="0" w:space="0" w:color="auto"/>
      </w:divBdr>
    </w:div>
    <w:div w:id="900945237">
      <w:bodyDiv w:val="1"/>
      <w:marLeft w:val="0"/>
      <w:marRight w:val="0"/>
      <w:marTop w:val="0"/>
      <w:marBottom w:val="0"/>
      <w:divBdr>
        <w:top w:val="none" w:sz="0" w:space="0" w:color="auto"/>
        <w:left w:val="none" w:sz="0" w:space="0" w:color="auto"/>
        <w:bottom w:val="none" w:sz="0" w:space="0" w:color="auto"/>
        <w:right w:val="none" w:sz="0" w:space="0" w:color="auto"/>
      </w:divBdr>
    </w:div>
    <w:div w:id="1291402959">
      <w:bodyDiv w:val="1"/>
      <w:marLeft w:val="0"/>
      <w:marRight w:val="0"/>
      <w:marTop w:val="0"/>
      <w:marBottom w:val="0"/>
      <w:divBdr>
        <w:top w:val="none" w:sz="0" w:space="0" w:color="auto"/>
        <w:left w:val="none" w:sz="0" w:space="0" w:color="auto"/>
        <w:bottom w:val="none" w:sz="0" w:space="0" w:color="auto"/>
        <w:right w:val="none" w:sz="0" w:space="0" w:color="auto"/>
      </w:divBdr>
    </w:div>
    <w:div w:id="1515223452">
      <w:bodyDiv w:val="1"/>
      <w:marLeft w:val="0"/>
      <w:marRight w:val="0"/>
      <w:marTop w:val="0"/>
      <w:marBottom w:val="0"/>
      <w:divBdr>
        <w:top w:val="none" w:sz="0" w:space="0" w:color="auto"/>
        <w:left w:val="none" w:sz="0" w:space="0" w:color="auto"/>
        <w:bottom w:val="none" w:sz="0" w:space="0" w:color="auto"/>
        <w:right w:val="none" w:sz="0" w:space="0" w:color="auto"/>
      </w:divBdr>
    </w:div>
    <w:div w:id="1583027229">
      <w:bodyDiv w:val="1"/>
      <w:marLeft w:val="0"/>
      <w:marRight w:val="0"/>
      <w:marTop w:val="0"/>
      <w:marBottom w:val="0"/>
      <w:divBdr>
        <w:top w:val="none" w:sz="0" w:space="0" w:color="auto"/>
        <w:left w:val="none" w:sz="0" w:space="0" w:color="auto"/>
        <w:bottom w:val="none" w:sz="0" w:space="0" w:color="auto"/>
        <w:right w:val="none" w:sz="0" w:space="0" w:color="auto"/>
      </w:divBdr>
    </w:div>
    <w:div w:id="1756053781">
      <w:bodyDiv w:val="1"/>
      <w:marLeft w:val="0"/>
      <w:marRight w:val="0"/>
      <w:marTop w:val="0"/>
      <w:marBottom w:val="0"/>
      <w:divBdr>
        <w:top w:val="none" w:sz="0" w:space="0" w:color="auto"/>
        <w:left w:val="none" w:sz="0" w:space="0" w:color="auto"/>
        <w:bottom w:val="none" w:sz="0" w:space="0" w:color="auto"/>
        <w:right w:val="none" w:sz="0" w:space="0" w:color="auto"/>
      </w:divBdr>
    </w:div>
    <w:div w:id="1791237192">
      <w:bodyDiv w:val="1"/>
      <w:marLeft w:val="0"/>
      <w:marRight w:val="0"/>
      <w:marTop w:val="0"/>
      <w:marBottom w:val="0"/>
      <w:divBdr>
        <w:top w:val="none" w:sz="0" w:space="0" w:color="auto"/>
        <w:left w:val="none" w:sz="0" w:space="0" w:color="auto"/>
        <w:bottom w:val="none" w:sz="0" w:space="0" w:color="auto"/>
        <w:right w:val="none" w:sz="0" w:space="0" w:color="auto"/>
      </w:divBdr>
    </w:div>
    <w:div w:id="20661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youtube.com/playlist?list=PLmMdc5EtRgSgAttgtRF_hbsRiAoVF4Hub"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yperlink" Target="https://youtube.com/playlist?list=PLmMdc5EtRgSh0NBcdY78MAkP46kpJVRRX" TargetMode="External"/><Relationship Id="rId17" Type="http://schemas.openxmlformats.org/officeDocument/2006/relationships/hyperlink" Target="https://cpr.e-schools.info/library"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playlist?list=PLmMdc5EtRgSjzpp3MLuQSuM-9iEZuQ-3W"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hyperlink" Target="https://youtube.com/playlist?list=PLmMdc5EtRgShfHRwQSK8HBGvm-swmBmDV"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yperlink" Target="https://youtube.com/playlist?list=PLmMdc5EtRgSgzRIdOn6yvSu4coKy6Ofqt" TargetMode="Externa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кадрове забезпечення закладу</c:v>
                </c:pt>
              </c:strCache>
            </c:strRef>
          </c:tx>
          <c:dPt>
            <c:idx val="0"/>
            <c:bubble3D val="0"/>
            <c:explosion val="1"/>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591-4559-B44B-AF395671A6D5}"/>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591-4559-B44B-AF395671A6D5}"/>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2-9591-4559-B44B-AF395671A6D5}"/>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023F-424A-B382-EF73CFDBD326}"/>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91-4559-B44B-AF395671A6D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591-4559-B44B-AF395671A6D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591-4559-B44B-AF395671A6D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Аркуш1!$A$2:$A$5</c:f>
              <c:strCache>
                <c:ptCount val="3"/>
                <c:pt idx="0">
                  <c:v>повна вищо освіта</c:v>
                </c:pt>
                <c:pt idx="1">
                  <c:v>базова вища освіта</c:v>
                </c:pt>
                <c:pt idx="2">
                  <c:v>неповна вища освіта</c:v>
                </c:pt>
              </c:strCache>
            </c:strRef>
          </c:cat>
          <c:val>
            <c:numRef>
              <c:f>Аркуш1!$B$2:$B$5</c:f>
              <c:numCache>
                <c:formatCode>0.00%</c:formatCode>
                <c:ptCount val="4"/>
                <c:pt idx="0">
                  <c:v>0.72399999999999998</c:v>
                </c:pt>
                <c:pt idx="1">
                  <c:v>0.13800000000000001</c:v>
                </c:pt>
                <c:pt idx="2">
                  <c:v>0.13800000000000001</c:v>
                </c:pt>
              </c:numCache>
            </c:numRef>
          </c:val>
          <c:extLst>
            <c:ext xmlns:c16="http://schemas.microsoft.com/office/drawing/2014/chart" uri="{C3380CC4-5D6E-409C-BE32-E72D297353CC}">
              <c16:uniqueId val="{00000000-9591-4559-B44B-AF395671A6D5}"/>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Участь у конкурсах, змаганнях та заходах різного рівня</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36-4975-9ACD-5F4443629B6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36-4975-9ACD-5F4443629B6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36-4975-9ACD-5F4443629B6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36-4975-9ACD-5F4443629B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bestFit"/>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Аркуш1!$A$2:$A$5</c:f>
              <c:strCache>
                <c:ptCount val="4"/>
                <c:pt idx="0">
                  <c:v>Міські конкурси та змагання</c:v>
                </c:pt>
                <c:pt idx="1">
                  <c:v>Обласні конкурси та змагання</c:v>
                </c:pt>
                <c:pt idx="2">
                  <c:v>Всеукраїнські конкурси та змагання</c:v>
                </c:pt>
                <c:pt idx="3">
                  <c:v>Міжнародні конкурси та змагання</c:v>
                </c:pt>
              </c:strCache>
            </c:strRef>
          </c:cat>
          <c:val>
            <c:numRef>
              <c:f>Аркуш1!$B$2:$B$5</c:f>
              <c:numCache>
                <c:formatCode>General</c:formatCode>
                <c:ptCount val="4"/>
                <c:pt idx="0">
                  <c:v>8</c:v>
                </c:pt>
                <c:pt idx="1">
                  <c:v>39</c:v>
                </c:pt>
                <c:pt idx="2">
                  <c:v>17</c:v>
                </c:pt>
                <c:pt idx="3">
                  <c:v>21</c:v>
                </c:pt>
              </c:numCache>
            </c:numRef>
          </c:val>
          <c:extLst>
            <c:ext xmlns:c16="http://schemas.microsoft.com/office/drawing/2014/chart" uri="{C3380CC4-5D6E-409C-BE32-E72D297353CC}">
              <c16:uniqueId val="{00000008-CC36-4975-9ACD-5F4443629B6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Результативність</a:t>
            </a:r>
            <a:r>
              <a:rPr lang="uk-UA" baseline="0"/>
              <a:t> участі вихованців у міських конкусах протягом 2022-2023 н.р.</a:t>
            </a:r>
            <a:endParaRPr lang="uk-UA"/>
          </a:p>
        </c:rich>
      </c:tx>
      <c:layout>
        <c:manualLayout>
          <c:xMode val="edge"/>
          <c:yMode val="edge"/>
          <c:x val="0.15102419629978686"/>
          <c:y val="1.6501650165016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Аркуш1!$B$1</c:f>
              <c:strCache>
                <c:ptCount val="1"/>
                <c:pt idx="0">
                  <c:v>1 місце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Аркуш1!$A$2:$A$10</c:f>
              <c:strCache>
                <c:ptCount val="9"/>
                <c:pt idx="0">
                  <c:v>Конкурс читців "Поетична мозаїка"</c:v>
                </c:pt>
                <c:pt idx="1">
                  <c:v>Конкурс читців пам'яті Т.Г. Шевчекно</c:v>
                </c:pt>
                <c:pt idx="2">
                  <c:v>Конкурс "Знай і люби свій край"</c:v>
                </c:pt>
                <c:pt idx="3">
                  <c:v>Огляд-конкурс "Таланти Присамар'я"</c:v>
                </c:pt>
                <c:pt idx="4">
                  <c:v>Україна-єдина країна</c:v>
                </c:pt>
                <c:pt idx="5">
                  <c:v>Конкурс "На кращого майстра народних ремесел"</c:v>
                </c:pt>
                <c:pt idx="6">
                  <c:v>Конкурс малюнків "ПДР"</c:v>
                </c:pt>
                <c:pt idx="7">
                  <c:v>"Собори наших душ"</c:v>
                </c:pt>
                <c:pt idx="8">
                  <c:v>"Зоологічна галерея"</c:v>
                </c:pt>
              </c:strCache>
            </c:strRef>
          </c:cat>
          <c:val>
            <c:numRef>
              <c:f>Аркуш1!$B$2:$B$10</c:f>
              <c:numCache>
                <c:formatCode>General</c:formatCode>
                <c:ptCount val="9"/>
                <c:pt idx="0">
                  <c:v>1</c:v>
                </c:pt>
                <c:pt idx="1">
                  <c:v>1</c:v>
                </c:pt>
                <c:pt idx="2">
                  <c:v>6</c:v>
                </c:pt>
                <c:pt idx="3">
                  <c:v>8</c:v>
                </c:pt>
                <c:pt idx="4">
                  <c:v>11</c:v>
                </c:pt>
                <c:pt idx="5">
                  <c:v>1</c:v>
                </c:pt>
                <c:pt idx="6">
                  <c:v>6</c:v>
                </c:pt>
                <c:pt idx="7">
                  <c:v>4</c:v>
                </c:pt>
                <c:pt idx="8">
                  <c:v>1</c:v>
                </c:pt>
              </c:numCache>
            </c:numRef>
          </c:val>
          <c:extLst>
            <c:ext xmlns:c16="http://schemas.microsoft.com/office/drawing/2014/chart" uri="{C3380CC4-5D6E-409C-BE32-E72D297353CC}">
              <c16:uniqueId val="{00000000-9515-4961-9CC5-78C28DF13276}"/>
            </c:ext>
          </c:extLst>
        </c:ser>
        <c:ser>
          <c:idx val="1"/>
          <c:order val="1"/>
          <c:tx>
            <c:strRef>
              <c:f>Аркуш1!$C$1</c:f>
              <c:strCache>
                <c:ptCount val="1"/>
                <c:pt idx="0">
                  <c:v>2 місце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Аркуш1!$A$2:$A$10</c:f>
              <c:strCache>
                <c:ptCount val="9"/>
                <c:pt idx="0">
                  <c:v>Конкурс читців "Поетична мозаїка"</c:v>
                </c:pt>
                <c:pt idx="1">
                  <c:v>Конкурс читців пам'яті Т.Г. Шевчекно</c:v>
                </c:pt>
                <c:pt idx="2">
                  <c:v>Конкурс "Знай і люби свій край"</c:v>
                </c:pt>
                <c:pt idx="3">
                  <c:v>Огляд-конкурс "Таланти Присамар'я"</c:v>
                </c:pt>
                <c:pt idx="4">
                  <c:v>Україна-єдина країна</c:v>
                </c:pt>
                <c:pt idx="5">
                  <c:v>Конкурс "На кращого майстра народних ремесел"</c:v>
                </c:pt>
                <c:pt idx="6">
                  <c:v>Конкурс малюнків "ПДР"</c:v>
                </c:pt>
                <c:pt idx="7">
                  <c:v>"Собори наших душ"</c:v>
                </c:pt>
                <c:pt idx="8">
                  <c:v>"Зоологічна галерея"</c:v>
                </c:pt>
              </c:strCache>
            </c:strRef>
          </c:cat>
          <c:val>
            <c:numRef>
              <c:f>Аркуш1!$C$2:$C$10</c:f>
              <c:numCache>
                <c:formatCode>General</c:formatCode>
                <c:ptCount val="9"/>
                <c:pt idx="0">
                  <c:v>0</c:v>
                </c:pt>
                <c:pt idx="1">
                  <c:v>0</c:v>
                </c:pt>
                <c:pt idx="2">
                  <c:v>1</c:v>
                </c:pt>
                <c:pt idx="3">
                  <c:v>2</c:v>
                </c:pt>
                <c:pt idx="5">
                  <c:v>1</c:v>
                </c:pt>
                <c:pt idx="6">
                  <c:v>1</c:v>
                </c:pt>
              </c:numCache>
            </c:numRef>
          </c:val>
          <c:extLst>
            <c:ext xmlns:c16="http://schemas.microsoft.com/office/drawing/2014/chart" uri="{C3380CC4-5D6E-409C-BE32-E72D297353CC}">
              <c16:uniqueId val="{00000001-9515-4961-9CC5-78C28DF13276}"/>
            </c:ext>
          </c:extLst>
        </c:ser>
        <c:ser>
          <c:idx val="2"/>
          <c:order val="2"/>
          <c:tx>
            <c:strRef>
              <c:f>Аркуш1!$D$1</c:f>
              <c:strCache>
                <c:ptCount val="1"/>
                <c:pt idx="0">
                  <c:v>3 місце</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Аркуш1!$A$2:$A$10</c:f>
              <c:strCache>
                <c:ptCount val="9"/>
                <c:pt idx="0">
                  <c:v>Конкурс читців "Поетична мозаїка"</c:v>
                </c:pt>
                <c:pt idx="1">
                  <c:v>Конкурс читців пам'яті Т.Г. Шевчекно</c:v>
                </c:pt>
                <c:pt idx="2">
                  <c:v>Конкурс "Знай і люби свій край"</c:v>
                </c:pt>
                <c:pt idx="3">
                  <c:v>Огляд-конкурс "Таланти Присамар'я"</c:v>
                </c:pt>
                <c:pt idx="4">
                  <c:v>Україна-єдина країна</c:v>
                </c:pt>
                <c:pt idx="5">
                  <c:v>Конкурс "На кращого майстра народних ремесел"</c:v>
                </c:pt>
                <c:pt idx="6">
                  <c:v>Конкурс малюнків "ПДР"</c:v>
                </c:pt>
                <c:pt idx="7">
                  <c:v>"Собори наших душ"</c:v>
                </c:pt>
                <c:pt idx="8">
                  <c:v>"Зоологічна галерея"</c:v>
                </c:pt>
              </c:strCache>
            </c:strRef>
          </c:cat>
          <c:val>
            <c:numRef>
              <c:f>Аркуш1!$D$2:$D$10</c:f>
              <c:numCache>
                <c:formatCode>General</c:formatCode>
                <c:ptCount val="9"/>
                <c:pt idx="0">
                  <c:v>0</c:v>
                </c:pt>
                <c:pt idx="1">
                  <c:v>0</c:v>
                </c:pt>
                <c:pt idx="2">
                  <c:v>0</c:v>
                </c:pt>
                <c:pt idx="3">
                  <c:v>0</c:v>
                </c:pt>
                <c:pt idx="7">
                  <c:v>1</c:v>
                </c:pt>
              </c:numCache>
            </c:numRef>
          </c:val>
          <c:extLst>
            <c:ext xmlns:c16="http://schemas.microsoft.com/office/drawing/2014/chart" uri="{C3380CC4-5D6E-409C-BE32-E72D297353CC}">
              <c16:uniqueId val="{00000002-9515-4961-9CC5-78C28DF13276}"/>
            </c:ext>
          </c:extLst>
        </c:ser>
        <c:dLbls>
          <c:dLblPos val="outEnd"/>
          <c:showLegendKey val="0"/>
          <c:showVal val="1"/>
          <c:showCatName val="0"/>
          <c:showSerName val="0"/>
          <c:showPercent val="0"/>
          <c:showBubbleSize val="0"/>
        </c:dLbls>
        <c:gapWidth val="219"/>
        <c:overlap val="-27"/>
        <c:axId val="1771703743"/>
        <c:axId val="1771705663"/>
      </c:barChart>
      <c:catAx>
        <c:axId val="1771703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71705663"/>
        <c:crosses val="autoZero"/>
        <c:auto val="1"/>
        <c:lblAlgn val="ctr"/>
        <c:lblOffset val="100"/>
        <c:noMultiLvlLbl val="0"/>
      </c:catAx>
      <c:valAx>
        <c:axId val="17717056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77170374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uk-UA"/>
              <a:t>Результативність участі вихованців у заходах різного рівня</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stacked"/>
        <c:varyColors val="0"/>
        <c:ser>
          <c:idx val="0"/>
          <c:order val="0"/>
          <c:tx>
            <c:strRef>
              <c:f>Аркуш1!$B$1</c:f>
              <c:strCache>
                <c:ptCount val="1"/>
                <c:pt idx="0">
                  <c:v> 1 місця</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Міські конкурси</c:v>
                </c:pt>
                <c:pt idx="1">
                  <c:v>Обласні конкурси</c:v>
                </c:pt>
                <c:pt idx="2">
                  <c:v>Всеукраїнські конкурси</c:v>
                </c:pt>
                <c:pt idx="3">
                  <c:v>Міднародні конкурси</c:v>
                </c:pt>
              </c:strCache>
            </c:strRef>
          </c:cat>
          <c:val>
            <c:numRef>
              <c:f>Аркуш1!$B$2:$B$5</c:f>
              <c:numCache>
                <c:formatCode>General</c:formatCode>
                <c:ptCount val="4"/>
                <c:pt idx="0">
                  <c:v>42</c:v>
                </c:pt>
                <c:pt idx="1">
                  <c:v>50</c:v>
                </c:pt>
                <c:pt idx="2">
                  <c:v>20</c:v>
                </c:pt>
                <c:pt idx="3">
                  <c:v>25</c:v>
                </c:pt>
              </c:numCache>
            </c:numRef>
          </c:val>
          <c:extLst>
            <c:ext xmlns:c16="http://schemas.microsoft.com/office/drawing/2014/chart" uri="{C3380CC4-5D6E-409C-BE32-E72D297353CC}">
              <c16:uniqueId val="{00000000-7CC9-495E-9F8E-A8EA3DDC7872}"/>
            </c:ext>
          </c:extLst>
        </c:ser>
        <c:ser>
          <c:idx val="1"/>
          <c:order val="1"/>
          <c:tx>
            <c:strRef>
              <c:f>Аркуш1!$C$1</c:f>
              <c:strCache>
                <c:ptCount val="1"/>
                <c:pt idx="0">
                  <c:v>2 місця</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Міські конкурси</c:v>
                </c:pt>
                <c:pt idx="1">
                  <c:v>Обласні конкурси</c:v>
                </c:pt>
                <c:pt idx="2">
                  <c:v>Всеукраїнські конкурси</c:v>
                </c:pt>
                <c:pt idx="3">
                  <c:v>Міднародні конкурси</c:v>
                </c:pt>
              </c:strCache>
            </c:strRef>
          </c:cat>
          <c:val>
            <c:numRef>
              <c:f>Аркуш1!$C$2:$C$5</c:f>
              <c:numCache>
                <c:formatCode>General</c:formatCode>
                <c:ptCount val="4"/>
                <c:pt idx="0">
                  <c:v>6</c:v>
                </c:pt>
                <c:pt idx="1">
                  <c:v>8</c:v>
                </c:pt>
                <c:pt idx="2">
                  <c:v>3</c:v>
                </c:pt>
                <c:pt idx="3">
                  <c:v>9</c:v>
                </c:pt>
              </c:numCache>
            </c:numRef>
          </c:val>
          <c:extLst>
            <c:ext xmlns:c16="http://schemas.microsoft.com/office/drawing/2014/chart" uri="{C3380CC4-5D6E-409C-BE32-E72D297353CC}">
              <c16:uniqueId val="{00000001-7CC9-495E-9F8E-A8EA3DDC7872}"/>
            </c:ext>
          </c:extLst>
        </c:ser>
        <c:ser>
          <c:idx val="2"/>
          <c:order val="2"/>
          <c:tx>
            <c:strRef>
              <c:f>Аркуш1!$D$1</c:f>
              <c:strCache>
                <c:ptCount val="1"/>
                <c:pt idx="0">
                  <c:v> 3 місця</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Аркуш1!$A$2:$A$5</c:f>
              <c:strCache>
                <c:ptCount val="4"/>
                <c:pt idx="0">
                  <c:v>Міські конкурси</c:v>
                </c:pt>
                <c:pt idx="1">
                  <c:v>Обласні конкурси</c:v>
                </c:pt>
                <c:pt idx="2">
                  <c:v>Всеукраїнські конкурси</c:v>
                </c:pt>
                <c:pt idx="3">
                  <c:v>Міднародні конкурси</c:v>
                </c:pt>
              </c:strCache>
            </c:strRef>
          </c:cat>
          <c:val>
            <c:numRef>
              <c:f>Аркуш1!$D$2:$D$5</c:f>
              <c:numCache>
                <c:formatCode>General</c:formatCode>
                <c:ptCount val="4"/>
                <c:pt idx="0">
                  <c:v>1</c:v>
                </c:pt>
                <c:pt idx="1">
                  <c:v>17</c:v>
                </c:pt>
                <c:pt idx="2">
                  <c:v>2</c:v>
                </c:pt>
                <c:pt idx="3">
                  <c:v>5</c:v>
                </c:pt>
              </c:numCache>
            </c:numRef>
          </c:val>
          <c:extLst>
            <c:ext xmlns:c16="http://schemas.microsoft.com/office/drawing/2014/chart" uri="{C3380CC4-5D6E-409C-BE32-E72D297353CC}">
              <c16:uniqueId val="{00000002-7CC9-495E-9F8E-A8EA3DDC7872}"/>
            </c:ext>
          </c:extLst>
        </c:ser>
        <c:dLbls>
          <c:dLblPos val="ctr"/>
          <c:showLegendKey val="0"/>
          <c:showVal val="1"/>
          <c:showCatName val="0"/>
          <c:showSerName val="0"/>
          <c:showPercent val="0"/>
          <c:showBubbleSize val="0"/>
        </c:dLbls>
        <c:gapWidth val="150"/>
        <c:overlap val="100"/>
        <c:axId val="1030896384"/>
        <c:axId val="1030885824"/>
      </c:barChart>
      <c:catAx>
        <c:axId val="1030896384"/>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30885824"/>
        <c:crosses val="autoZero"/>
        <c:auto val="1"/>
        <c:lblAlgn val="ctr"/>
        <c:lblOffset val="100"/>
        <c:noMultiLvlLbl val="0"/>
      </c:catAx>
      <c:valAx>
        <c:axId val="1030885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uk-UA"/>
                  <a:t>Кількість призових місць</a:t>
                </a:r>
              </a:p>
              <a:p>
                <a:pPr>
                  <a:defRPr/>
                </a:pPr>
                <a:endParaRPr lang="uk-UA"/>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308963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uk-UA"/>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Напрям</a:t>
            </a:r>
            <a:r>
              <a:rPr lang="uk-UA" baseline="0"/>
              <a:t> 2. Система оцінювання освітніх досягнень здобувачів освіти</a:t>
            </a:r>
          </a:p>
          <a:p>
            <a:pPr>
              <a:defRPr/>
            </a:pP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9323060925380376"/>
          <c:y val="0.16638548464109498"/>
          <c:w val="0.58860552105221797"/>
          <c:h val="0.42314506962294202"/>
        </c:manualLayout>
      </c:layout>
      <c:bar3DChart>
        <c:barDir val="bar"/>
        <c:grouping val="clustered"/>
        <c:varyColors val="0"/>
        <c:ser>
          <c:idx val="0"/>
          <c:order val="0"/>
          <c:tx>
            <c:strRef>
              <c:f>Аркуш1!$B$1</c:f>
              <c:strCache>
                <c:ptCount val="1"/>
                <c:pt idx="0">
                  <c:v>Критерій.1. Здобувачі отримують онформацію про оцінювання</c:v>
                </c:pt>
              </c:strCache>
            </c:strRef>
          </c:tx>
          <c:spPr>
            <a:solidFill>
              <a:schemeClr val="accent1"/>
            </a:solidFill>
            <a:ln>
              <a:noFill/>
            </a:ln>
            <a:effectLst/>
            <a:sp3d/>
          </c:spPr>
          <c:invertIfNegative val="0"/>
          <c:cat>
            <c:strRef>
              <c:f>Аркуш1!$A$2:$A$3</c:f>
              <c:strCache>
                <c:ptCount val="2"/>
                <c:pt idx="0">
                  <c:v>Вимога 1. Наявність системи оцінювання</c:v>
                </c:pt>
                <c:pt idx="1">
                  <c:v>Вимога 2. Досягнення здобувачів освіти 2</c:v>
                </c:pt>
              </c:strCache>
            </c:strRef>
          </c:cat>
          <c:val>
            <c:numRef>
              <c:f>Аркуш1!$B$2:$B$3</c:f>
              <c:numCache>
                <c:formatCode>General</c:formatCode>
                <c:ptCount val="2"/>
                <c:pt idx="0">
                  <c:v>4</c:v>
                </c:pt>
                <c:pt idx="1">
                  <c:v>0</c:v>
                </c:pt>
              </c:numCache>
            </c:numRef>
          </c:val>
          <c:extLst>
            <c:ext xmlns:c16="http://schemas.microsoft.com/office/drawing/2014/chart" uri="{C3380CC4-5D6E-409C-BE32-E72D297353CC}">
              <c16:uniqueId val="{00000000-2630-4FAE-8DAC-AFC3DEBAC6A0}"/>
            </c:ext>
          </c:extLst>
        </c:ser>
        <c:ser>
          <c:idx val="1"/>
          <c:order val="1"/>
          <c:tx>
            <c:strRef>
              <c:f>Аркуш1!$C$1</c:f>
              <c:strCache>
                <c:ptCount val="1"/>
                <c:pt idx="0">
                  <c:v>Критерій 2. Здобувачі вважають оцінювання справедливим</c:v>
                </c:pt>
              </c:strCache>
            </c:strRef>
          </c:tx>
          <c:spPr>
            <a:solidFill>
              <a:schemeClr val="accent2"/>
            </a:solidFill>
            <a:ln>
              <a:noFill/>
            </a:ln>
            <a:effectLst/>
            <a:sp3d/>
          </c:spPr>
          <c:invertIfNegative val="0"/>
          <c:cat>
            <c:strRef>
              <c:f>Аркуш1!$A$2:$A$3</c:f>
              <c:strCache>
                <c:ptCount val="2"/>
                <c:pt idx="0">
                  <c:v>Вимога 1. Наявність системи оцінювання</c:v>
                </c:pt>
                <c:pt idx="1">
                  <c:v>Вимога 2. Досягнення здобувачів освіти 2</c:v>
                </c:pt>
              </c:strCache>
            </c:strRef>
          </c:cat>
          <c:val>
            <c:numRef>
              <c:f>Аркуш1!$C$2:$C$3</c:f>
              <c:numCache>
                <c:formatCode>General</c:formatCode>
                <c:ptCount val="2"/>
                <c:pt idx="0">
                  <c:v>4</c:v>
                </c:pt>
                <c:pt idx="1">
                  <c:v>0</c:v>
                </c:pt>
              </c:numCache>
            </c:numRef>
          </c:val>
          <c:extLst>
            <c:ext xmlns:c16="http://schemas.microsoft.com/office/drawing/2014/chart" uri="{C3380CC4-5D6E-409C-BE32-E72D297353CC}">
              <c16:uniqueId val="{00000001-2630-4FAE-8DAC-AFC3DEBAC6A0}"/>
            </c:ext>
          </c:extLst>
        </c:ser>
        <c:ser>
          <c:idx val="2"/>
          <c:order val="2"/>
          <c:tx>
            <c:strRef>
              <c:f>Аркуш1!$D$1</c:f>
              <c:strCache>
                <c:ptCount val="1"/>
                <c:pt idx="0">
                  <c:v>Частка здобувачів, що брали участь у заходах на рівні закладу та міста</c:v>
                </c:pt>
              </c:strCache>
            </c:strRef>
          </c:tx>
          <c:spPr>
            <a:solidFill>
              <a:schemeClr val="accent3"/>
            </a:solidFill>
            <a:ln>
              <a:noFill/>
            </a:ln>
            <a:effectLst/>
            <a:sp3d/>
          </c:spPr>
          <c:invertIfNegative val="0"/>
          <c:cat>
            <c:strRef>
              <c:f>Аркуш1!$A$2:$A$3</c:f>
              <c:strCache>
                <c:ptCount val="2"/>
                <c:pt idx="0">
                  <c:v>Вимога 1. Наявність системи оцінювання</c:v>
                </c:pt>
                <c:pt idx="1">
                  <c:v>Вимога 2. Досягнення здобувачів освіти 2</c:v>
                </c:pt>
              </c:strCache>
            </c:strRef>
          </c:cat>
          <c:val>
            <c:numRef>
              <c:f>Аркуш1!$D$2:$D$3</c:f>
              <c:numCache>
                <c:formatCode>General</c:formatCode>
                <c:ptCount val="2"/>
                <c:pt idx="0">
                  <c:v>0</c:v>
                </c:pt>
                <c:pt idx="1">
                  <c:v>2</c:v>
                </c:pt>
              </c:numCache>
            </c:numRef>
          </c:val>
          <c:extLst>
            <c:ext xmlns:c16="http://schemas.microsoft.com/office/drawing/2014/chart" uri="{C3380CC4-5D6E-409C-BE32-E72D297353CC}">
              <c16:uniqueId val="{00000002-2630-4FAE-8DAC-AFC3DEBAC6A0}"/>
            </c:ext>
          </c:extLst>
        </c:ser>
        <c:ser>
          <c:idx val="3"/>
          <c:order val="3"/>
          <c:tx>
            <c:strRef>
              <c:f>Аркуш1!$E$1</c:f>
              <c:strCache>
                <c:ptCount val="1"/>
                <c:pt idx="0">
                  <c:v>Частка здобувачів, що брали участь на  Всеукр та міжнар рівні</c:v>
                </c:pt>
              </c:strCache>
            </c:strRef>
          </c:tx>
          <c:spPr>
            <a:solidFill>
              <a:schemeClr val="accent4"/>
            </a:solidFill>
            <a:ln>
              <a:noFill/>
            </a:ln>
            <a:effectLst/>
            <a:sp3d/>
          </c:spPr>
          <c:invertIfNegative val="0"/>
          <c:cat>
            <c:strRef>
              <c:f>Аркуш1!$A$2:$A$3</c:f>
              <c:strCache>
                <c:ptCount val="2"/>
                <c:pt idx="0">
                  <c:v>Вимога 1. Наявність системи оцінювання</c:v>
                </c:pt>
                <c:pt idx="1">
                  <c:v>Вимога 2. Досягнення здобувачів освіти 2</c:v>
                </c:pt>
              </c:strCache>
            </c:strRef>
          </c:cat>
          <c:val>
            <c:numRef>
              <c:f>Аркуш1!$E$2:$E$3</c:f>
              <c:numCache>
                <c:formatCode>General</c:formatCode>
                <c:ptCount val="2"/>
                <c:pt idx="0">
                  <c:v>0</c:v>
                </c:pt>
                <c:pt idx="1">
                  <c:v>2</c:v>
                </c:pt>
              </c:numCache>
            </c:numRef>
          </c:val>
          <c:extLst>
            <c:ext xmlns:c16="http://schemas.microsoft.com/office/drawing/2014/chart" uri="{C3380CC4-5D6E-409C-BE32-E72D297353CC}">
              <c16:uniqueId val="{00000003-2630-4FAE-8DAC-AFC3DEBAC6A0}"/>
            </c:ext>
          </c:extLst>
        </c:ser>
        <c:ser>
          <c:idx val="4"/>
          <c:order val="4"/>
          <c:tx>
            <c:strRef>
              <c:f>Аркуш1!$F$1</c:f>
              <c:strCache>
                <c:ptCount val="1"/>
                <c:pt idx="0">
                  <c:v>Частка здобувачів, що мають розряд, звання чи кваліфікацію</c:v>
                </c:pt>
              </c:strCache>
            </c:strRef>
          </c:tx>
          <c:spPr>
            <a:solidFill>
              <a:schemeClr val="accent5"/>
            </a:solidFill>
            <a:ln>
              <a:noFill/>
            </a:ln>
            <a:effectLst/>
            <a:sp3d/>
          </c:spPr>
          <c:invertIfNegative val="0"/>
          <c:cat>
            <c:strRef>
              <c:f>Аркуш1!$A$2:$A$3</c:f>
              <c:strCache>
                <c:ptCount val="2"/>
                <c:pt idx="0">
                  <c:v>Вимога 1. Наявність системи оцінювання</c:v>
                </c:pt>
                <c:pt idx="1">
                  <c:v>Вимога 2. Досягнення здобувачів освіти 2</c:v>
                </c:pt>
              </c:strCache>
            </c:strRef>
          </c:cat>
          <c:val>
            <c:numRef>
              <c:f>Аркуш1!$F$2:$F$3</c:f>
              <c:numCache>
                <c:formatCode>General</c:formatCode>
                <c:ptCount val="2"/>
                <c:pt idx="0">
                  <c:v>0</c:v>
                </c:pt>
                <c:pt idx="1">
                  <c:v>1</c:v>
                </c:pt>
              </c:numCache>
            </c:numRef>
          </c:val>
          <c:extLst>
            <c:ext xmlns:c16="http://schemas.microsoft.com/office/drawing/2014/chart" uri="{C3380CC4-5D6E-409C-BE32-E72D297353CC}">
              <c16:uniqueId val="{00000004-2630-4FAE-8DAC-AFC3DEBAC6A0}"/>
            </c:ext>
          </c:extLst>
        </c:ser>
        <c:ser>
          <c:idx val="5"/>
          <c:order val="5"/>
          <c:tx>
            <c:strRef>
              <c:f>Аркуш1!$G$1</c:f>
              <c:strCache>
                <c:ptCount val="1"/>
                <c:pt idx="0">
                  <c:v>Частка здобувачів,що отримали свідотцтво про ПО</c:v>
                </c:pt>
              </c:strCache>
            </c:strRef>
          </c:tx>
          <c:spPr>
            <a:solidFill>
              <a:schemeClr val="accent6"/>
            </a:solidFill>
            <a:ln>
              <a:noFill/>
            </a:ln>
            <a:effectLst/>
            <a:sp3d/>
          </c:spPr>
          <c:invertIfNegative val="0"/>
          <c:cat>
            <c:strRef>
              <c:f>Аркуш1!$A$2:$A$3</c:f>
              <c:strCache>
                <c:ptCount val="2"/>
                <c:pt idx="0">
                  <c:v>Вимога 1. Наявність системи оцінювання</c:v>
                </c:pt>
                <c:pt idx="1">
                  <c:v>Вимога 2. Досягнення здобувачів освіти 2</c:v>
                </c:pt>
              </c:strCache>
            </c:strRef>
          </c:cat>
          <c:val>
            <c:numRef>
              <c:f>Аркуш1!$G$2:$G$3</c:f>
              <c:numCache>
                <c:formatCode>General</c:formatCode>
                <c:ptCount val="2"/>
                <c:pt idx="0">
                  <c:v>0</c:v>
                </c:pt>
                <c:pt idx="1">
                  <c:v>1</c:v>
                </c:pt>
              </c:numCache>
            </c:numRef>
          </c:val>
          <c:extLst>
            <c:ext xmlns:c16="http://schemas.microsoft.com/office/drawing/2014/chart" uri="{C3380CC4-5D6E-409C-BE32-E72D297353CC}">
              <c16:uniqueId val="{00000005-2630-4FAE-8DAC-AFC3DEBAC6A0}"/>
            </c:ext>
          </c:extLst>
        </c:ser>
        <c:dLbls>
          <c:showLegendKey val="0"/>
          <c:showVal val="0"/>
          <c:showCatName val="0"/>
          <c:showSerName val="0"/>
          <c:showPercent val="0"/>
          <c:showBubbleSize val="0"/>
        </c:dLbls>
        <c:gapWidth val="150"/>
        <c:shape val="box"/>
        <c:axId val="1010041631"/>
        <c:axId val="1010037311"/>
        <c:axId val="0"/>
      </c:bar3DChart>
      <c:catAx>
        <c:axId val="101004163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10037311"/>
        <c:crosses val="autoZero"/>
        <c:auto val="1"/>
        <c:lblAlgn val="ctr"/>
        <c:lblOffset val="100"/>
        <c:noMultiLvlLbl val="0"/>
      </c:catAx>
      <c:valAx>
        <c:axId val="10100373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010041631"/>
        <c:crosses val="autoZero"/>
        <c:crossBetween val="between"/>
      </c:valAx>
      <c:spPr>
        <a:noFill/>
        <a:ln>
          <a:noFill/>
        </a:ln>
        <a:effectLst/>
      </c:spPr>
    </c:plotArea>
    <c:legend>
      <c:legendPos val="b"/>
      <c:layout>
        <c:manualLayout>
          <c:xMode val="edge"/>
          <c:yMode val="edge"/>
          <c:x val="7.3307717088177378E-3"/>
          <c:y val="0.66337511169372176"/>
          <c:w val="0.98753216065168559"/>
          <c:h val="0.3175257318523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uk-UA"/>
              <a:t>напрям 1. Освітнє середовище</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uk-UA"/>
        </a:p>
      </c:txPr>
    </c:title>
    <c:autoTitleDeleted val="0"/>
    <c:plotArea>
      <c:layout>
        <c:manualLayout>
          <c:layoutTarget val="inner"/>
          <c:xMode val="edge"/>
          <c:yMode val="edge"/>
          <c:x val="0.40247319251575242"/>
          <c:y val="0.16470833333333335"/>
          <c:w val="0.56937471051412691"/>
          <c:h val="0.46363024934383201"/>
        </c:manualLayout>
      </c:layout>
      <c:barChart>
        <c:barDir val="bar"/>
        <c:grouping val="clustered"/>
        <c:varyColors val="0"/>
        <c:ser>
          <c:idx val="0"/>
          <c:order val="0"/>
          <c:tx>
            <c:strRef>
              <c:f>Аркуш1!$B$1</c:f>
              <c:strCache>
                <c:ptCount val="1"/>
                <c:pt idx="0">
                  <c:v>Критерій 1.МТБ</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Аркуш1!$A$2:$A$4</c:f>
              <c:strCache>
                <c:ptCount val="3"/>
                <c:pt idx="0">
                  <c:v>Вимога 1. Наявність ресурсів</c:v>
                </c:pt>
                <c:pt idx="1">
                  <c:v>Вимога 2. Безпечні і нешкідливі умови</c:v>
                </c:pt>
                <c:pt idx="2">
                  <c:v>Вимога 3. Інклюзивне освітнє середовище</c:v>
                </c:pt>
              </c:strCache>
            </c:strRef>
          </c:cat>
          <c:val>
            <c:numRef>
              <c:f>Аркуш1!$B$2:$B$4</c:f>
              <c:numCache>
                <c:formatCode>General</c:formatCode>
                <c:ptCount val="3"/>
                <c:pt idx="0">
                  <c:v>3</c:v>
                </c:pt>
                <c:pt idx="1">
                  <c:v>0</c:v>
                </c:pt>
                <c:pt idx="2">
                  <c:v>0</c:v>
                </c:pt>
              </c:numCache>
            </c:numRef>
          </c:val>
          <c:extLst>
            <c:ext xmlns:c16="http://schemas.microsoft.com/office/drawing/2014/chart" uri="{C3380CC4-5D6E-409C-BE32-E72D297353CC}">
              <c16:uniqueId val="{00000000-8990-478D-9291-6818B2FE431D}"/>
            </c:ext>
          </c:extLst>
        </c:ser>
        <c:ser>
          <c:idx val="1"/>
          <c:order val="1"/>
          <c:tx>
            <c:strRef>
              <c:f>Аркуш1!$C$1</c:f>
              <c:strCache>
                <c:ptCount val="1"/>
                <c:pt idx="0">
                  <c:v>Критерій 2. Освітнє середовище безпечне</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Аркуш1!$A$2:$A$4</c:f>
              <c:strCache>
                <c:ptCount val="3"/>
                <c:pt idx="0">
                  <c:v>Вимога 1. Наявність ресурсів</c:v>
                </c:pt>
                <c:pt idx="1">
                  <c:v>Вимога 2. Безпечні і нешкідливі умови</c:v>
                </c:pt>
                <c:pt idx="2">
                  <c:v>Вимога 3. Інклюзивне освітнє середовище</c:v>
                </c:pt>
              </c:strCache>
            </c:strRef>
          </c:cat>
          <c:val>
            <c:numRef>
              <c:f>Аркуш1!$C$2:$C$4</c:f>
              <c:numCache>
                <c:formatCode>General</c:formatCode>
                <c:ptCount val="3"/>
                <c:pt idx="0">
                  <c:v>0</c:v>
                </c:pt>
                <c:pt idx="1">
                  <c:v>4</c:v>
                </c:pt>
                <c:pt idx="2">
                  <c:v>0</c:v>
                </c:pt>
              </c:numCache>
            </c:numRef>
          </c:val>
          <c:extLst>
            <c:ext xmlns:c16="http://schemas.microsoft.com/office/drawing/2014/chart" uri="{C3380CC4-5D6E-409C-BE32-E72D297353CC}">
              <c16:uniqueId val="{00000001-8990-478D-9291-6818B2FE431D}"/>
            </c:ext>
          </c:extLst>
        </c:ser>
        <c:ser>
          <c:idx val="2"/>
          <c:order val="2"/>
          <c:tx>
            <c:strRef>
              <c:f>Аркуш1!$D$1</c:f>
              <c:strCache>
                <c:ptCount val="1"/>
                <c:pt idx="0">
                  <c:v>Критерій 3. Освітнє середовище вільне від будь-яких форм насильства</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Аркуш1!$A$2:$A$4</c:f>
              <c:strCache>
                <c:ptCount val="3"/>
                <c:pt idx="0">
                  <c:v>Вимога 1. Наявність ресурсів</c:v>
                </c:pt>
                <c:pt idx="1">
                  <c:v>Вимога 2. Безпечні і нешкідливі умови</c:v>
                </c:pt>
                <c:pt idx="2">
                  <c:v>Вимога 3. Інклюзивне освітнє середовище</c:v>
                </c:pt>
              </c:strCache>
            </c:strRef>
          </c:cat>
          <c:val>
            <c:numRef>
              <c:f>Аркуш1!$D$2:$D$4</c:f>
              <c:numCache>
                <c:formatCode>General</c:formatCode>
                <c:ptCount val="3"/>
                <c:pt idx="0">
                  <c:v>0</c:v>
                </c:pt>
                <c:pt idx="1">
                  <c:v>4</c:v>
                </c:pt>
                <c:pt idx="2">
                  <c:v>0</c:v>
                </c:pt>
              </c:numCache>
            </c:numRef>
          </c:val>
          <c:extLst>
            <c:ext xmlns:c16="http://schemas.microsoft.com/office/drawing/2014/chart" uri="{C3380CC4-5D6E-409C-BE32-E72D297353CC}">
              <c16:uniqueId val="{00000002-8990-478D-9291-6818B2FE431D}"/>
            </c:ext>
          </c:extLst>
        </c:ser>
        <c:ser>
          <c:idx val="3"/>
          <c:order val="3"/>
          <c:tx>
            <c:strRef>
              <c:f>Аркуш1!$E$1</c:f>
              <c:strCache>
                <c:ptCount val="1"/>
                <c:pt idx="0">
                  <c:v>Критерій 4. Універсальний дизайн і розумне пристосування</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Аркуш1!$A$2:$A$4</c:f>
              <c:strCache>
                <c:ptCount val="3"/>
                <c:pt idx="0">
                  <c:v>Вимога 1. Наявність ресурсів</c:v>
                </c:pt>
                <c:pt idx="1">
                  <c:v>Вимога 2. Безпечні і нешкідливі умови</c:v>
                </c:pt>
                <c:pt idx="2">
                  <c:v>Вимога 3. Інклюзивне освітнє середовище</c:v>
                </c:pt>
              </c:strCache>
            </c:strRef>
          </c:cat>
          <c:val>
            <c:numRef>
              <c:f>Аркуш1!$E$2:$E$4</c:f>
              <c:numCache>
                <c:formatCode>General</c:formatCode>
                <c:ptCount val="3"/>
                <c:pt idx="2">
                  <c:v>1</c:v>
                </c:pt>
              </c:numCache>
            </c:numRef>
          </c:val>
          <c:extLst>
            <c:ext xmlns:c16="http://schemas.microsoft.com/office/drawing/2014/chart" uri="{C3380CC4-5D6E-409C-BE32-E72D297353CC}">
              <c16:uniqueId val="{00000003-8990-478D-9291-6818B2FE431D}"/>
            </c:ext>
          </c:extLst>
        </c:ser>
        <c:dLbls>
          <c:showLegendKey val="0"/>
          <c:showVal val="0"/>
          <c:showCatName val="0"/>
          <c:showSerName val="0"/>
          <c:showPercent val="0"/>
          <c:showBubbleSize val="0"/>
        </c:dLbls>
        <c:gapWidth val="100"/>
        <c:axId val="396289696"/>
        <c:axId val="396287296"/>
      </c:barChart>
      <c:catAx>
        <c:axId val="39628969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396287296"/>
        <c:crosses val="autoZero"/>
        <c:auto val="1"/>
        <c:lblAlgn val="ctr"/>
        <c:lblOffset val="100"/>
        <c:noMultiLvlLbl val="0"/>
      </c:catAx>
      <c:valAx>
        <c:axId val="396287296"/>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crossAx val="396289696"/>
        <c:crosses val="autoZero"/>
        <c:crossBetween val="between"/>
      </c:valAx>
      <c:spPr>
        <a:noFill/>
        <a:ln>
          <a:noFill/>
        </a:ln>
        <a:effectLst/>
      </c:spPr>
    </c:plotArea>
    <c:legend>
      <c:legendPos val="b"/>
      <c:layout>
        <c:manualLayout>
          <c:xMode val="edge"/>
          <c:yMode val="edge"/>
          <c:x val="0"/>
          <c:y val="0.69999803149606299"/>
          <c:w val="0.99413215412446365"/>
          <c:h val="0.275001968503936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Напрям</a:t>
            </a:r>
            <a:r>
              <a:rPr lang="uk-UA" baseline="0"/>
              <a:t> оцінювання 4. Управлінська діяльність</a:t>
            </a: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4569953908200501"/>
          <c:y val="9.8840772818121259E-2"/>
          <c:w val="0.60458501376352347"/>
          <c:h val="0.53020988632250421"/>
        </c:manualLayout>
      </c:layout>
      <c:bar3DChart>
        <c:barDir val="bar"/>
        <c:grouping val="clustered"/>
        <c:varyColors val="0"/>
        <c:ser>
          <c:idx val="0"/>
          <c:order val="0"/>
          <c:tx>
            <c:strRef>
              <c:f>Аркуш1!$B$1</c:f>
              <c:strCache>
                <c:ptCount val="1"/>
                <c:pt idx="0">
                  <c:v>Критерій 1 Керівництво забезпечує організацію управлінської діяльності</c:v>
                </c:pt>
              </c:strCache>
            </c:strRef>
          </c:tx>
          <c:spPr>
            <a:solidFill>
              <a:schemeClr val="accent1"/>
            </a:solidFill>
            <a:ln>
              <a:noFill/>
            </a:ln>
            <a:effectLst/>
            <a:sp3d/>
          </c:spPr>
          <c:invertIfNegative val="0"/>
          <c:cat>
            <c:strRef>
              <c:f>Аркуш1!$A$2:$A$3</c:f>
              <c:strCache>
                <c:ptCount val="2"/>
                <c:pt idx="0">
                  <c:v>Вимога  Організаційно-правові засади  1</c:v>
                </c:pt>
                <c:pt idx="1">
                  <c:v>Вимога 2 Формування і забезпечення академічноїдоброчесності</c:v>
                </c:pt>
              </c:strCache>
            </c:strRef>
          </c:cat>
          <c:val>
            <c:numRef>
              <c:f>Аркуш1!$B$2:$B$3</c:f>
              <c:numCache>
                <c:formatCode>General</c:formatCode>
                <c:ptCount val="2"/>
                <c:pt idx="0" formatCode="0.00%">
                  <c:v>0.88</c:v>
                </c:pt>
              </c:numCache>
            </c:numRef>
          </c:val>
          <c:extLst>
            <c:ext xmlns:c16="http://schemas.microsoft.com/office/drawing/2014/chart" uri="{C3380CC4-5D6E-409C-BE32-E72D297353CC}">
              <c16:uniqueId val="{00000000-0244-4E6E-BA23-672A16F369F0}"/>
            </c:ext>
          </c:extLst>
        </c:ser>
        <c:ser>
          <c:idx val="1"/>
          <c:order val="1"/>
          <c:tx>
            <c:strRef>
              <c:f>Аркуш1!$C$1</c:f>
              <c:strCache>
                <c:ptCount val="1"/>
                <c:pt idx="0">
                  <c:v>Критерій 2 Ефективність кадрової політики</c:v>
                </c:pt>
              </c:strCache>
            </c:strRef>
          </c:tx>
          <c:spPr>
            <a:solidFill>
              <a:schemeClr val="accent2"/>
            </a:solidFill>
            <a:ln>
              <a:noFill/>
            </a:ln>
            <a:effectLst/>
            <a:sp3d/>
          </c:spPr>
          <c:invertIfNegative val="0"/>
          <c:cat>
            <c:strRef>
              <c:f>Аркуш1!$A$2:$A$3</c:f>
              <c:strCache>
                <c:ptCount val="2"/>
                <c:pt idx="0">
                  <c:v>Вимога  Організаційно-правові засади  1</c:v>
                </c:pt>
                <c:pt idx="1">
                  <c:v>Вимога 2 Формування і забезпечення академічноїдоброчесності</c:v>
                </c:pt>
              </c:strCache>
            </c:strRef>
          </c:cat>
          <c:val>
            <c:numRef>
              <c:f>Аркуш1!$C$2:$C$3</c:f>
              <c:numCache>
                <c:formatCode>General</c:formatCode>
                <c:ptCount val="2"/>
                <c:pt idx="0" formatCode="0%">
                  <c:v>0.81</c:v>
                </c:pt>
              </c:numCache>
            </c:numRef>
          </c:val>
          <c:extLst>
            <c:ext xmlns:c16="http://schemas.microsoft.com/office/drawing/2014/chart" uri="{C3380CC4-5D6E-409C-BE32-E72D297353CC}">
              <c16:uniqueId val="{00000001-0244-4E6E-BA23-672A16F369F0}"/>
            </c:ext>
          </c:extLst>
        </c:ser>
        <c:ser>
          <c:idx val="2"/>
          <c:order val="2"/>
          <c:tx>
            <c:strRef>
              <c:f>Аркуш1!$D$1</c:f>
              <c:strCache>
                <c:ptCount val="1"/>
                <c:pt idx="0">
                  <c:v>Критерій 3 Прозорість та інформаційна відкритість закладу</c:v>
                </c:pt>
              </c:strCache>
            </c:strRef>
          </c:tx>
          <c:spPr>
            <a:solidFill>
              <a:schemeClr val="accent3"/>
            </a:solidFill>
            <a:ln>
              <a:noFill/>
            </a:ln>
            <a:effectLst/>
            <a:sp3d/>
          </c:spPr>
          <c:invertIfNegative val="0"/>
          <c:cat>
            <c:strRef>
              <c:f>Аркуш1!$A$2:$A$3</c:f>
              <c:strCache>
                <c:ptCount val="2"/>
                <c:pt idx="0">
                  <c:v>Вимога  Організаційно-правові засади  1</c:v>
                </c:pt>
                <c:pt idx="1">
                  <c:v>Вимога 2 Формування і забезпечення академічноїдоброчесності</c:v>
                </c:pt>
              </c:strCache>
            </c:strRef>
          </c:cat>
          <c:val>
            <c:numRef>
              <c:f>Аркуш1!$D$2:$D$3</c:f>
              <c:numCache>
                <c:formatCode>General</c:formatCode>
                <c:ptCount val="2"/>
                <c:pt idx="0" formatCode="0%">
                  <c:v>0.85</c:v>
                </c:pt>
              </c:numCache>
            </c:numRef>
          </c:val>
          <c:extLst>
            <c:ext xmlns:c16="http://schemas.microsoft.com/office/drawing/2014/chart" uri="{C3380CC4-5D6E-409C-BE32-E72D297353CC}">
              <c16:uniqueId val="{00000002-0244-4E6E-BA23-672A16F369F0}"/>
            </c:ext>
          </c:extLst>
        </c:ser>
        <c:ser>
          <c:idx val="3"/>
          <c:order val="3"/>
          <c:tx>
            <c:strRef>
              <c:f>Аркуш1!$E$1</c:f>
              <c:strCache>
                <c:ptCount val="1"/>
                <c:pt idx="0">
                  <c:v>Критерій  Впровадження академічної доброчесності</c:v>
                </c:pt>
              </c:strCache>
            </c:strRef>
          </c:tx>
          <c:spPr>
            <a:solidFill>
              <a:schemeClr val="accent4"/>
            </a:solidFill>
            <a:ln>
              <a:noFill/>
            </a:ln>
            <a:effectLst/>
            <a:sp3d/>
          </c:spPr>
          <c:invertIfNegative val="0"/>
          <c:cat>
            <c:strRef>
              <c:f>Аркуш1!$A$2:$A$3</c:f>
              <c:strCache>
                <c:ptCount val="2"/>
                <c:pt idx="0">
                  <c:v>Вимога  Організаційно-правові засади  1</c:v>
                </c:pt>
                <c:pt idx="1">
                  <c:v>Вимога 2 Формування і забезпечення академічноїдоброчесності</c:v>
                </c:pt>
              </c:strCache>
            </c:strRef>
          </c:cat>
          <c:val>
            <c:numRef>
              <c:f>Аркуш1!$E$2:$E$3</c:f>
              <c:numCache>
                <c:formatCode>0%</c:formatCode>
                <c:ptCount val="2"/>
                <c:pt idx="1">
                  <c:v>0.75</c:v>
                </c:pt>
              </c:numCache>
            </c:numRef>
          </c:val>
          <c:extLst>
            <c:ext xmlns:c16="http://schemas.microsoft.com/office/drawing/2014/chart" uri="{C3380CC4-5D6E-409C-BE32-E72D297353CC}">
              <c16:uniqueId val="{00000003-0244-4E6E-BA23-672A16F369F0}"/>
            </c:ext>
          </c:extLst>
        </c:ser>
        <c:dLbls>
          <c:showLegendKey val="0"/>
          <c:showVal val="0"/>
          <c:showCatName val="0"/>
          <c:showSerName val="0"/>
          <c:showPercent val="0"/>
          <c:showBubbleSize val="0"/>
        </c:dLbls>
        <c:gapWidth val="150"/>
        <c:shape val="box"/>
        <c:axId val="833445568"/>
        <c:axId val="833461408"/>
        <c:axId val="0"/>
      </c:bar3DChart>
      <c:catAx>
        <c:axId val="8334455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33461408"/>
        <c:crosses val="autoZero"/>
        <c:auto val="1"/>
        <c:lblAlgn val="ctr"/>
        <c:lblOffset val="100"/>
        <c:noMultiLvlLbl val="0"/>
      </c:catAx>
      <c:valAx>
        <c:axId val="833461408"/>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33445568"/>
        <c:crosses val="autoZero"/>
        <c:crossBetween val="between"/>
      </c:valAx>
      <c:spPr>
        <a:noFill/>
        <a:ln>
          <a:noFill/>
        </a:ln>
        <a:effectLst/>
      </c:spPr>
    </c:plotArea>
    <c:legend>
      <c:legendPos val="b"/>
      <c:layout>
        <c:manualLayout>
          <c:xMode val="edge"/>
          <c:yMode val="edge"/>
          <c:x val="6.3036937455988734E-2"/>
          <c:y val="0.74683418403479052"/>
          <c:w val="0.78652759106331216"/>
          <c:h val="0.253165815965209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Напрям</a:t>
            </a:r>
            <a:r>
              <a:rPr lang="uk-UA" baseline="0"/>
              <a:t> 3. Педагогічна діяльність педпрацівників закладу</a:t>
            </a:r>
          </a:p>
          <a:p>
            <a:pPr>
              <a:defRPr/>
            </a:pPr>
            <a:endParaRPr lang="uk-U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8258689206076905"/>
          <c:y val="0.11212303980699638"/>
          <c:w val="0.48465611015269361"/>
          <c:h val="0.54952129023679042"/>
        </c:manualLayout>
      </c:layout>
      <c:bar3DChart>
        <c:barDir val="bar"/>
        <c:grouping val="clustered"/>
        <c:varyColors val="0"/>
        <c:ser>
          <c:idx val="0"/>
          <c:order val="0"/>
          <c:tx>
            <c:strRef>
              <c:f>Аркуш1!$B$1</c:f>
              <c:strCache>
                <c:ptCount val="1"/>
                <c:pt idx="0">
                  <c:v>Критерій 1 Забезпечення якості освітнього процему1</c:v>
                </c:pt>
              </c:strCache>
            </c:strRef>
          </c:tx>
          <c:spPr>
            <a:solidFill>
              <a:schemeClr val="accent1"/>
            </a:solidFill>
            <a:ln>
              <a:noFill/>
            </a:ln>
            <a:effectLst/>
            <a:sp3d/>
          </c:spPr>
          <c:invertIfNegative val="0"/>
          <c:cat>
            <c:strRef>
              <c:f>Аркуш1!$A$2:$A$3</c:f>
              <c:strCache>
                <c:ptCount val="2"/>
                <c:pt idx="0">
                  <c:v>Вимога 1 Ефективність педагогічної діяльності</c:v>
                </c:pt>
                <c:pt idx="1">
                  <c:v>Вимога 2 Підвищення професійного зростання педагогів</c:v>
                </c:pt>
              </c:strCache>
            </c:strRef>
          </c:cat>
          <c:val>
            <c:numRef>
              <c:f>Аркуш1!$B$2:$B$3</c:f>
              <c:numCache>
                <c:formatCode>General</c:formatCode>
                <c:ptCount val="2"/>
                <c:pt idx="0" formatCode="0%">
                  <c:v>0.69</c:v>
                </c:pt>
              </c:numCache>
            </c:numRef>
          </c:val>
          <c:extLst>
            <c:ext xmlns:c16="http://schemas.microsoft.com/office/drawing/2014/chart" uri="{C3380CC4-5D6E-409C-BE32-E72D297353CC}">
              <c16:uniqueId val="{00000000-BF0E-447E-9A41-00E20E661324}"/>
            </c:ext>
          </c:extLst>
        </c:ser>
        <c:ser>
          <c:idx val="1"/>
          <c:order val="1"/>
          <c:tx>
            <c:strRef>
              <c:f>Аркуш1!$C$1</c:f>
              <c:strCache>
                <c:ptCount val="1"/>
                <c:pt idx="0">
                  <c:v>Критерій  2 Організація метод-масової роботи</c:v>
                </c:pt>
              </c:strCache>
            </c:strRef>
          </c:tx>
          <c:spPr>
            <a:solidFill>
              <a:schemeClr val="accent2"/>
            </a:solidFill>
            <a:ln>
              <a:noFill/>
            </a:ln>
            <a:effectLst/>
            <a:sp3d/>
          </c:spPr>
          <c:invertIfNegative val="0"/>
          <c:cat>
            <c:strRef>
              <c:f>Аркуш1!$A$2:$A$3</c:f>
              <c:strCache>
                <c:ptCount val="2"/>
                <c:pt idx="0">
                  <c:v>Вимога 1 Ефективність педагогічної діяльності</c:v>
                </c:pt>
                <c:pt idx="1">
                  <c:v>Вимога 2 Підвищення професійного зростання педагогів</c:v>
                </c:pt>
              </c:strCache>
            </c:strRef>
          </c:cat>
          <c:val>
            <c:numRef>
              <c:f>Аркуш1!$C$2:$C$3</c:f>
              <c:numCache>
                <c:formatCode>General</c:formatCode>
                <c:ptCount val="2"/>
                <c:pt idx="0" formatCode="0%">
                  <c:v>0.75</c:v>
                </c:pt>
              </c:numCache>
            </c:numRef>
          </c:val>
          <c:extLst>
            <c:ext xmlns:c16="http://schemas.microsoft.com/office/drawing/2014/chart" uri="{C3380CC4-5D6E-409C-BE32-E72D297353CC}">
              <c16:uniqueId val="{00000001-BF0E-447E-9A41-00E20E661324}"/>
            </c:ext>
          </c:extLst>
        </c:ser>
        <c:ser>
          <c:idx val="2"/>
          <c:order val="2"/>
          <c:tx>
            <c:strRef>
              <c:f>Аркуш1!$D$1</c:f>
              <c:strCache>
                <c:ptCount val="1"/>
                <c:pt idx="0">
                  <c:v>Критерій 3 Співробітництво</c:v>
                </c:pt>
              </c:strCache>
            </c:strRef>
          </c:tx>
          <c:spPr>
            <a:solidFill>
              <a:schemeClr val="accent3"/>
            </a:solidFill>
            <a:ln>
              <a:noFill/>
            </a:ln>
            <a:effectLst/>
            <a:sp3d/>
          </c:spPr>
          <c:invertIfNegative val="0"/>
          <c:cat>
            <c:strRef>
              <c:f>Аркуш1!$A$2:$A$3</c:f>
              <c:strCache>
                <c:ptCount val="2"/>
                <c:pt idx="0">
                  <c:v>Вимога 1 Ефективність педагогічної діяльності</c:v>
                </c:pt>
                <c:pt idx="1">
                  <c:v>Вимога 2 Підвищення професійного зростання педагогів</c:v>
                </c:pt>
              </c:strCache>
            </c:strRef>
          </c:cat>
          <c:val>
            <c:numRef>
              <c:f>Аркуш1!$D$2:$D$3</c:f>
              <c:numCache>
                <c:formatCode>General</c:formatCode>
                <c:ptCount val="2"/>
                <c:pt idx="0" formatCode="0%">
                  <c:v>0.98</c:v>
                </c:pt>
              </c:numCache>
            </c:numRef>
          </c:val>
          <c:extLst>
            <c:ext xmlns:c16="http://schemas.microsoft.com/office/drawing/2014/chart" uri="{C3380CC4-5D6E-409C-BE32-E72D297353CC}">
              <c16:uniqueId val="{00000002-BF0E-447E-9A41-00E20E661324}"/>
            </c:ext>
          </c:extLst>
        </c:ser>
        <c:ser>
          <c:idx val="3"/>
          <c:order val="3"/>
          <c:tx>
            <c:strRef>
              <c:f>Аркуш1!$E$1</c:f>
              <c:strCache>
                <c:ptCount val="1"/>
                <c:pt idx="0">
                  <c:v>Критерій 1 Забезпечення постійного підвищення кваліфікації</c:v>
                </c:pt>
              </c:strCache>
            </c:strRef>
          </c:tx>
          <c:spPr>
            <a:solidFill>
              <a:schemeClr val="accent4"/>
            </a:solidFill>
            <a:ln>
              <a:noFill/>
            </a:ln>
            <a:effectLst/>
            <a:sp3d/>
          </c:spPr>
          <c:invertIfNegative val="0"/>
          <c:cat>
            <c:strRef>
              <c:f>Аркуш1!$A$2:$A$3</c:f>
              <c:strCache>
                <c:ptCount val="2"/>
                <c:pt idx="0">
                  <c:v>Вимога 1 Ефективність педагогічної діяльності</c:v>
                </c:pt>
                <c:pt idx="1">
                  <c:v>Вимога 2 Підвищення професійного зростання педагогів</c:v>
                </c:pt>
              </c:strCache>
            </c:strRef>
          </c:cat>
          <c:val>
            <c:numRef>
              <c:f>Аркуш1!$E$2:$E$3</c:f>
              <c:numCache>
                <c:formatCode>0%</c:formatCode>
                <c:ptCount val="2"/>
                <c:pt idx="1">
                  <c:v>0.98</c:v>
                </c:pt>
              </c:numCache>
            </c:numRef>
          </c:val>
          <c:extLst>
            <c:ext xmlns:c16="http://schemas.microsoft.com/office/drawing/2014/chart" uri="{C3380CC4-5D6E-409C-BE32-E72D297353CC}">
              <c16:uniqueId val="{00000003-BF0E-447E-9A41-00E20E661324}"/>
            </c:ext>
          </c:extLst>
        </c:ser>
        <c:dLbls>
          <c:showLegendKey val="0"/>
          <c:showVal val="0"/>
          <c:showCatName val="0"/>
          <c:showSerName val="0"/>
          <c:showPercent val="0"/>
          <c:showBubbleSize val="0"/>
        </c:dLbls>
        <c:gapWidth val="150"/>
        <c:shape val="box"/>
        <c:axId val="833470048"/>
        <c:axId val="833451328"/>
        <c:axId val="0"/>
      </c:bar3DChart>
      <c:catAx>
        <c:axId val="8334700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33451328"/>
        <c:crosses val="autoZero"/>
        <c:auto val="1"/>
        <c:lblAlgn val="ctr"/>
        <c:lblOffset val="100"/>
        <c:noMultiLvlLbl val="0"/>
      </c:catAx>
      <c:valAx>
        <c:axId val="8334513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833470048"/>
        <c:crosses val="autoZero"/>
        <c:crossBetween val="between"/>
      </c:valAx>
      <c:spPr>
        <a:noFill/>
        <a:ln>
          <a:noFill/>
        </a:ln>
        <a:effectLst/>
      </c:spPr>
    </c:plotArea>
    <c:legend>
      <c:legendPos val="b"/>
      <c:layout>
        <c:manualLayout>
          <c:xMode val="edge"/>
          <c:yMode val="edge"/>
          <c:x val="0.11865910427047292"/>
          <c:y val="0.78286950409847744"/>
          <c:w val="0.77492153291120125"/>
          <c:h val="0.199036406637348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5A5C0-FC99-4234-95F7-D0C68272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4556</TotalTime>
  <Pages>1</Pages>
  <Words>48012</Words>
  <Characters>27367</Characters>
  <Application>Microsoft Office Word</Application>
  <DocSecurity>0</DocSecurity>
  <Lines>228</Lines>
  <Paragraphs>150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HOME</Company>
  <LinksUpToDate>false</LinksUpToDate>
  <CharactersWithSpaces>75229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Оксана</cp:lastModifiedBy>
  <cp:revision>64</cp:revision>
  <cp:lastPrinted>2019-08-12T09:09:00Z</cp:lastPrinted>
  <dcterms:created xsi:type="dcterms:W3CDTF">2014-01-13T06:37:00Z</dcterms:created>
  <dcterms:modified xsi:type="dcterms:W3CDTF">2023-07-06T09:43:00Z</dcterms:modified>
</cp:coreProperties>
</file>